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235c0" w14:paraId="97235c0"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00A2527E">
        <w:rPr>
          <w:b/>
          <w:sz w:val="24"/>
          <w:szCs w:val="24"/>
        </w:rPr>
        <w:t xml:space="preserve">          </w:t>
      </w:r>
      <w:r w:rsidRPr="00E974B3">
        <w:rPr>
          <w:b/>
          <w:sz w:val="24"/>
          <w:szCs w:val="24"/>
        </w:rPr>
        <w:t xml:space="preserve">  </w:t>
      </w:r>
      <w:r w:rsidR="003F140D">
        <w:rPr>
          <w:sz w:val="24"/>
          <w:szCs w:val="24"/>
        </w:rPr>
        <w:t>8</w:t>
      </w:r>
      <w:r w:rsidR="006149C7">
        <w:rPr>
          <w:sz w:val="24"/>
          <w:szCs w:val="24"/>
        </w:rPr>
        <w:t>9</w:t>
      </w:r>
      <w:r w:rsidR="00482933" w:rsidRPr="00E974B3">
        <w:rPr>
          <w:sz w:val="24"/>
          <w:szCs w:val="24"/>
        </w:rPr>
        <w:t>.</w:t>
      </w:r>
      <w:r w:rsidR="00482933" w:rsidRPr="00E974B3">
        <w:rPr>
          <w:b/>
          <w:sz w:val="24"/>
          <w:szCs w:val="24"/>
        </w:rPr>
        <w:t xml:space="preserve"> </w:t>
      </w:r>
      <w:r w:rsidR="00482933" w:rsidRPr="00E974B3">
        <w:rPr>
          <w:sz w:val="24"/>
          <w:szCs w:val="24"/>
        </w:rPr>
        <w:t>St-</w:t>
      </w:r>
      <w:r w:rsidR="0099646C">
        <w:rPr>
          <w:sz w:val="24"/>
          <w:szCs w:val="24"/>
        </w:rPr>
        <w:t>2410</w:t>
      </w:r>
      <w:r w:rsidR="00450676" w:rsidRPr="00E974B3">
        <w:rPr>
          <w:sz w:val="24"/>
          <w:szCs w:val="24"/>
        </w:rPr>
        <w:t>/1</w:t>
      </w:r>
      <w:r w:rsidR="0099646C">
        <w:rPr>
          <w:sz w:val="24"/>
          <w:szCs w:val="24"/>
        </w:rPr>
        <w:t>7-</w:t>
      </w:r>
      <w:r w:rsidR="00A2527E">
        <w:rPr>
          <w:sz w:val="24"/>
          <w:szCs w:val="24"/>
        </w:rPr>
        <w:t>35</w:t>
      </w:r>
      <w:r w:rsidR="00476E8D" w:rsidRPr="00E974B3">
        <w:rPr>
          <w:sz w:val="24"/>
          <w:szCs w:val="24"/>
        </w:rPr>
        <w:t xml:space="preserve">  </w:t>
      </w:r>
    </w:p>
    <w:p w:rsidRDefault="00337798" w:rsidP="004C2948" w:rsidR="00337798" w:rsidRPr="00E974B3">
      <w:pPr>
        <w:jc w:val="center"/>
        <w:rPr>
          <w:sz w:val="24"/>
          <w:szCs w:val="24"/>
        </w:rPr>
      </w:pPr>
      <w:r w:rsidRPr="00E974B3">
        <w:rPr>
          <w:sz w:val="24"/>
          <w:szCs w:val="24"/>
        </w:rPr>
        <w:t>R E P U B L I K A   H R V A T S K A</w:t>
      </w:r>
    </w:p>
    <w:p w:rsidRDefault="00A2527E" w:rsidP="00A2527E" w:rsidR="00A2527E">
      <w:pPr>
        <w:ind w:left="2880"/>
        <w:rPr>
          <w:sz w:val="24"/>
          <w:szCs w:val="24"/>
        </w:rPr>
      </w:pPr>
      <w:r>
        <w:rPr>
          <w:sz w:val="24"/>
          <w:szCs w:val="24"/>
        </w:rPr>
        <w:t xml:space="preserve">     </w:t>
      </w:r>
    </w:p>
    <w:p w:rsidRDefault="00A2527E" w:rsidP="00A2527E" w:rsidR="006F7455" w:rsidRPr="00E974B3">
      <w:pPr>
        <w:ind w:left="2880"/>
        <w:rPr>
          <w:sz w:val="24"/>
          <w:szCs w:val="24"/>
        </w:rPr>
      </w:pPr>
      <w:r>
        <w:rPr>
          <w:sz w:val="24"/>
          <w:szCs w:val="24"/>
        </w:rPr>
        <w:t xml:space="preserve">              </w:t>
      </w:r>
      <w:r w:rsidR="006F7455" w:rsidRPr="00E974B3">
        <w:rPr>
          <w:sz w:val="24"/>
          <w:szCs w:val="24"/>
        </w:rPr>
        <w:t>R J E Š E NJ E</w:t>
      </w:r>
    </w:p>
    <w:p w:rsidRDefault="00A2527E" w:rsidP="00A2527E" w:rsidR="00337798" w:rsidRPr="00E974B3">
      <w:pPr>
        <w:rPr>
          <w:sz w:val="24"/>
          <w:szCs w:val="24"/>
        </w:rPr>
      </w:pPr>
      <w:r>
        <w:rPr>
          <w:sz w:val="24"/>
          <w:szCs w:val="24"/>
        </w:rPr>
        <w:t xml:space="preserve">                                                                        </w:t>
      </w:r>
      <w:r w:rsidR="00337798" w:rsidRPr="00E974B3">
        <w:rPr>
          <w:sz w:val="24"/>
          <w:szCs w:val="24"/>
        </w:rPr>
        <w:t>I</w:t>
      </w:r>
    </w:p>
    <w:p w:rsidRDefault="00A2527E" w:rsidP="00A2527E" w:rsidR="006F7455" w:rsidRPr="00E974B3">
      <w:pPr>
        <w:rPr>
          <w:sz w:val="24"/>
          <w:szCs w:val="24"/>
        </w:rPr>
      </w:pPr>
      <w:r>
        <w:rPr>
          <w:sz w:val="24"/>
          <w:szCs w:val="24"/>
        </w:rPr>
        <w:t xml:space="preserve">                                                           </w:t>
      </w:r>
      <w:r w:rsidR="00337798"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9646C" w:rsidP="00D100AB" w:rsidR="00CC43BC" w:rsidRPr="009F3D4B">
      <w:pPr>
        <w:ind w:firstLine="720"/>
        <w:jc w:val="both"/>
        <w:rPr>
          <w:sz w:val="24"/>
          <w:szCs w:val="24"/>
        </w:rPr>
      </w:pPr>
      <w:r w:rsidRPr="0099646C">
        <w:rPr>
          <w:sz w:val="24"/>
          <w:szCs w:val="24"/>
          <w:lang w:val="pt-BR"/>
        </w:rPr>
        <w:t>Trgovački sud u Zagrebu, po sucu Nikolini Dorić Hadžisejdić, u stečajnom predmetu u povodu prijedloga I predlagate</w:t>
      </w:r>
      <w:r w:rsidR="00634C4B">
        <w:rPr>
          <w:sz w:val="24"/>
          <w:szCs w:val="24"/>
          <w:lang w:val="pt-BR"/>
        </w:rPr>
        <w:t>lja Privredna banka Zagreb d.d.,</w:t>
      </w:r>
      <w:r w:rsidRPr="0099646C">
        <w:rPr>
          <w:sz w:val="24"/>
          <w:szCs w:val="24"/>
          <w:lang w:val="pt-BR"/>
        </w:rPr>
        <w:t xml:space="preserve"> Zagreb, Radnička cesta 50, OIB: 02535697732, kojeg zastupa punomoćnik Davor Ivančić, odvjetnik</w:t>
      </w:r>
      <w:r>
        <w:rPr>
          <w:sz w:val="24"/>
          <w:szCs w:val="24"/>
          <w:lang w:val="pt-BR"/>
        </w:rPr>
        <w:t xml:space="preserve"> u Čakovcu, Park R. Kropeka 1, </w:t>
      </w:r>
      <w:r w:rsidRPr="0099646C">
        <w:rPr>
          <w:sz w:val="24"/>
          <w:szCs w:val="24"/>
          <w:lang w:val="pt-BR"/>
        </w:rPr>
        <w:t>II predlagatelja Nine Berić iz Zagreba, Bernarda Vukasa 39, OIB: 07382695685 koju zastupa punomoćnica Lana Andredis Nikolić, odvjetnica u Odvjetničkom društvu Andreis &amp; Partneri d.o.o. u Zagrebu, Pavla Hatza 8 i III predlagatelja Republika Hrvatska, Ministarstvo financija, Porezna uprava, Područni ured Zagreb, Zagreb, Savska ce</w:t>
      </w:r>
      <w:r>
        <w:rPr>
          <w:sz w:val="24"/>
          <w:szCs w:val="24"/>
          <w:lang w:val="pt-BR"/>
        </w:rPr>
        <w:t xml:space="preserve">sta 41, OIB: 18683136487, za otvaranje stečajnog postupka nad dužnikom </w:t>
      </w:r>
      <w:r w:rsidRPr="0099646C">
        <w:rPr>
          <w:sz w:val="24"/>
          <w:szCs w:val="24"/>
          <w:lang w:val="pt-BR"/>
        </w:rPr>
        <w:t>KALIGRAFIJA d.o.o., OIB:19870761807, Zagreb, Freudeova 3</w:t>
      </w:r>
      <w:r w:rsidR="00A2527E">
        <w:rPr>
          <w:sz w:val="24"/>
          <w:szCs w:val="24"/>
          <w:lang w:val="pt-BR"/>
        </w:rPr>
        <w:t>, 8</w:t>
      </w:r>
      <w:r w:rsidRPr="0099646C">
        <w:rPr>
          <w:sz w:val="24"/>
          <w:szCs w:val="24"/>
          <w:lang w:val="pt-BR"/>
        </w:rPr>
        <w:t xml:space="preserve">. </w:t>
      </w:r>
      <w:r w:rsidR="00BE45AD">
        <w:rPr>
          <w:sz w:val="24"/>
          <w:szCs w:val="24"/>
          <w:lang w:val="pt-BR"/>
        </w:rPr>
        <w:t>veljače</w:t>
      </w:r>
      <w:r>
        <w:rPr>
          <w:sz w:val="24"/>
          <w:szCs w:val="24"/>
          <w:lang w:val="pt-BR"/>
        </w:rPr>
        <w:t xml:space="preserve"> 2019</w:t>
      </w:r>
      <w:r w:rsidRPr="0099646C">
        <w:rPr>
          <w:sz w:val="24"/>
          <w:szCs w:val="24"/>
          <w:lang w:val="pt-BR"/>
        </w:rPr>
        <w:t>.,</w:t>
      </w:r>
    </w:p>
    <w:p w:rsidRDefault="004C2948" w:rsidR="004C2948">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9646C" w:rsidRPr="0099646C">
        <w:rPr>
          <w:sz w:val="24"/>
          <w:szCs w:val="24"/>
          <w:lang w:val="pt-BR"/>
        </w:rPr>
        <w:t>KALIGRAFIJA d.o.o., OIB:19870761807, Zagreb, Freudeova 3</w:t>
      </w:r>
      <w:r w:rsidR="007E3C54" w:rsidRPr="00F7394A">
        <w:rPr>
          <w:sz w:val="24"/>
          <w:szCs w:val="24"/>
        </w:rPr>
        <w:t>.</w:t>
      </w:r>
    </w:p>
    <w:p w:rsidRDefault="00A2527E" w:rsidP="007B593F" w:rsidR="00A2527E">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w:t>
      </w:r>
      <w:r w:rsidR="0041101F" w:rsidRPr="00D574C1">
        <w:rPr>
          <w:sz w:val="24"/>
          <w:szCs w:val="24"/>
        </w:rPr>
        <w:t>dužnika</w:t>
      </w:r>
      <w:r w:rsidRPr="00D574C1">
        <w:rPr>
          <w:sz w:val="24"/>
          <w:szCs w:val="24"/>
        </w:rPr>
        <w:t xml:space="preserve"> </w:t>
      </w:r>
      <w:r w:rsidR="006149C7">
        <w:rPr>
          <w:sz w:val="24"/>
          <w:szCs w:val="24"/>
        </w:rPr>
        <w:t>Walteru Alexanderu Reyes-Illescasu</w:t>
      </w:r>
      <w:r w:rsidR="00D574C1" w:rsidRPr="00D574C1">
        <w:rPr>
          <w:sz w:val="24"/>
          <w:szCs w:val="24"/>
        </w:rPr>
        <w:t>, O</w:t>
      </w:r>
      <w:r w:rsidR="00D574C1">
        <w:rPr>
          <w:sz w:val="24"/>
          <w:szCs w:val="24"/>
        </w:rPr>
        <w:t>IB</w:t>
      </w:r>
      <w:r w:rsidR="00D574C1" w:rsidRPr="00D574C1">
        <w:rPr>
          <w:sz w:val="24"/>
          <w:szCs w:val="24"/>
        </w:rPr>
        <w:t xml:space="preserve">: </w:t>
      </w:r>
      <w:r w:rsidR="006149C7">
        <w:rPr>
          <w:sz w:val="24"/>
          <w:szCs w:val="24"/>
        </w:rPr>
        <w:t>18642796262</w:t>
      </w:r>
      <w:r w:rsidR="00D574C1">
        <w:rPr>
          <w:sz w:val="24"/>
          <w:szCs w:val="24"/>
        </w:rPr>
        <w:t xml:space="preserve">, </w:t>
      </w:r>
      <w:r w:rsidR="006149C7">
        <w:rPr>
          <w:sz w:val="24"/>
          <w:szCs w:val="24"/>
        </w:rPr>
        <w:t>Sjedinjene Američke države, Los Angeles, Marathon Street 2146</w:t>
      </w:r>
      <w:r w:rsidR="00094BC0" w:rsidRPr="00D574C1">
        <w:rPr>
          <w:sz w:val="24"/>
          <w:szCs w:val="24"/>
        </w:rPr>
        <w:t xml:space="preserve">, </w:t>
      </w:r>
      <w:r w:rsidR="0041101F" w:rsidRPr="00D574C1">
        <w:rPr>
          <w:sz w:val="24"/>
          <w:szCs w:val="24"/>
        </w:rPr>
        <w:t xml:space="preserve">u roku 8 dana,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53672F" w:rsidR="0053672F">
      <w:pPr>
        <w:ind w:firstLine="708"/>
        <w:jc w:val="both"/>
        <w:rPr>
          <w:sz w:val="24"/>
          <w:szCs w:val="24"/>
        </w:rPr>
      </w:pPr>
      <w:r w:rsidRPr="00EB4CE8">
        <w:rPr>
          <w:sz w:val="24"/>
          <w:szCs w:val="24"/>
        </w:rPr>
        <w:t xml:space="preserve">II. </w:t>
      </w:r>
      <w:r w:rsidR="00BD4C42" w:rsidRPr="00EB4CE8">
        <w:rPr>
          <w:sz w:val="24"/>
          <w:szCs w:val="24"/>
        </w:rPr>
        <w:t>Naređuje</w:t>
      </w:r>
      <w:r w:rsidR="001A4542" w:rsidRPr="00EB4CE8">
        <w:rPr>
          <w:sz w:val="24"/>
          <w:szCs w:val="24"/>
        </w:rPr>
        <w:t xml:space="preserve"> se </w:t>
      </w:r>
      <w:r w:rsidR="0080315F" w:rsidRPr="00EB4CE8">
        <w:rPr>
          <w:sz w:val="24"/>
          <w:szCs w:val="24"/>
        </w:rPr>
        <w:t xml:space="preserve">osobi ovlaštenoj za zastupanje dužnika </w:t>
      </w:r>
      <w:r w:rsidR="00EB4CE8" w:rsidRPr="00EB4CE8">
        <w:rPr>
          <w:sz w:val="24"/>
          <w:szCs w:val="24"/>
        </w:rPr>
        <w:t>Walteru Alexanderu Reyes-Illescasu, OIB: 18642796262, Sjedinjene Američke države, Los Angeles, Marathon Street 2146</w:t>
      </w:r>
      <w:r w:rsidR="006658F4" w:rsidRPr="00EB4CE8">
        <w:rPr>
          <w:sz w:val="24"/>
          <w:szCs w:val="24"/>
        </w:rPr>
        <w:t>,</w:t>
      </w:r>
      <w:r w:rsidR="003811DF" w:rsidRPr="00EB4CE8">
        <w:rPr>
          <w:sz w:val="24"/>
          <w:szCs w:val="24"/>
        </w:rPr>
        <w:t xml:space="preserve"> </w:t>
      </w:r>
      <w:r w:rsidR="0080315F" w:rsidRPr="00EB4CE8">
        <w:rPr>
          <w:sz w:val="24"/>
          <w:szCs w:val="24"/>
        </w:rPr>
        <w:t xml:space="preserve">u roku 8 dana, dostaviti </w:t>
      </w:r>
      <w:r w:rsidR="007E0095" w:rsidRPr="00EB4CE8">
        <w:rPr>
          <w:sz w:val="24"/>
          <w:szCs w:val="24"/>
        </w:rPr>
        <w:t xml:space="preserve">ovom sudu </w:t>
      </w:r>
      <w:r w:rsidR="0053672F" w:rsidRPr="00EB4CE8">
        <w:rPr>
          <w:sz w:val="24"/>
          <w:szCs w:val="24"/>
        </w:rPr>
        <w:t>podatke o pravnoj i činjeničnoj osnovi u odnosu na svaki dio imovine i obveza, te dokaze, osobito isprave kojima se mogu potkrijepiti navedeni podaci i potvrditi da su navedeni podaci točni i potpuni.</w:t>
      </w:r>
    </w:p>
    <w:p w:rsidRDefault="00AE6DEC" w:rsidP="00B95890" w:rsidR="0041101F" w:rsidRPr="0041101F">
      <w:pPr>
        <w:ind w:firstLine="720"/>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FD0F08">
        <w:rPr>
          <w:sz w:val="24"/>
          <w:szCs w:val="24"/>
        </w:rPr>
        <w:t>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B95890" w:rsidR="0041101F" w:rsidRPr="0041101F">
      <w:pPr>
        <w:ind w:firstLine="720"/>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BE45AD" w:rsidP="003E7372" w:rsidR="003E7372" w:rsidRPr="00BE45AD">
      <w:pPr>
        <w:jc w:val="center"/>
        <w:rPr>
          <w:b/>
          <w:sz w:val="24"/>
          <w:szCs w:val="24"/>
        </w:rPr>
      </w:pPr>
      <w:r w:rsidRPr="00BE45AD">
        <w:rPr>
          <w:b/>
          <w:sz w:val="24"/>
          <w:szCs w:val="24"/>
        </w:rPr>
        <w:t>28. veljače 2019</w:t>
      </w:r>
      <w:r w:rsidR="0073435A" w:rsidRPr="00BE45AD">
        <w:rPr>
          <w:b/>
          <w:sz w:val="24"/>
          <w:szCs w:val="24"/>
        </w:rPr>
        <w:t>.</w:t>
      </w:r>
      <w:r w:rsidR="000F32D6" w:rsidRPr="00BE45AD">
        <w:rPr>
          <w:b/>
          <w:sz w:val="24"/>
          <w:szCs w:val="24"/>
        </w:rPr>
        <w:t xml:space="preserve"> u </w:t>
      </w:r>
      <w:r w:rsidRPr="00BE45AD">
        <w:rPr>
          <w:b/>
          <w:sz w:val="24"/>
          <w:szCs w:val="24"/>
        </w:rPr>
        <w:t>10,2</w:t>
      </w:r>
      <w:r w:rsidR="003A61D1" w:rsidRPr="00BE45AD">
        <w:rPr>
          <w:b/>
          <w:sz w:val="24"/>
          <w:szCs w:val="24"/>
        </w:rPr>
        <w:t>0</w:t>
      </w:r>
      <w:r w:rsidR="004F00D2" w:rsidRPr="00BE45AD">
        <w:rPr>
          <w:b/>
          <w:sz w:val="24"/>
          <w:szCs w:val="24"/>
        </w:rPr>
        <w:t xml:space="preserve"> </w:t>
      </w:r>
      <w:r w:rsidR="000867BC" w:rsidRPr="00BE45AD">
        <w:rPr>
          <w:b/>
          <w:sz w:val="24"/>
          <w:szCs w:val="24"/>
        </w:rPr>
        <w:t>sati</w:t>
      </w:r>
    </w:p>
    <w:p w:rsidRDefault="007B593F" w:rsidP="003E7372" w:rsidR="007B593F" w:rsidRPr="00E974B3">
      <w:pPr>
        <w:ind w:firstLine="720"/>
        <w:jc w:val="both"/>
        <w:rPr>
          <w:sz w:val="24"/>
          <w:szCs w:val="24"/>
        </w:rPr>
      </w:pPr>
      <w:r w:rsidRPr="00BE45AD">
        <w:rPr>
          <w:sz w:val="24"/>
          <w:szCs w:val="24"/>
        </w:rPr>
        <w:t>u zgradi Trgovačkog suda u Zag</w:t>
      </w:r>
      <w:r w:rsidR="000A0821" w:rsidRPr="00BE45AD">
        <w:rPr>
          <w:sz w:val="24"/>
          <w:szCs w:val="24"/>
        </w:rPr>
        <w:t xml:space="preserve">rebu, Petrinjska 8, soba broj </w:t>
      </w:r>
      <w:r w:rsidR="00BE45AD" w:rsidRPr="00BE45AD">
        <w:rPr>
          <w:sz w:val="24"/>
          <w:szCs w:val="24"/>
        </w:rPr>
        <w:t>89-</w:t>
      </w:r>
      <w:r w:rsidR="00FD0F08" w:rsidRPr="00BE45AD">
        <w:rPr>
          <w:sz w:val="24"/>
          <w:szCs w:val="24"/>
        </w:rPr>
        <w:t>I</w:t>
      </w:r>
      <w:r w:rsidR="00A2527E">
        <w:rPr>
          <w:sz w:val="24"/>
          <w:szCs w:val="24"/>
        </w:rPr>
        <w:t>I</w:t>
      </w:r>
      <w:r w:rsidR="00FD0F08" w:rsidRPr="00BE45AD">
        <w:rPr>
          <w:sz w:val="24"/>
          <w:szCs w:val="24"/>
        </w:rPr>
        <w:t xml:space="preserve"> kat</w:t>
      </w:r>
      <w:r w:rsidR="006309D3" w:rsidRPr="00BE45AD">
        <w:rPr>
          <w:sz w:val="24"/>
          <w:szCs w:val="24"/>
        </w:rPr>
        <w:t xml:space="preserve"> – </w:t>
      </w:r>
      <w:r w:rsidR="00DE1976" w:rsidRPr="00BE45AD">
        <w:rPr>
          <w:sz w:val="24"/>
          <w:szCs w:val="24"/>
        </w:rPr>
        <w:t>(</w:t>
      </w:r>
      <w:r w:rsidR="006149C7" w:rsidRPr="00BE45AD">
        <w:rPr>
          <w:sz w:val="24"/>
          <w:szCs w:val="24"/>
        </w:rPr>
        <w:t>ulična</w:t>
      </w:r>
      <w:r w:rsidR="006149C7">
        <w:rPr>
          <w:sz w:val="24"/>
          <w:szCs w:val="24"/>
        </w:rPr>
        <w:t xml:space="preserve"> zgrada</w:t>
      </w:r>
      <w:r w:rsidR="00DE1976" w:rsidRPr="00E974B3">
        <w:rPr>
          <w:sz w:val="24"/>
          <w:szCs w:val="24"/>
        </w:rPr>
        <w:t>)</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podnositelj</w:t>
      </w:r>
      <w:r w:rsidR="00634C4B">
        <w:rPr>
          <w:sz w:val="24"/>
          <w:szCs w:val="24"/>
        </w:rPr>
        <w:t>i</w:t>
      </w:r>
      <w:r w:rsidR="00B367D7">
        <w:rPr>
          <w:sz w:val="24"/>
          <w:szCs w:val="24"/>
        </w:rPr>
        <w:t xml:space="preserve"> </w:t>
      </w:r>
      <w:r w:rsidR="006309D3" w:rsidRPr="00E974B3">
        <w:rPr>
          <w:sz w:val="24"/>
          <w:szCs w:val="24"/>
        </w:rPr>
        <w:t>pr</w:t>
      </w:r>
      <w:r w:rsidR="00B367D7">
        <w:rPr>
          <w:sz w:val="24"/>
          <w:szCs w:val="24"/>
        </w:rPr>
        <w:t>ijedloga</w:t>
      </w:r>
      <w:r w:rsidR="00532EE9">
        <w:rPr>
          <w:sz w:val="24"/>
          <w:szCs w:val="24"/>
        </w:rPr>
        <w:t>,</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346D4B">
        <w:rPr>
          <w:sz w:val="24"/>
          <w:szCs w:val="24"/>
        </w:rPr>
        <w:t>pravna osoba ovlaštena za obavljanje poslova platnog prometa dužnika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pPr>
        <w:jc w:val="both"/>
        <w:rPr>
          <w:sz w:val="24"/>
          <w:szCs w:val="24"/>
        </w:rPr>
      </w:pPr>
    </w:p>
    <w:p w:rsidRDefault="005A4281" w:rsidP="007E3C54" w:rsidR="005A4281"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pPr>
        <w:ind w:firstLine="708"/>
        <w:jc w:val="both"/>
        <w:rPr>
          <w:sz w:val="24"/>
          <w:szCs w:val="24"/>
        </w:rPr>
      </w:pPr>
      <w:r w:rsidRPr="003E745D">
        <w:rPr>
          <w:sz w:val="24"/>
          <w:szCs w:val="24"/>
        </w:rPr>
        <w:t>Financijska agencija podnijela je</w:t>
      </w:r>
      <w:r>
        <w:rPr>
          <w:sz w:val="24"/>
          <w:szCs w:val="24"/>
        </w:rPr>
        <w:t xml:space="preserve">, </w:t>
      </w:r>
      <w:r w:rsidR="00634C4B">
        <w:rPr>
          <w:sz w:val="24"/>
          <w:szCs w:val="24"/>
        </w:rPr>
        <w:t>12</w:t>
      </w:r>
      <w:r w:rsidR="0053672F">
        <w:rPr>
          <w:sz w:val="24"/>
          <w:szCs w:val="24"/>
        </w:rPr>
        <w:t xml:space="preserve">. </w:t>
      </w:r>
      <w:r w:rsidR="00634C4B">
        <w:rPr>
          <w:sz w:val="24"/>
          <w:szCs w:val="24"/>
        </w:rPr>
        <w:t>studenog</w:t>
      </w:r>
      <w:r w:rsidR="00FB402E">
        <w:rPr>
          <w:sz w:val="24"/>
          <w:szCs w:val="24"/>
        </w:rPr>
        <w:t xml:space="preserve"> </w:t>
      </w:r>
      <w:r w:rsidR="0053672F">
        <w:rPr>
          <w:sz w:val="24"/>
          <w:szCs w:val="24"/>
        </w:rPr>
        <w:t>201</w:t>
      </w:r>
      <w:r w:rsidR="00634C4B">
        <w:rPr>
          <w:sz w:val="24"/>
          <w:szCs w:val="24"/>
        </w:rPr>
        <w:t>5</w:t>
      </w:r>
      <w:r>
        <w:rPr>
          <w:sz w:val="24"/>
          <w:szCs w:val="24"/>
        </w:rPr>
        <w:t>.,</w:t>
      </w:r>
      <w:r w:rsidRPr="003E745D">
        <w:rPr>
          <w:sz w:val="24"/>
          <w:szCs w:val="24"/>
        </w:rPr>
        <w:t xml:space="preserve"> zahtjev za provedbu skraćenog </w:t>
      </w:r>
      <w:r w:rsidR="0007163A">
        <w:rPr>
          <w:sz w:val="24"/>
          <w:szCs w:val="24"/>
        </w:rPr>
        <w:t xml:space="preserve">stečajnog postupka nad dužnikom </w:t>
      </w:r>
      <w:r w:rsidR="00634C4B" w:rsidRPr="00634C4B">
        <w:rPr>
          <w:sz w:val="24"/>
          <w:szCs w:val="24"/>
        </w:rPr>
        <w:t>KALIGRAFIJA d.o.o., OIB:19870761807, Zagreb, Freudeova 3</w:t>
      </w:r>
      <w:r w:rsidR="002B345F" w:rsidRPr="00E4588E">
        <w:rPr>
          <w:sz w:val="24"/>
          <w:szCs w:val="24"/>
        </w:rPr>
        <w:t>,</w:t>
      </w:r>
      <w:r w:rsidRPr="003E745D">
        <w:rPr>
          <w:sz w:val="24"/>
          <w:szCs w:val="24"/>
        </w:rPr>
        <w:t xml:space="preserve"> na temelju odredbe čl. </w:t>
      </w:r>
      <w:r w:rsidR="009A7F2A">
        <w:rPr>
          <w:sz w:val="24"/>
          <w:szCs w:val="24"/>
        </w:rPr>
        <w:t>444. st. 1</w:t>
      </w:r>
      <w:r w:rsidRPr="003E745D">
        <w:rPr>
          <w:sz w:val="24"/>
          <w:szCs w:val="24"/>
        </w:rPr>
        <w:t>. Stečajnog zakona (“Narodne</w:t>
      </w:r>
      <w:r w:rsidR="003B1ED6">
        <w:rPr>
          <w:sz w:val="24"/>
          <w:szCs w:val="24"/>
        </w:rPr>
        <w:t xml:space="preserve"> novine” broj 71/15, dalje: SZ), koji postupak je vođen pred ovim sudom pod poslovnim brojem St-</w:t>
      </w:r>
      <w:r w:rsidR="00634C4B">
        <w:rPr>
          <w:sz w:val="24"/>
          <w:szCs w:val="24"/>
        </w:rPr>
        <w:t>6108</w:t>
      </w:r>
      <w:r w:rsidR="003B1ED6">
        <w:rPr>
          <w:sz w:val="24"/>
          <w:szCs w:val="24"/>
        </w:rPr>
        <w:t>/1</w:t>
      </w:r>
      <w:r w:rsidR="009A7F2A">
        <w:rPr>
          <w:sz w:val="24"/>
          <w:szCs w:val="24"/>
        </w:rPr>
        <w:t>5</w:t>
      </w:r>
      <w:r w:rsidR="003B1ED6">
        <w:rPr>
          <w:sz w:val="24"/>
          <w:szCs w:val="24"/>
        </w:rPr>
        <w:t xml:space="preserve">. </w:t>
      </w:r>
    </w:p>
    <w:p w:rsidRDefault="007B643A" w:rsidP="0019623A" w:rsidR="007076DE">
      <w:pPr>
        <w:ind w:firstLine="720"/>
        <w:jc w:val="both"/>
        <w:rPr>
          <w:rFonts w:cstheme="majorBidi" w:hAnsiTheme="majorBidi" w:asciiTheme="majorBidi"/>
          <w:sz w:val="24"/>
          <w:szCs w:val="24"/>
        </w:rPr>
      </w:pPr>
      <w:r>
        <w:rPr>
          <w:sz w:val="24"/>
          <w:szCs w:val="24"/>
        </w:rPr>
        <w:t xml:space="preserve">Pravomoćnim rješenjem ovoga suda poslovni broj </w:t>
      </w:r>
      <w:r w:rsidR="002B667E">
        <w:rPr>
          <w:sz w:val="24"/>
          <w:szCs w:val="24"/>
        </w:rPr>
        <w:t>St-</w:t>
      </w:r>
      <w:r w:rsidR="00634C4B">
        <w:rPr>
          <w:sz w:val="24"/>
          <w:szCs w:val="24"/>
        </w:rPr>
        <w:t>6108</w:t>
      </w:r>
      <w:r w:rsidR="002B667E">
        <w:rPr>
          <w:sz w:val="24"/>
          <w:szCs w:val="24"/>
        </w:rPr>
        <w:t xml:space="preserve">/15 </w:t>
      </w:r>
      <w:r>
        <w:rPr>
          <w:sz w:val="24"/>
          <w:szCs w:val="24"/>
        </w:rPr>
        <w:t xml:space="preserve">od </w:t>
      </w:r>
      <w:r w:rsidR="00634C4B">
        <w:rPr>
          <w:sz w:val="24"/>
          <w:szCs w:val="24"/>
        </w:rPr>
        <w:t>7</w:t>
      </w:r>
      <w:r>
        <w:rPr>
          <w:sz w:val="24"/>
          <w:szCs w:val="24"/>
        </w:rPr>
        <w:t xml:space="preserve">. </w:t>
      </w:r>
      <w:r w:rsidR="00634C4B">
        <w:rPr>
          <w:sz w:val="24"/>
          <w:szCs w:val="24"/>
        </w:rPr>
        <w:t xml:space="preserve">travnja </w:t>
      </w:r>
      <w:r>
        <w:rPr>
          <w:sz w:val="24"/>
          <w:szCs w:val="24"/>
        </w:rPr>
        <w:t>201</w:t>
      </w:r>
      <w:r w:rsidR="00634C4B">
        <w:rPr>
          <w:sz w:val="24"/>
          <w:szCs w:val="24"/>
        </w:rPr>
        <w:t>7</w:t>
      </w:r>
      <w:r>
        <w:rPr>
          <w:sz w:val="24"/>
          <w:szCs w:val="24"/>
        </w:rPr>
        <w:t xml:space="preserve">. obustavljen je skraćeni stečajni postupak nad dužnikom </w:t>
      </w:r>
      <w:r w:rsidR="00A2527E">
        <w:rPr>
          <w:sz w:val="24"/>
          <w:szCs w:val="24"/>
        </w:rPr>
        <w:t xml:space="preserve">na temelju odredaba </w:t>
      </w:r>
      <w:r w:rsidR="003B1ED6">
        <w:rPr>
          <w:sz w:val="24"/>
          <w:szCs w:val="24"/>
        </w:rPr>
        <w:t xml:space="preserve">čl. 433. SZ-a </w:t>
      </w:r>
      <w:r>
        <w:rPr>
          <w:sz w:val="24"/>
          <w:szCs w:val="24"/>
        </w:rPr>
        <w:t>uz obrazloženje, u bitnome, kako</w:t>
      </w:r>
      <w:r w:rsidR="00634C4B">
        <w:rPr>
          <w:sz w:val="24"/>
          <w:szCs w:val="24"/>
        </w:rPr>
        <w:t xml:space="preserve"> su</w:t>
      </w:r>
      <w:r>
        <w:rPr>
          <w:sz w:val="24"/>
          <w:szCs w:val="24"/>
        </w:rPr>
        <w:t xml:space="preserve"> </w:t>
      </w:r>
      <w:r w:rsidR="00634C4B">
        <w:rPr>
          <w:sz w:val="24"/>
          <w:szCs w:val="24"/>
        </w:rPr>
        <w:t>Privredna banka Zagreb d.d.</w:t>
      </w:r>
      <w:r w:rsidR="00634C4B" w:rsidRPr="00634C4B">
        <w:rPr>
          <w:sz w:val="24"/>
          <w:szCs w:val="24"/>
        </w:rPr>
        <w:t xml:space="preserve"> Zagreb, Radnička cesta 50, OIB: 02535697732, Nina Berić iz Zagreba, Bernarda Vukasa 39, OIB: 07382695685 i Republika Hrvatska, Ministarstvo financija, Porezna uprava, Područni ured Zagreb, Zagreb, Savska cesta 41, OIB: 18683136487</w:t>
      </w:r>
      <w:r w:rsidR="00634C4B">
        <w:rPr>
          <w:rFonts w:cstheme="majorBidi" w:hAnsiTheme="majorBidi" w:asciiTheme="majorBidi"/>
          <w:sz w:val="24"/>
          <w:szCs w:val="24"/>
        </w:rPr>
        <w:t>, kao vjerovnici</w:t>
      </w:r>
      <w:r w:rsidR="00EB4CE8">
        <w:rPr>
          <w:rFonts w:cstheme="majorBidi" w:hAnsiTheme="majorBidi" w:asciiTheme="majorBidi"/>
          <w:sz w:val="24"/>
          <w:szCs w:val="24"/>
        </w:rPr>
        <w:t xml:space="preserve">, </w:t>
      </w:r>
      <w:r w:rsidR="00634C4B">
        <w:rPr>
          <w:rFonts w:cstheme="majorBidi" w:hAnsiTheme="majorBidi" w:asciiTheme="majorBidi"/>
          <w:sz w:val="24"/>
          <w:szCs w:val="24"/>
        </w:rPr>
        <w:t>podnijeli</w:t>
      </w:r>
      <w:r w:rsidR="0019623A">
        <w:rPr>
          <w:rFonts w:cstheme="majorBidi" w:hAnsiTheme="majorBidi" w:asciiTheme="majorBidi"/>
          <w:sz w:val="24"/>
          <w:szCs w:val="24"/>
        </w:rPr>
        <w:t xml:space="preserve"> prijedlog za otvaranje stečajnog postupka nad dužnikom</w:t>
      </w:r>
      <w:r w:rsidR="007076DE">
        <w:rPr>
          <w:rFonts w:cstheme="majorBidi" w:hAnsiTheme="majorBidi" w:asciiTheme="majorBidi"/>
          <w:sz w:val="24"/>
          <w:szCs w:val="24"/>
        </w:rPr>
        <w:t>.</w:t>
      </w:r>
      <w:r w:rsidR="004B5B9E">
        <w:rPr>
          <w:rFonts w:cstheme="majorBidi" w:hAnsiTheme="majorBidi" w:asciiTheme="majorBidi"/>
          <w:sz w:val="24"/>
          <w:szCs w:val="24"/>
        </w:rPr>
        <w:t xml:space="preserve"> Predmetu je dodijeljen novi posl. br. St-2410/17. </w:t>
      </w:r>
    </w:p>
    <w:p w:rsidRDefault="00634C4B" w:rsidP="00634C4B" w:rsidR="0019623A">
      <w:pPr>
        <w:ind w:firstLine="720"/>
        <w:jc w:val="both"/>
        <w:rPr>
          <w:rFonts w:cstheme="majorBidi" w:hAnsiTheme="majorBidi" w:asciiTheme="majorBidi"/>
          <w:sz w:val="24"/>
          <w:szCs w:val="24"/>
        </w:rPr>
      </w:pPr>
      <w:r w:rsidRPr="00634C4B">
        <w:rPr>
          <w:rFonts w:cstheme="majorBidi" w:hAnsiTheme="majorBidi" w:asciiTheme="majorBidi"/>
          <w:sz w:val="24"/>
          <w:szCs w:val="24"/>
        </w:rPr>
        <w:t>Nadalje, Republika Hrvatska, Ministarstvo financija, Porezna uprava, Područni ured Zagreb podnijela je prijedlog za otvaranje stečajnog postupka nad navedenim dužnikom te je tom prijedlogu dodijeljen poslovni broj St-8655/15.</w:t>
      </w:r>
      <w:r w:rsidR="004B5B9E">
        <w:rPr>
          <w:rFonts w:cstheme="majorBidi" w:hAnsiTheme="majorBidi" w:asciiTheme="majorBidi"/>
          <w:sz w:val="24"/>
          <w:szCs w:val="24"/>
        </w:rPr>
        <w:t xml:space="preserve"> U prijedlogu je u bitnom navela da je dužnik vlasnik više pojedinačno navedenih nekretnina, da je dužnik u neprekidnoj blokadi duže od 60 dana te da ima tražbinu prema dužniku u iznosu od 606.040,59 kn.  </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EB4CE8" w:rsidP="00EB4CE8" w:rsidR="00EB4CE8" w:rsidRPr="00EB4CE8">
      <w:pPr>
        <w:jc w:val="both"/>
        <w:rPr>
          <w:sz w:val="24"/>
          <w:szCs w:val="24"/>
        </w:rPr>
      </w:pPr>
      <w:r>
        <w:tab/>
      </w:r>
      <w:r w:rsidRPr="00EB4CE8">
        <w:rPr>
          <w:sz w:val="24"/>
          <w:szCs w:val="24"/>
        </w:rPr>
        <w:t xml:space="preserve">S obzirom </w:t>
      </w:r>
      <w:r>
        <w:rPr>
          <w:sz w:val="24"/>
          <w:szCs w:val="24"/>
        </w:rPr>
        <w:t>da su</w:t>
      </w:r>
      <w:r w:rsidRPr="00EB4CE8">
        <w:rPr>
          <w:sz w:val="24"/>
          <w:szCs w:val="24"/>
        </w:rPr>
        <w:t xml:space="preserve"> prijedlog za otvaranje stečajnog</w:t>
      </w:r>
      <w:r>
        <w:rPr>
          <w:sz w:val="24"/>
          <w:szCs w:val="24"/>
        </w:rPr>
        <w:t xml:space="preserve"> postupka nad dužnikom podnijeli</w:t>
      </w:r>
      <w:r w:rsidRPr="00EB4CE8">
        <w:rPr>
          <w:sz w:val="24"/>
          <w:szCs w:val="24"/>
        </w:rPr>
        <w:t xml:space="preserve"> predlagatelji</w:t>
      </w:r>
      <w:r>
        <w:rPr>
          <w:sz w:val="24"/>
          <w:szCs w:val="24"/>
        </w:rPr>
        <w:t xml:space="preserve"> </w:t>
      </w:r>
      <w:r w:rsidRPr="00EB4CE8">
        <w:rPr>
          <w:sz w:val="24"/>
          <w:szCs w:val="24"/>
        </w:rPr>
        <w:t xml:space="preserve">Privredna banka Zagreb d.d. Zagreb, Radnička cesta 50, OIB: 02535697732, Nina Berić iz Zagreba, Bernarda Vukasa 39, OIB: 07382695685 i Republika Hrvatska, Ministarstvo financija, Porezna uprava, Područni ured Zagreb, Zagreb, Savska cesta 41, OIB: </w:t>
      </w:r>
      <w:r w:rsidRPr="00EB4CE8">
        <w:rPr>
          <w:sz w:val="24"/>
          <w:szCs w:val="24"/>
        </w:rPr>
        <w:lastRenderedPageBreak/>
        <w:t xml:space="preserve">18683136487 i </w:t>
      </w:r>
      <w:r w:rsidRPr="00BE45AD">
        <w:rPr>
          <w:sz w:val="24"/>
          <w:szCs w:val="24"/>
        </w:rPr>
        <w:t>posebno Republika</w:t>
      </w:r>
      <w:r w:rsidRPr="00EB4CE8">
        <w:rPr>
          <w:sz w:val="24"/>
          <w:szCs w:val="24"/>
        </w:rPr>
        <w:t xml:space="preserve"> Hrvatska, Ministarstvo financija, Porezna uprava, Područni ured Zagreb</w:t>
      </w:r>
      <w:r>
        <w:rPr>
          <w:sz w:val="24"/>
          <w:szCs w:val="24"/>
        </w:rPr>
        <w:t>, sud je zaključkom od 6</w:t>
      </w:r>
      <w:r w:rsidRPr="00EB4CE8">
        <w:rPr>
          <w:sz w:val="24"/>
          <w:szCs w:val="24"/>
        </w:rPr>
        <w:t xml:space="preserve">. </w:t>
      </w:r>
      <w:r>
        <w:rPr>
          <w:sz w:val="24"/>
          <w:szCs w:val="24"/>
        </w:rPr>
        <w:t>studenog 2018</w:t>
      </w:r>
      <w:r w:rsidRPr="00EB4CE8">
        <w:rPr>
          <w:sz w:val="24"/>
          <w:szCs w:val="24"/>
        </w:rPr>
        <w:t>. na spis poslovni broj St-</w:t>
      </w:r>
      <w:r>
        <w:rPr>
          <w:sz w:val="24"/>
          <w:szCs w:val="24"/>
        </w:rPr>
        <w:t>2410/17(ranije posl. br. 6108/15)</w:t>
      </w:r>
      <w:r w:rsidRPr="00EB4CE8">
        <w:rPr>
          <w:sz w:val="24"/>
          <w:szCs w:val="24"/>
        </w:rPr>
        <w:t xml:space="preserve"> spojio spis ovog suda, koji je formiran u povodu prijedloga </w:t>
      </w:r>
      <w:r>
        <w:rPr>
          <w:sz w:val="24"/>
          <w:szCs w:val="24"/>
        </w:rPr>
        <w:t>Republike Hrvatske, Ministarstva</w:t>
      </w:r>
      <w:r w:rsidRPr="00EB4CE8">
        <w:rPr>
          <w:sz w:val="24"/>
          <w:szCs w:val="24"/>
        </w:rPr>
        <w:t xml:space="preserve"> financija, Porezna uprava, Područni ured Zagreb, broj St-</w:t>
      </w:r>
      <w:r>
        <w:rPr>
          <w:sz w:val="24"/>
          <w:szCs w:val="24"/>
        </w:rPr>
        <w:t>8655/15</w:t>
      </w:r>
      <w:r w:rsidRPr="00EB4CE8">
        <w:rPr>
          <w:sz w:val="24"/>
          <w:szCs w:val="24"/>
        </w:rPr>
        <w:t xml:space="preserve"> i to na temelju odredbe čl. 16. st. 6. SZ-a u vezi s čl. 313. ZPP-a.</w:t>
      </w:r>
    </w:p>
    <w:p w:rsidRDefault="00346D4B" w:rsidP="007B593F" w:rsidR="00346D4B" w:rsidRPr="00EB4CE8">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0D0444" w:rsidP="000D0444" w:rsidR="000D0444">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w:t>
      </w:r>
      <w:r>
        <w:rPr>
          <w:sz w:val="24"/>
          <w:szCs w:val="24"/>
        </w:rPr>
        <w:t>dok</w:t>
      </w:r>
      <w:r w:rsidRPr="00E974B3">
        <w:rPr>
          <w:sz w:val="24"/>
          <w:szCs w:val="24"/>
        </w:rPr>
        <w:t xml:space="preserve"> prema odredbi stavka 2. tog članka sud može zaključkom narediti stečajnom dužniku, odnosno osobi ovlaštenoj za zastupanje dužnika po zakonu da u određenom </w:t>
      </w:r>
      <w:r>
        <w:rPr>
          <w:sz w:val="24"/>
          <w:szCs w:val="24"/>
        </w:rPr>
        <w:t>roku</w:t>
      </w:r>
      <w:r w:rsidRPr="00E974B3">
        <w:rPr>
          <w:sz w:val="24"/>
          <w:szCs w:val="24"/>
        </w:rPr>
        <w:t xml:space="preserve"> preda </w:t>
      </w:r>
      <w:r>
        <w:rPr>
          <w:sz w:val="24"/>
          <w:szCs w:val="24"/>
        </w:rPr>
        <w:t xml:space="preserve">pisano </w:t>
      </w:r>
      <w:r w:rsidRPr="00E974B3">
        <w:rPr>
          <w:sz w:val="24"/>
          <w:szCs w:val="24"/>
        </w:rPr>
        <w:t xml:space="preserve">izvješće o </w:t>
      </w:r>
      <w:r>
        <w:rPr>
          <w:sz w:val="24"/>
          <w:szCs w:val="24"/>
        </w:rPr>
        <w:t xml:space="preserve">financijsko-gospodarskom stanju dužnika. 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0D0444" w:rsidP="000D0444" w:rsidR="000D0444">
      <w:pPr>
        <w:ind w:firstLine="709"/>
        <w:jc w:val="both"/>
        <w:rPr>
          <w:sz w:val="24"/>
          <w:szCs w:val="24"/>
        </w:rPr>
      </w:pPr>
      <w:r>
        <w:rPr>
          <w:sz w:val="24"/>
          <w:szCs w:val="24"/>
        </w:rPr>
        <w:t>Odluka iz točke II. izreke zaključka temelji se na odredbi čl. 17. st. 2. SZ-a.</w:t>
      </w:r>
    </w:p>
    <w:p w:rsidRDefault="000D0444" w:rsidP="000D0444" w:rsidR="000D0444" w:rsidRPr="00E974B3">
      <w:pPr>
        <w:ind w:firstLine="709"/>
        <w:jc w:val="both"/>
        <w:rPr>
          <w:sz w:val="24"/>
          <w:szCs w:val="24"/>
        </w:rPr>
      </w:pPr>
      <w:r>
        <w:rPr>
          <w:sz w:val="24"/>
          <w:szCs w:val="24"/>
        </w:rPr>
        <w:t>O</w:t>
      </w:r>
      <w:r w:rsidRPr="00E974B3">
        <w:rPr>
          <w:sz w:val="24"/>
          <w:szCs w:val="24"/>
        </w:rPr>
        <w:t xml:space="preserve">dluka iz točke </w:t>
      </w:r>
      <w:r>
        <w:rPr>
          <w:sz w:val="24"/>
          <w:szCs w:val="24"/>
        </w:rPr>
        <w:t>I</w:t>
      </w:r>
      <w:r w:rsidRPr="00E974B3">
        <w:rPr>
          <w:sz w:val="24"/>
          <w:szCs w:val="24"/>
        </w:rPr>
        <w:t>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Pr="00E974B3">
        <w:rPr>
          <w:sz w:val="24"/>
          <w:szCs w:val="24"/>
        </w:rPr>
        <w:t xml:space="preserve"> </w:t>
      </w:r>
      <w:r>
        <w:rPr>
          <w:sz w:val="24"/>
          <w:szCs w:val="24"/>
        </w:rPr>
        <w:t>IV</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Pr="00E974B3">
        <w:rPr>
          <w:sz w:val="24"/>
          <w:szCs w:val="24"/>
        </w:rPr>
        <w:t xml:space="preserve">V. izreke zaključka na temelju odredbe čl. 117. st. 4. SZ-a. </w:t>
      </w:r>
    </w:p>
    <w:p w:rsidRDefault="000D0444" w:rsidP="000D0444" w:rsidR="000D0444" w:rsidRPr="00E974B3">
      <w:pPr>
        <w:ind w:firstLine="709"/>
        <w:jc w:val="both"/>
        <w:rPr>
          <w:sz w:val="24"/>
          <w:szCs w:val="24"/>
        </w:rPr>
      </w:pPr>
      <w:r w:rsidRPr="00E974B3">
        <w:rPr>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0D0444" w:rsidP="000D0444" w:rsidR="000D0444">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t. 1. SZ-a zakazao ročište radi očitovanja  o prijedlogu za otvaranje stečajnog postupka (točka V</w:t>
      </w:r>
      <w:r>
        <w:rPr>
          <w:sz w:val="24"/>
          <w:szCs w:val="24"/>
        </w:rPr>
        <w:t>I</w:t>
      </w:r>
      <w:r w:rsidRPr="00E974B3">
        <w:rPr>
          <w:sz w:val="24"/>
          <w:szCs w:val="24"/>
        </w:rPr>
        <w:t xml:space="preserve">. </w:t>
      </w:r>
      <w:r>
        <w:rPr>
          <w:sz w:val="24"/>
          <w:szCs w:val="24"/>
        </w:rPr>
        <w:t xml:space="preserve">izreke </w:t>
      </w:r>
      <w:r w:rsidRPr="00E974B3">
        <w:rPr>
          <w:sz w:val="24"/>
          <w:szCs w:val="24"/>
        </w:rPr>
        <w:t>zaključka)</w:t>
      </w:r>
      <w:r>
        <w:rPr>
          <w:sz w:val="24"/>
          <w:szCs w:val="24"/>
        </w:rPr>
        <w:t>.</w:t>
      </w:r>
    </w:p>
    <w:p w:rsidRDefault="000D0444" w:rsidP="000D0444" w:rsidR="000D0444">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VII. izreke ovog zaključka.</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2527E">
        <w:rPr>
          <w:sz w:val="24"/>
          <w:szCs w:val="24"/>
        </w:rPr>
        <w:t>8</w:t>
      </w:r>
      <w:r w:rsidR="0073435A">
        <w:rPr>
          <w:sz w:val="24"/>
          <w:szCs w:val="24"/>
        </w:rPr>
        <w:t xml:space="preserve">. </w:t>
      </w:r>
      <w:r w:rsidR="00BE45AD">
        <w:rPr>
          <w:sz w:val="24"/>
          <w:szCs w:val="24"/>
        </w:rPr>
        <w:t>veljače</w:t>
      </w:r>
      <w:r w:rsidR="00EB4CE8">
        <w:rPr>
          <w:sz w:val="24"/>
          <w:szCs w:val="24"/>
        </w:rPr>
        <w:t xml:space="preserve"> 2019</w:t>
      </w:r>
      <w:r w:rsidR="009850B8" w:rsidRPr="00E974B3">
        <w:rPr>
          <w:sz w:val="24"/>
          <w:szCs w:val="24"/>
        </w:rPr>
        <w:t>.</w:t>
      </w:r>
    </w:p>
    <w:p w:rsidRDefault="00C338F3" w:rsidP="00877060" w:rsidR="00C338F3">
      <w:pPr>
        <w:tabs>
          <w:tab w:pos="5100" w:val="left"/>
        </w:tabs>
        <w:ind w:firstLine="720"/>
        <w:rPr>
          <w:sz w:val="24"/>
          <w:szCs w:val="24"/>
        </w:rPr>
      </w:pPr>
    </w:p>
    <w:p w:rsidRDefault="00EB4CE8" w:rsidP="00A2527E" w:rsidR="00EB4CE8">
      <w:pPr>
        <w:tabs>
          <w:tab w:pos="5100" w:val="left"/>
        </w:tabs>
        <w:ind w:firstLine="720"/>
        <w:jc w:val="right"/>
        <w:rPr>
          <w:sz w:val="24"/>
          <w:szCs w:val="24"/>
        </w:rPr>
      </w:pPr>
    </w:p>
    <w:p w:rsidRDefault="00877060" w:rsidP="00A2527E" w:rsidR="00F3761C">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EB4CE8" w:rsidP="00A2527E" w:rsidR="00025828">
      <w:pPr>
        <w:tabs>
          <w:tab w:pos="5100" w:val="left"/>
        </w:tabs>
        <w:ind w:firstLine="720"/>
        <w:jc w:val="right"/>
        <w:rPr>
          <w:sz w:val="24"/>
          <w:szCs w:val="24"/>
        </w:rPr>
      </w:pPr>
      <w:r w:rsidRPr="00EB4CE8">
        <w:rPr>
          <w:sz w:val="24"/>
          <w:szCs w:val="24"/>
        </w:rPr>
        <w:t>Nikolina Dorić Hadžisejdić</w:t>
      </w:r>
      <w:r w:rsidR="00D251B3">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A2527E" w:rsidR="00A2527E">
      <w:pPr>
        <w:jc w:val="both"/>
        <w:rPr>
          <w:sz w:val="24"/>
          <w:szCs w:val="24"/>
        </w:rPr>
      </w:pPr>
    </w:p>
    <w:p w:rsidRDefault="00D251B3" w:rsidP="007B64C7" w:rsidR="00D251B3" w:rsidRPr="00D251B3">
      <w:pPr>
        <w:ind w:firstLine="708" w:left="3540"/>
        <w:jc w:val="right"/>
        <w:rPr>
          <w:sz w:val="24"/>
          <w:szCs w:val="24"/>
        </w:rPr>
      </w:pPr>
      <w:r w:rsidRPr="00D251B3">
        <w:rPr>
          <w:sz w:val="24"/>
          <w:szCs w:val="24"/>
        </w:rPr>
        <w:t>Za točnost otpravka-ovlašteni službenik:</w:t>
      </w:r>
    </w:p>
    <w:p w:rsidRDefault="00D251B3" w:rsidP="007B64C7" w:rsidR="00D251B3" w:rsidRPr="00D251B3">
      <w:pPr>
        <w:ind w:firstLine="708" w:left="3540"/>
        <w:jc w:val="right"/>
        <w:rPr>
          <w:sz w:val="24"/>
          <w:szCs w:val="24"/>
        </w:rPr>
      </w:pPr>
      <w:r w:rsidRPr="00D251B3">
        <w:rPr>
          <w:sz w:val="24"/>
          <w:szCs w:val="24"/>
        </w:rPr>
        <w:t xml:space="preserve">                                       Valentina Gabud</w:t>
      </w:r>
    </w:p>
    <w:p w:rsidRDefault="00D251B3" w:rsidR="00D251B3" w:rsidRPr="00D251B3">
      <w:pPr>
        <w:jc w:val="both"/>
        <w:rPr>
          <w:sz w:val="24"/>
          <w:szCs w:val="24"/>
        </w:rPr>
      </w:pPr>
    </w:p>
    <w:sectPr w:rsidSect="00A2527E" w:rsidR="00D251B3" w:rsidRPr="00D251B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53778">
      <w:rPr>
        <w:rStyle w:val="Brojstranice"/>
        <w:noProof/>
      </w:rPr>
      <w:t>3</w:t>
    </w:r>
    <w:r>
      <w:rPr>
        <w:rStyle w:val="Brojstranice"/>
      </w:rPr>
      <w:fldChar w:fldCharType="end"/>
    </w:r>
  </w:p>
  <w:p w:rsidRDefault="006149C7" w:rsidR="004D2841" w:rsidRPr="00EB6EFC">
    <w:pPr>
      <w:pStyle w:val="Zaglavlje"/>
      <w:jc w:val="right"/>
      <w:rPr>
        <w:sz w:val="24"/>
        <w:szCs w:val="24"/>
      </w:rPr>
    </w:pPr>
    <w:r>
      <w:rPr>
        <w:sz w:val="24"/>
        <w:szCs w:val="24"/>
      </w:rPr>
      <w:t>89</w:t>
    </w:r>
    <w:r w:rsidR="000468E0">
      <w:rPr>
        <w:sz w:val="24"/>
        <w:szCs w:val="24"/>
      </w:rPr>
      <w:t xml:space="preserve">. </w:t>
    </w:r>
    <w:r w:rsidR="00E32B17">
      <w:rPr>
        <w:sz w:val="24"/>
        <w:szCs w:val="24"/>
      </w:rPr>
      <w:t>St-</w:t>
    </w:r>
    <w:r>
      <w:rPr>
        <w:sz w:val="24"/>
        <w:szCs w:val="24"/>
      </w:rPr>
      <w:t>2410</w:t>
    </w:r>
    <w:r w:rsidR="003911A1">
      <w:rPr>
        <w:sz w:val="24"/>
        <w:szCs w:val="24"/>
      </w:rPr>
      <w:t>/1</w:t>
    </w:r>
    <w:r>
      <w:rPr>
        <w:sz w:val="24"/>
        <w:szCs w:val="24"/>
      </w:rPr>
      <w:t>7</w:t>
    </w:r>
    <w:r w:rsidR="00A2527E">
      <w:rPr>
        <w:sz w:val="24"/>
        <w:szCs w:val="24"/>
      </w:rPr>
      <w:t>-35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527E" w:rsidR="00A2527E">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712D5"/>
    <w:rsid w:val="0007163A"/>
    <w:rsid w:val="000773AA"/>
    <w:rsid w:val="0008574F"/>
    <w:rsid w:val="000867BC"/>
    <w:rsid w:val="00094BC0"/>
    <w:rsid w:val="000A0821"/>
    <w:rsid w:val="000A30A7"/>
    <w:rsid w:val="000A7C3A"/>
    <w:rsid w:val="000C24FA"/>
    <w:rsid w:val="000C6267"/>
    <w:rsid w:val="000D0444"/>
    <w:rsid w:val="000D1760"/>
    <w:rsid w:val="000D4E47"/>
    <w:rsid w:val="000D69E8"/>
    <w:rsid w:val="000D701E"/>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95A6F"/>
    <w:rsid w:val="0019623A"/>
    <w:rsid w:val="001A094A"/>
    <w:rsid w:val="001A1A7F"/>
    <w:rsid w:val="001A344F"/>
    <w:rsid w:val="001A4542"/>
    <w:rsid w:val="001B38C6"/>
    <w:rsid w:val="001B44D2"/>
    <w:rsid w:val="001C01B4"/>
    <w:rsid w:val="001C0ADA"/>
    <w:rsid w:val="001C3C14"/>
    <w:rsid w:val="001C5218"/>
    <w:rsid w:val="001E3E20"/>
    <w:rsid w:val="001F0E06"/>
    <w:rsid w:val="00200F78"/>
    <w:rsid w:val="00203BB8"/>
    <w:rsid w:val="002323FA"/>
    <w:rsid w:val="00242930"/>
    <w:rsid w:val="002431C4"/>
    <w:rsid w:val="00257624"/>
    <w:rsid w:val="00260A9E"/>
    <w:rsid w:val="00260C18"/>
    <w:rsid w:val="00273A87"/>
    <w:rsid w:val="00286FBD"/>
    <w:rsid w:val="002903F5"/>
    <w:rsid w:val="00290DD7"/>
    <w:rsid w:val="0029270E"/>
    <w:rsid w:val="002A061E"/>
    <w:rsid w:val="002A3523"/>
    <w:rsid w:val="002B345F"/>
    <w:rsid w:val="002B486C"/>
    <w:rsid w:val="002B667E"/>
    <w:rsid w:val="002B77DB"/>
    <w:rsid w:val="002C26B4"/>
    <w:rsid w:val="002C3115"/>
    <w:rsid w:val="002D0838"/>
    <w:rsid w:val="002D6659"/>
    <w:rsid w:val="002F01C6"/>
    <w:rsid w:val="002F7065"/>
    <w:rsid w:val="002F7B61"/>
    <w:rsid w:val="00304BF2"/>
    <w:rsid w:val="00304D15"/>
    <w:rsid w:val="00314C4A"/>
    <w:rsid w:val="00322839"/>
    <w:rsid w:val="0033012B"/>
    <w:rsid w:val="00337798"/>
    <w:rsid w:val="00345621"/>
    <w:rsid w:val="00346D4B"/>
    <w:rsid w:val="00347895"/>
    <w:rsid w:val="003539DB"/>
    <w:rsid w:val="00364674"/>
    <w:rsid w:val="0036485A"/>
    <w:rsid w:val="00365959"/>
    <w:rsid w:val="003730CF"/>
    <w:rsid w:val="00375FFC"/>
    <w:rsid w:val="003811DF"/>
    <w:rsid w:val="00384910"/>
    <w:rsid w:val="003911A1"/>
    <w:rsid w:val="0039199F"/>
    <w:rsid w:val="003A61D1"/>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B5B9E"/>
    <w:rsid w:val="004C2948"/>
    <w:rsid w:val="004D2841"/>
    <w:rsid w:val="004D7BA1"/>
    <w:rsid w:val="004E02CD"/>
    <w:rsid w:val="004E2FD0"/>
    <w:rsid w:val="004E5FEF"/>
    <w:rsid w:val="004E7E94"/>
    <w:rsid w:val="004F00D2"/>
    <w:rsid w:val="004F2896"/>
    <w:rsid w:val="004F56AE"/>
    <w:rsid w:val="00500C65"/>
    <w:rsid w:val="00503BFD"/>
    <w:rsid w:val="00516616"/>
    <w:rsid w:val="00531FAC"/>
    <w:rsid w:val="00532EE9"/>
    <w:rsid w:val="0053672F"/>
    <w:rsid w:val="00541885"/>
    <w:rsid w:val="005550DD"/>
    <w:rsid w:val="00555576"/>
    <w:rsid w:val="0056765A"/>
    <w:rsid w:val="00571703"/>
    <w:rsid w:val="00576B38"/>
    <w:rsid w:val="00586BA3"/>
    <w:rsid w:val="0059294A"/>
    <w:rsid w:val="005946D4"/>
    <w:rsid w:val="005A0A17"/>
    <w:rsid w:val="005A4281"/>
    <w:rsid w:val="005A734E"/>
    <w:rsid w:val="005B3F73"/>
    <w:rsid w:val="005B5A8A"/>
    <w:rsid w:val="005B5C24"/>
    <w:rsid w:val="005C5E15"/>
    <w:rsid w:val="005D2451"/>
    <w:rsid w:val="005D42A4"/>
    <w:rsid w:val="005E34A3"/>
    <w:rsid w:val="005E604E"/>
    <w:rsid w:val="00601987"/>
    <w:rsid w:val="00604E2D"/>
    <w:rsid w:val="006149C7"/>
    <w:rsid w:val="00615A8B"/>
    <w:rsid w:val="00622313"/>
    <w:rsid w:val="00623484"/>
    <w:rsid w:val="00625196"/>
    <w:rsid w:val="00626395"/>
    <w:rsid w:val="00626786"/>
    <w:rsid w:val="006303D1"/>
    <w:rsid w:val="006309D3"/>
    <w:rsid w:val="00634C4B"/>
    <w:rsid w:val="00642BCD"/>
    <w:rsid w:val="00646A33"/>
    <w:rsid w:val="00653EAB"/>
    <w:rsid w:val="00656E2A"/>
    <w:rsid w:val="006658F4"/>
    <w:rsid w:val="006863E9"/>
    <w:rsid w:val="00690884"/>
    <w:rsid w:val="0069126B"/>
    <w:rsid w:val="00695179"/>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076DE"/>
    <w:rsid w:val="00725800"/>
    <w:rsid w:val="00727BFD"/>
    <w:rsid w:val="0073435A"/>
    <w:rsid w:val="00744C78"/>
    <w:rsid w:val="0075681B"/>
    <w:rsid w:val="0075688D"/>
    <w:rsid w:val="007602F0"/>
    <w:rsid w:val="007669AF"/>
    <w:rsid w:val="0078773F"/>
    <w:rsid w:val="007A0826"/>
    <w:rsid w:val="007B593F"/>
    <w:rsid w:val="007B643A"/>
    <w:rsid w:val="007E0095"/>
    <w:rsid w:val="007E3C54"/>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40EE1"/>
    <w:rsid w:val="00941567"/>
    <w:rsid w:val="00957D7B"/>
    <w:rsid w:val="00974F41"/>
    <w:rsid w:val="009850B8"/>
    <w:rsid w:val="0098563E"/>
    <w:rsid w:val="00985FD1"/>
    <w:rsid w:val="009909AB"/>
    <w:rsid w:val="00992FCB"/>
    <w:rsid w:val="0099646C"/>
    <w:rsid w:val="009A7F2A"/>
    <w:rsid w:val="009B42E7"/>
    <w:rsid w:val="009B5D8A"/>
    <w:rsid w:val="009C08A6"/>
    <w:rsid w:val="009C6B82"/>
    <w:rsid w:val="009D1E33"/>
    <w:rsid w:val="009D7CE2"/>
    <w:rsid w:val="009E37F7"/>
    <w:rsid w:val="009F3571"/>
    <w:rsid w:val="009F3A09"/>
    <w:rsid w:val="009F3D4B"/>
    <w:rsid w:val="00A110D0"/>
    <w:rsid w:val="00A15AB7"/>
    <w:rsid w:val="00A2527E"/>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A2C9A"/>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D4C42"/>
    <w:rsid w:val="00BE45AD"/>
    <w:rsid w:val="00BF14D4"/>
    <w:rsid w:val="00BF71F8"/>
    <w:rsid w:val="00C03ACA"/>
    <w:rsid w:val="00C04EFF"/>
    <w:rsid w:val="00C160C5"/>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D07"/>
    <w:rsid w:val="00CD1553"/>
    <w:rsid w:val="00CD201B"/>
    <w:rsid w:val="00CD30C1"/>
    <w:rsid w:val="00CD6BB3"/>
    <w:rsid w:val="00CE0329"/>
    <w:rsid w:val="00CE3890"/>
    <w:rsid w:val="00CE3B7D"/>
    <w:rsid w:val="00CE4611"/>
    <w:rsid w:val="00CE4F52"/>
    <w:rsid w:val="00CF18F4"/>
    <w:rsid w:val="00CF3F03"/>
    <w:rsid w:val="00D100AB"/>
    <w:rsid w:val="00D10A4F"/>
    <w:rsid w:val="00D12623"/>
    <w:rsid w:val="00D251B3"/>
    <w:rsid w:val="00D31451"/>
    <w:rsid w:val="00D448E9"/>
    <w:rsid w:val="00D45DD1"/>
    <w:rsid w:val="00D53778"/>
    <w:rsid w:val="00D574C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D7144"/>
    <w:rsid w:val="00DE1976"/>
    <w:rsid w:val="00DE283B"/>
    <w:rsid w:val="00DE479D"/>
    <w:rsid w:val="00DE7C7A"/>
    <w:rsid w:val="00DF31DC"/>
    <w:rsid w:val="00E16438"/>
    <w:rsid w:val="00E20ACF"/>
    <w:rsid w:val="00E32B17"/>
    <w:rsid w:val="00E34A79"/>
    <w:rsid w:val="00E45758"/>
    <w:rsid w:val="00E605E8"/>
    <w:rsid w:val="00E64D32"/>
    <w:rsid w:val="00E660B2"/>
    <w:rsid w:val="00E815AE"/>
    <w:rsid w:val="00E833EE"/>
    <w:rsid w:val="00E845E5"/>
    <w:rsid w:val="00E93BEA"/>
    <w:rsid w:val="00E94EF5"/>
    <w:rsid w:val="00E974B3"/>
    <w:rsid w:val="00EB2382"/>
    <w:rsid w:val="00EB4003"/>
    <w:rsid w:val="00EB4CE8"/>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B402E"/>
    <w:rsid w:val="00FC3E6C"/>
    <w:rsid w:val="00FC400B"/>
    <w:rsid w:val="00FD0250"/>
    <w:rsid w:val="00FD0F08"/>
    <w:rsid w:val="00FE6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251B3"/>
    <w:rPr>
      <w:color w:val="808080"/>
      <w:bdr w:space="0" w:sz="0" w:color="auto" w:val="none"/>
      <w:shd w:fill="auto" w:color="auto" w:val="clear"/>
    </w:rPr>
  </w:style>
  <w:style w:customStyle="true" w:styleId="eSPISCCParagraphDefaultFont" w:type="character">
    <w:name w:val="eSPIS_CC_Paragraph Default Font"/>
    <w:basedOn w:val="Zadanifontodlomka"/>
    <w:rsid w:val="00D251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51B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251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51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251B3"/>
    <w:rPr>
      <w:color w:val="808080"/>
      <w:bdr w:color="auto" w:space="0" w:sz="0" w:val="none"/>
      <w:shd w:color="auto" w:fill="auto" w:val="clear"/>
    </w:rPr>
  </w:style>
  <w:style w:customStyle="1" w:styleId="eSPISCCParagraphDefaultFont" w:type="character">
    <w:name w:val="eSPIS_CC_Paragraph Default Font"/>
    <w:basedOn w:val="Zadanifontodlomka"/>
    <w:rsid w:val="00D251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51B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251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51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podnositeljima prijedloga (PBZ po punom., Nini Berić po punom i RH po ŽDO-u)
2.	dužnik
3.	FINA
4.	Erste &amp; Steiermarkische bank d.d.
5.	e-oglasna ploča suda</izvorni_sadrzaj>
    <derivirana_varijabla naziv="DomainObject.Primjedba_1">DNA:
1.	podnositeljima prijedloga (PBZ po punom., Nini Berić po punom i RH po ŽDO-u)
2.	dužnik
3.	FINA
4.	Erste &amp; Steiermarkische bank d.d.
5.	e-oglasna ploča suda</derivirana_varijabla>
  </DomainObject.Primjedba>
  <DomainObject.Oznaka>
    <izvorni_sadrzaj>St-2410/2017-35</izvorni_sadrzaj>
    <derivirana_varijabla naziv="DomainObject.Oznaka_1">St-2410/2017-35</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2410</izvorni_sadrzaj>
    <derivirana_varijabla naziv="DomainObject.Predmet.Broj_1">2410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St-2410/2017</izvorni_sadrzaj>
    <derivirana_varijabla naziv="DomainObject.Predmet.OznakaBroj_1">St-2410/2017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KALIGRAFIJA d. o. o.; KALIGRAFIJA d. o. o.</izvorni_sadrzaj>
    <derivirana_varijabla naziv="DomainObject.Predmet.ProtustrankaFormated_1">  KALIGRAFIJA d. o. o.; KALIGRAFIJA d. o. o.</derivirana_varijabla>
  </DomainObject.Predmet.ProtustrankaFormated>
  <DomainObject.Predmet.ProtustrankaFormatedOIB>
    <izvorni_sadrzaj>  KALIGRAFIJA d. o. o., OIB 19870761807; KALIGRAFIJA d. o. o., OIB 19870761807</izvorni_sadrzaj>
    <derivirana_varijabla naziv="DomainObject.Predmet.ProtustrankaFormatedOIB_1">  KALIGRAFIJA d. o. o., OIB 19870761807; KALIGRAFIJA d. o. o., OIB 19870761807</derivirana_varijabla>
  </DomainObject.Predmet.ProtustrankaFormatedOIB>
  <DomainObject.Predmet.ProtustrankaFormatedWithAdress>
    <izvorni_sadrzaj> KALIGRAFIJA d. o. o., Freudeova 3, 10000 Zagreb; KALIGRAFIJA d. o. o., Freudeova 3, 10000 Zagreb</izvorni_sadrzaj>
    <derivirana_varijabla naziv="DomainObject.Predmet.ProtustrankaFormatedWithAdress_1"> KALIGRAFIJA d. o. o., Freudeova 3, 10000 Zagreb; KALIGRAFIJA d. o. o., Freudeova 3, 10000 Zagreb</derivirana_varijabla>
  </DomainObject.Predmet.ProtustrankaFormatedWithAdress>
  <DomainObject.Predmet.ProtustrankaFormatedWithAdressOIB>
    <izvorni_sadrzaj> KALIGRAFIJA d. o. o., OIB 19870761807, Freudeova 3, 10000 Zagreb; KALIGRAFIJA d. o. o., OIB 19870761807, Freudeova 3, 10000 Zagreb</izvorni_sadrzaj>
    <derivirana_varijabla naziv="DomainObject.Predmet.ProtustrankaFormatedWithAdressOIB_1"> KALIGRAFIJA d. o. o., OIB 19870761807, Freudeova 3, 10000 Zagreb; KALIGRAFIJA d. o. o., OIB 19870761807, Freudeova 3, 10000 Zagreb</derivirana_varijabla>
  </DomainObject.Predmet.ProtustrankaFormatedWithAdressOIB>
  <DomainObject.Predmet.ProtustrankaWithAdress>
    <izvorni_sadrzaj>KALIGRAFIJA d. o. o. Freudeova 3, 10000 Zagreb, KALIGRAFIJA d. o. o. Freudeova 3, 10000 Zagreb</izvorni_sadrzaj>
    <derivirana_varijabla naziv="DomainObject.Predmet.ProtustrankaWithAdress_1">KALIGRAFIJA d. o. o. Freudeova 3, 10000 Zagreb, KALIGRAFIJA d. o. o. Freudeova 3, 10000 Zagreb</derivirana_varijabla>
  </DomainObject.Predmet.ProtustrankaWithAdress>
  <DomainObject.Predmet.ProtustrankaWithAdressOIB>
    <izvorni_sadrzaj>KALIGRAFIJA d. o. o., OIB 19870761807, Freudeova 3, 10000 Zagreb, KALIGRAFIJA d. o. o., OIB 19870761807, Freudeova 3, 10000 Zagreb</izvorni_sadrzaj>
    <derivirana_varijabla naziv="DomainObject.Predmet.ProtustrankaWithAdressOIB_1">KALIGRAFIJA d. o. o., OIB 19870761807, Freudeova 3, 10000 Zagreb, KALIGRAFIJA d. o. o., OIB 19870761807, Freudeova 3, 10000 Zagreb</derivirana_varijabla>
  </DomainObject.Predmet.ProtustrankaWithAdressOIB>
  <DomainObject.Predmet.ProtustrankaNazivFormated>
    <izvorni_sadrzaj>KALIGRAFIJA d. o. o.,KALIGRAFIJA d. o. o.</izvorni_sadrzaj>
    <derivirana_varijabla naziv="DomainObject.Predmet.ProtustrankaNazivFormated_1">KALIGRAFIJA d. o. o.,KALIGRAFIJA d. o. o.</derivirana_varijabla>
  </DomainObject.Predmet.ProtustrankaNazivFormated>
  <DomainObject.Predmet.ProtustrankaNazivFormatedOIB>
    <izvorni_sadrzaj>KALIGRAFIJA d. o. o., OIB 19870761807,KALIGRAFIJA d. o. o., OIB 19870761807</izvorni_sadrzaj>
    <derivirana_varijabla naziv="DomainObject.Predmet.ProtustrankaNazivFormatedOIB_1">KALIGRAFIJA d. o. o., OIB 19870761807,KALIGRAFIJA d. o. o., OIB 19870761807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Nina Berić zastupane po punomoćniku ODVJETNIČKO DRUŠTVO ANDREIS &amp; PARTNERI d.o.o.; PRIVREDNA BANKA ZAGREB - DIONIČKO DRUŠTVO zastupanog po punomoćniku Davor Ivančić; REPUBLIKA HRVATSKA, Ministarstvo financija, Porezna uprava, Područni ured Zagreb</izvorni_sadrzaj>
    <derivirana_varijabla naziv="DomainObject.Predmet.StrankaFormated_1">  FINA Regionalni centar Zagreb; Nina Berić zastupane po punomoćniku ODVJETNIČKO DRUŠTVO ANDREIS &amp; PARTNERI d.o.o.; PRIVREDNA BANKA ZAGREB - DIONIČKO DRUŠTVO zastupanog po punomoćniku Davor Ivančić; REPUBLIKA HRVATSKA, Ministarstvo financija, Porezna uprava, Područni ured Zagreb</derivirana_varijabla>
  </DomainObject.Predmet.StrankaFormated>
  <DomainObject.Predmet.StrankaFormatedOIB>
    <izvorni_sadrzaj>  FINA Regionalni centar Zagreb, OIB 85821130368; Nina Berić, OIB 07382695685 zastupane po punomoćniku ODVJETNIČKO DRUŠTVO ANDREIS &amp; PARTNERI d.o.o.; PRIVREDNA BANKA ZAGREB - DIONIČKO DRUŠTVO, OIB 02535697732 zastupanog po punomoćniku Davor Ivančić; REPUBLIKA HRVATSKA, Ministarstvo financija, Porezna uprava, Područni ured Zagreb, OIB 18683136487</izvorni_sadrzaj>
    <derivirana_varijabla naziv="DomainObject.Predmet.StrankaFormatedOIB_1">  FINA Regionalni centar Zagreb, OIB 85821130368; Nina Berić, OIB 07382695685 zastupane po punomoćniku ODVJETNIČKO DRUŠTVO ANDREIS &amp; PARTNERI d.o.o.; PRIVREDNA BANKA ZAGREB - DIONIČKO DRUŠTVO, OIB 02535697732 zastupanog po punomoćniku Davor Ivančić; REPUBLIKA HRVATSKA, Ministarstvo financija, Porezna uprava, Područni ured Zagreb, OIB 18683136487</derivirana_varijabla>
  </DomainObject.Predmet.StrankaFormatedOIB>
  <DomainObject.Predmet.StrankaFormatedWithAdress>
    <izvorni_sadrzaj> FINA Regionalni centar Zagreb, Trg svibanjskih žrtava 1995. 1, 10000 Zagreb; Nina Berić, Bernarda Vukasa 39, 10000 Zagreb zastupane po punomoćniku ODVJETNIČKO DRUŠTVO ANDREIS &amp; PARTNERI d.o.o.; PRIVREDNA BANKA ZAGREB - DIONIČKO DRUŠTVO, Radnička cesta 50, 10000 Zagreb zastupanog po punomoćniku Davor Ivančić; REPUBLIKA HRVATSKA, Ministarstvo financija, Porezna uprava, Područni ured Zagreb, AV.DUBROVNIK 32, 10000 Zagreb</izvorni_sadrzaj>
    <derivirana_varijabla naziv="DomainObject.Predmet.StrankaFormatedWithAdress_1"> FINA Regionalni centar Zagreb, Trg svibanjskih žrtava 1995. 1, 10000 Zagreb; Nina Berić, Bernarda Vukasa 39, 10000 Zagreb zastupane po punomoćniku ODVJETNIČKO DRUŠTVO ANDREIS &amp; PARTNERI d.o.o.; PRIVREDNA BANKA ZAGREB - DIONIČKO DRUŠTVO, Radnička cesta 50, 10000 Zagreb zastupanog po punomoćniku Davor Ivančić; REPUBLIKA HRVATSKA, Ministarstvo financija, Porezna uprava, Područni ured Zagreb, AV.DUBROVNIK 32, 10000 Zagreb</derivirana_varijabla>
  </DomainObject.Predmet.StrankaFormatedWithAdress>
  <DomainObject.Predmet.StrankaFormatedWithAdressOIB>
    <izvorni_sadrzaj> FINA Regionalni centar Zagreb, OIB 85821130368, Trg svibanjskih žrtava 1995. 1, 10000 Zagreb; Nina Berić, OIB 07382695685, Bernarda Vukasa 39, 10000 Zagreb zastupane po punomoćniku ODVJETNIČKO DRUŠTVO ANDREIS &amp; PARTNERI d.o.o.; PRIVREDNA BANKA ZAGREB - DIONIČKO DRUŠTVO, OIB 02535697732, Radnička cesta 50, 10000 Zagreb zastupanog po punomoćniku Davor Ivančić; REPUBLIKA HRVATSKA, Ministarstvo financija, Porezna uprava, Područni ured Zagreb, OIB 18683136487, AV.DUBROVNIK 32, 10000 Zagreb</izvorni_sadrzaj>
    <derivirana_varijabla naziv="DomainObject.Predmet.StrankaFormatedWithAdressOIB_1"> FINA Regionalni centar Zagreb, OIB 85821130368, Trg svibanjskih žrtava 1995. 1, 10000 Zagreb; Nina Berić, OIB 07382695685, Bernarda Vukasa 39, 10000 Zagreb zastupane po punomoćniku ODVJETNIČKO DRUŠTVO ANDREIS &amp; PARTNERI d.o.o.; PRIVREDNA BANKA ZAGREB - DIONIČKO DRUŠTVO, OIB 02535697732, Radnička cesta 50, 10000 Zagreb zastupanog po punomoćniku Davor Ivančić; REPUBLIKA HRVATSKA, Ministarstvo financija, Porezna uprava, Područni ured Zagreb, OIB 18683136487, AV.DUBROVNIK 32, 10000 Zagreb</derivirana_varijabla>
  </DomainObject.Predmet.StrankaFormatedWithAdressOIB>
  <DomainObject.Predmet.StrankaWithAdress>
    <izvorni_sadrzaj>FINA Regionalni centar Zagreb Trg svibanjskih žrtava 1995. 1,10000 Zagreb,Nina Berić Bernarda Vukasa 39,10000 Zagreb,PRIVREDNA BANKA ZAGREB - DIONIČKO DRUŠTVO Radnička cesta 50,10000 Zagreb,REPUBLIKA HRVATSKA, Ministarstvo financija, Porezna uprava, Područni ured Zagreb AV.DUBROVNIK 32,10000 Zagreb</izvorni_sadrzaj>
    <derivirana_varijabla naziv="DomainObject.Predmet.StrankaWithAdress_1">FINA Regionalni centar Zagreb Trg svibanjskih žrtava 1995. 1,10000 Zagreb,Nina Berić Bernarda Vukasa 39,10000 Zagreb,PRIVREDNA BANKA ZAGREB - DIONIČKO DRUŠTVO Radnička cesta 50,10000 Zagreb,REPUBLIKA HRVATSKA, Ministarstvo financija, Porezna uprava, Područni ured Zagreb AV.DUBROVNIK 32,10000 Zagreb</derivirana_varijabla>
  </DomainObject.Predmet.StrankaWithAdress>
  <DomainObject.Predmet.StrankaWithAdressOIB>
    <izvorni_sadrzaj>FINA Regionalni centar Zagreb, OIB 85821130368, Trg svibanjskih žrtava 1995. 1,10000 Zagreb,Nina Berić, OIB 07382695685, Bernarda Vukasa 39,10000 Zagreb,PRIVREDNA BANKA ZAGREB - DIONIČKO DRUŠTVO, OIB 02535697732, Radnička cesta 50,10000 Zagreb,REPUBLIKA HRVATSKA, Ministarstvo financija, Porezna uprava, Područni ured Zagreb, OIB 18683136487, AV.DUBROVNIK 32,10000 Zagreb</izvorni_sadrzaj>
    <derivirana_varijabla naziv="DomainObject.Predmet.StrankaWithAdressOIB_1">FINA Regionalni centar Zagreb, OIB 85821130368, Trg svibanjskih žrtava 1995. 1,10000 Zagreb,Nina Berić, OIB 07382695685, Bernarda Vukasa 39,10000 Zagreb,PRIVREDNA BANKA ZAGREB - DIONIČKO DRUŠTVO, OIB 02535697732, Radnička cesta 50,10000 Zagreb,REPUBLIKA HRVATSKA, Ministarstvo financija, Porezna uprava, Područni ured Zagreb, OIB 18683136487, AV.DUBROVNIK 32,10000 Zagreb</derivirana_varijabla>
  </DomainObject.Predmet.StrankaWithAdressOIB>
  <DomainObject.Predmet.StrankaNazivFormated>
    <izvorni_sadrzaj>FINA Regionalni centar Zagreb,Nina Berić,PRIVREDNA BANKA ZAGREB - DIONIČKO DRUŠTVO,REPUBLIKA HRVATSKA, Ministarstvo financija, Porezna uprava, Područni ured Zagreb</izvorni_sadrzaj>
    <derivirana_varijabla naziv="DomainObject.Predmet.StrankaNazivFormated_1">FINA Regionalni centar Zagreb,Nina Berić,PRIVREDNA BANKA ZAGREB - DIONIČKO DRUŠTVO,REPUBLIKA HRVATSKA, Ministarstvo financija, Porezna uprava, Područni ured Zagreb</derivirana_varijabla>
  </DomainObject.Predmet.StrankaNazivFormated>
  <DomainObject.Predmet.StrankaNazivFormatedOIB>
    <izvorni_sadrzaj>FINA Regionalni centar Zagreb, OIB 85821130368,Nina Berić, OIB 07382695685,PRIVREDNA BANKA ZAGREB - DIONIČKO DRUŠTVO, OIB 02535697732,REPUBLIKA HRVATSKA, Ministarstvo financija, Porezna uprava, Područni ured Zagreb, OIB 18683136487</izvorni_sadrzaj>
    <derivirana_varijabla naziv="DomainObject.Predmet.StrankaNazivFormatedOIB_1">FINA Regionalni centar Zagreb, OIB 85821130368,Nina Berić, OIB 07382695685,PRIVREDNA BANKA ZAGREB - DIONIČKO DRUŠTVO, OIB 02535697732,REPUBLIKA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Nina Berić zastupane po punomoćniku ODVJETNIČKO DRUŠTVO ANDREIS &amp; PARTNERI d.o.o.</item>
      <item>PRIVREDNA BANKA ZAGREB - DIONIČKO DRUŠTVO zastupanog po punomoćniku Davor Ivančić</item>
      <item>REPUBLIKA HRVATSKA, Ministarstvo financija, Porezna uprava, Područni ured Zagreb</item>
    </izvorni_sadrzaj>
    <derivirana_varijabla naziv="DomainObject.Predmet.StrankaListFormated_1">
      <item>FINA Regionalni centar Zagreb</item>
      <item>Nina Berić zastupane po punomoćniku ODVJETNIČKO DRUŠTVO ANDREIS &amp; PARTNERI d.o.o.</item>
      <item>PRIVREDNA BANKA ZAGREB - DIONIČKO DRUŠTVO zastupanog po punomoćniku Davor Ivančić</item>
      <item>REPUBLIKA HRVATSKA, Ministarstvo financija, Porezna uprava, Područni ured Zagreb</item>
    </derivirana_varijabla>
  </DomainObject.Predmet.StrankaListFormated>
  <DomainObject.Predmet.StrankaListFormatedOIB>
    <izvorni_sadrzaj>
      <item>FINA Regionalni centar Zagreb, OIB 85821130368</item>
      <item>Nina Berić, OIB 07382695685 zastupane po punomoćniku ODVJETNIČKO DRUŠTVO ANDREIS &amp; PARTNERI d.o.o.</item>
      <item>PRIVREDNA BANKA ZAGREB - DIONIČKO DRUŠTVO, OIB 02535697732 zastupanog po punomoćniku Davor Ivančić</item>
      <item>REPUBLIKA HRVATSKA, Ministarstvo financija, Porezna uprava, Područni ured Zagreb, OIB 18683136487</item>
    </izvorni_sadrzaj>
    <derivirana_varijabla naziv="DomainObject.Predmet.StrankaListFormatedOIB_1">
      <item>FINA Regionalni centar Zagreb, OIB 85821130368</item>
      <item>Nina Berić, OIB 07382695685 zastupane po punomoćniku ODVJETNIČKO DRUŠTVO ANDREIS &amp; PARTNERI d.o.o.</item>
      <item>PRIVREDNA BANKA ZAGREB - DIONIČKO DRUŠTVO, OIB 02535697732 zastupanog po punomoćniku Davor Ivančić</item>
      <item>REPUBLIKA HRVATSKA, Ministarstvo financija, Porezna uprava, Područni ured Zagreb, OIB 18683136487</item>
    </derivirana_varijabla>
  </DomainObject.Predmet.StrankaListFormatedOIB>
  <DomainObject.Predmet.StrankaListFormatedWithAdress>
    <izvorni_sadrzaj>
      <item>FINA Regionalni centar Zagreb, Trg svibanjskih žrtava 1995. 1, 10000 Zagreb</item>
      <item>Nina Berić, Bernarda Vukasa 39, 10000 Zagreb zastupane po punomoćniku ODVJETNIČKO DRUŠTVO ANDREIS &amp; PARTNERI d.o.o.</item>
      <item>PRIVREDNA BANKA ZAGREB - DIONIČKO DRUŠTVO, Radnička cesta 50, 10000 Zagreb zastupanog po punomoćniku Davor Ivančić</item>
      <item>REPUBLIKA HRVATSKA, Ministarstvo financija, Porezna uprava, Područni ured Zagreb, AV.DUBROVNIK 32, 10000 Zagreb</item>
    </izvorni_sadrzaj>
    <derivirana_varijabla naziv="DomainObject.Predmet.StrankaListFormatedWithAdress_1">
      <item>FINA Regionalni centar Zagreb, Trg svibanjskih žrtava 1995. 1, 10000 Zagreb</item>
      <item>Nina Berić, Bernarda Vukasa 39, 10000 Zagreb zastupane po punomoćniku ODVJETNIČKO DRUŠTVO ANDREIS &amp; PARTNERI d.o.o.</item>
      <item>PRIVREDNA BANKA ZAGREB - DIONIČKO DRUŠTVO, Radnička cesta 50, 10000 Zagreb zastupanog po punomoćniku Davor Ivančić</item>
      <item>REPUBLIKA HRVATSKA, Ministarstvo financija, Porezna uprava, Područni ured Zagreb, AV.DUBROVNIK 32, 10000 Zagreb</item>
    </derivirana_varijabla>
  </DomainObject.Predmet.StrankaListFormatedWithAdress>
  <DomainObject.Predmet.StrankaListFormatedWithAdressOIB>
    <izvorni_sadrzaj>
      <item>FINA Regionalni centar Zagreb, OIB 85821130368, Trg svibanjskih žrtava 1995. 1, 10000 Zagreb</item>
      <item>Nina Berić, OIB 07382695685, Bernarda Vukasa 39, 10000 Zagreb zastupane po punomoćniku ODVJETNIČKO DRUŠTVO ANDREIS &amp; PARTNERI d.o.o.</item>
      <item>PRIVREDNA BANKA ZAGREB - DIONIČKO DRUŠTVO, OIB 02535697732, Radnička cesta 50, 10000 Zagreb zastupanog po punomoćniku Davor Ivančić</item>
      <item>REPUBLIKA HRVATSKA, Ministarstvo financija, Porezna uprava, Područni ured Zagreb, OIB 18683136487, AV.DUBROVNIK 32, 10000 Zagreb</item>
    </izvorni_sadrzaj>
    <derivirana_varijabla naziv="DomainObject.Predmet.StrankaListFormatedWithAdressOIB_1">
      <item>FINA Regionalni centar Zagreb, OIB 85821130368, Trg svibanjskih žrtava 1995. 1, 10000 Zagreb</item>
      <item>Nina Berić, OIB 07382695685, Bernarda Vukasa 39, 10000 Zagreb zastupane po punomoćniku ODVJETNIČKO DRUŠTVO ANDREIS &amp; PARTNERI d.o.o.</item>
      <item>PRIVREDNA BANKA ZAGREB - DIONIČKO DRUŠTVO, OIB 02535697732, Radnička cesta 50, 10000 Zagreb zastupanog po punomoćniku Davor Ivančić</item>
      <item>REPUBLIKA HRVATSKA, Ministarstvo financija, Porezna uprava, Područni ured Zagreb, OIB 18683136487, AV.DUBROVNIK 32, 10000 Zagreb</item>
    </derivirana_varijabla>
  </DomainObject.Predmet.StrankaListFormatedWithAdressOIB>
  <DomainObject.Predmet.StrankaListNazivFormated>
    <izvorni_sadrzaj>
      <item>FINA Regionalni centar Zagreb</item>
      <item>Nina Berić</item>
      <item>PRIVREDNA BANKA ZAGREB - DIONIČKO DRUŠTVO</item>
      <item>REPUBLIKA HRVATSKA, Ministarstvo financija, Porezna uprava, Područni ured Zagreb</item>
    </izvorni_sadrzaj>
    <derivirana_varijabla naziv="DomainObject.Predmet.StrankaListNazivFormated_1">
      <item>FINA Regionalni centar Zagreb</item>
      <item>Nina Berić</item>
      <item>PRIVREDNA BANKA ZAGREB - DIONIČKO DRUŠTVO</item>
      <item>REPUBLIKA HRVATSKA, Ministarstvo financija, Porezna uprava, Područni ured Zagreb</item>
    </derivirana_varijabla>
  </DomainObject.Predmet.StrankaListNazivFormated>
  <DomainObject.Predmet.StrankaListNazivFormatedOIB>
    <izvorni_sadrzaj>
      <item>FINA Regionalni centar Zagreb, OIB 85821130368</item>
      <item>Nina Berić, OIB 07382695685</item>
      <item>PRIVREDNA BANKA ZAGREB - DIONIČKO DRUŠTVO, OIB 02535697732</item>
      <item>REPUBLIKA HRVATSKA, Ministarstvo financija, Porezna uprava, Područni ured Zagreb, OIB 18683136487</item>
    </izvorni_sadrzaj>
    <derivirana_varijabla naziv="DomainObject.Predmet.StrankaListNazivFormatedOIB_1">
      <item>FINA Regionalni centar Zagreb, OIB 85821130368</item>
      <item>Nina Berić, OIB 07382695685</item>
      <item>PRIVREDNA BANKA ZAGREB - DIONIČKO DRUŠTVO, OIB 02535697732</item>
      <item>REPUBLIKA HRVATSKA, Ministarstvo financija, Porezna uprava, Područni ured Zagreb, OIB 18683136487</item>
    </derivirana_varijabla>
  </DomainObject.Predmet.StrankaListNazivFormatedOIB>
  <DomainObject.Predmet.ProtuStrankaListFormated>
    <izvorni_sadrzaj>
      <item>KALIGRAFIJA d. o. o.</item>
      <item>KALIGRAFIJA d. o. o.</item>
    </izvorni_sadrzaj>
    <derivirana_varijabla naziv="DomainObject.Predmet.ProtuStrankaListFormated_1">
      <item>KALIGRAFIJA d. o. o.</item>
      <item>KALIGRAFIJA d. o. o.</item>
    </derivirana_varijabla>
  </DomainObject.Predmet.ProtuStrankaListFormated>
  <DomainObject.Predmet.ProtuStrankaListFormatedOIB>
    <izvorni_sadrzaj>
      <item>KALIGRAFIJA d. o. o., OIB 19870761807</item>
      <item>KALIGRAFIJA d. o. o., OIB 19870761807</item>
    </izvorni_sadrzaj>
    <derivirana_varijabla naziv="DomainObject.Predmet.ProtuStrankaListFormatedOIB_1">
      <item>KALIGRAFIJA d. o. o., OIB 19870761807</item>
      <item>KALIGRAFIJA d. o. o., OIB 19870761807</item>
    </derivirana_varijabla>
  </DomainObject.Predmet.ProtuStrankaListFormatedOIB>
  <DomainObject.Predmet.ProtuStrankaListFormatedWithAdress>
    <izvorni_sadrzaj>
      <item>KALIGRAFIJA d. o. o., Freudeova 3, 10000 Zagreb</item>
      <item>KALIGRAFIJA d. o. o., Freudeova 3, 10000 Zagreb</item>
    </izvorni_sadrzaj>
    <derivirana_varijabla naziv="DomainObject.Predmet.ProtuStrankaListFormatedWithAdress_1">
      <item>KALIGRAFIJA d. o. o., Freudeova 3, 10000 Zagreb</item>
      <item>KALIGRAFIJA d. o. o., Freudeova 3, 10000 Zagreb</item>
    </derivirana_varijabla>
  </DomainObject.Predmet.ProtuStrankaListFormatedWithAdress>
  <DomainObject.Predmet.ProtuStrankaListFormatedWithAdressOIB>
    <izvorni_sadrzaj>
      <item>KALIGRAFIJA d. o. o., OIB 19870761807, Freudeova 3, 10000 Zagreb</item>
      <item>KALIGRAFIJA d. o. o., OIB 19870761807, Freudeova 3, 10000 Zagreb</item>
    </izvorni_sadrzaj>
    <derivirana_varijabla naziv="DomainObject.Predmet.ProtuStrankaListFormatedWithAdressOIB_1">
      <item>KALIGRAFIJA d. o. o., OIB 19870761807, Freudeova 3, 10000 Zagreb</item>
      <item>KALIGRAFIJA d. o. o., OIB 19870761807, Freudeova 3, 10000 Zagreb</item>
    </derivirana_varijabla>
  </DomainObject.Predmet.ProtuStrankaListFormatedWithAdressOIB>
  <DomainObject.Predmet.ProtuStrankaListNazivFormated>
    <izvorni_sadrzaj>
      <item>KALIGRAFIJA d. o. o.</item>
      <item>KALIGRAFIJA d. o. o.</item>
    </izvorni_sadrzaj>
    <derivirana_varijabla naziv="DomainObject.Predmet.ProtuStrankaListNazivFormated_1">
      <item>KALIGRAFIJA d. o. o.</item>
      <item>KALIGRAFIJA d. o. o.</item>
    </derivirana_varijabla>
  </DomainObject.Predmet.ProtuStrankaListNazivFormated>
  <DomainObject.Predmet.ProtuStrankaListNazivFormatedOIB>
    <izvorni_sadrzaj>
      <item>KALIGRAFIJA d. o. o., OIB 19870761807</item>
      <item>KALIGRAFIJA d. o. o., OIB 19870761807</item>
    </izvorni_sadrzaj>
    <derivirana_varijabla naziv="DomainObject.Predmet.ProtuStrankaListNazivFormatedOIB_1">
      <item>KALIGRAFIJA d. o. o., OIB 19870761807</item>
      <item>KALIGRAFIJA d. o. o., OIB 19870761807</item>
    </derivirana_varijabla>
  </DomainObject.Predmet.ProtuStrankaListNazivFormatedOIB>
  <DomainObject.Predmet.OstaliListFormated>
    <izvorni_sadrzaj>
      <item>Davor Ivančić punomoćnik sudionika u postupku PRIVREDNA BANKA ZAGREB - DIONIČKO DRUŠTVO</item>
      <item>ODVJETNIČKO DRUŠTVO ANDREIS &amp; PARTNERI d.o.o. punomoćnik sudionika u postupku Nina Berić</item>
      <item>ŽUPANIJSKO DRŽAVNO ODVJETNIŠTVO U ZAGREBU</item>
    </izvorni_sadrzaj>
    <derivirana_varijabla naziv="DomainObject.Predmet.OstaliListFormated_1">
      <item>Davor Ivančić punomoćnik sudionika u postupku PRIVREDNA BANKA ZAGREB - DIONIČKO DRUŠTVO</item>
      <item>ODVJETNIČKO DRUŠTVO ANDREIS &amp; PARTNERI d.o.o. punomoćnik sudionika u postupku Nina Berić</item>
      <item>ŽUPANIJSKO DRŽAVNO ODVJETNIŠTVO U ZAGREBU</item>
    </derivirana_varijabla>
  </DomainObject.Predmet.OstaliListFormated>
  <DomainObject.Predmet.OstaliListFormatedOIB>
    <izvorni_sadrzaj>
      <item>Davor Ivančić, OIB 21146522885 punomoćnik sudionika u postupku PRIVREDNA BANKA ZAGREB - DIONIČKO DRUŠTVO</item>
      <item>ODVJETNIČKO DRUŠTVO ANDREIS &amp; PARTNERI d.o.o., OIB 83427315907 punomoćnik sudionika u postupku Nina Berić</item>
      <item>ŽUPANIJSKO DRŽAVNO ODVJETNIŠTVO U ZAGREBU</item>
    </izvorni_sadrzaj>
    <derivirana_varijabla naziv="DomainObject.Predmet.OstaliListFormatedOIB_1">
      <item>Davor Ivančić, OIB 21146522885 punomoćnik sudionika u postupku PRIVREDNA BANKA ZAGREB - DIONIČKO DRUŠTVO</item>
      <item>ODVJETNIČKO DRUŠTVO ANDREIS &amp; PARTNERI d.o.o., OIB 83427315907 punomoćnik sudionika u postupku Nina Berić</item>
      <item>ŽUPANIJSKO DRŽAVNO ODVJETNIŠTVO U ZAGREBU</item>
    </derivirana_varijabla>
  </DomainObject.Predmet.OstaliListFormatedOIB>
  <DomainObject.Predmet.OstaliListFormatedWithAdress>
    <izvorni_sadrzaj>
      <item>Davor Ivančić, Park Rudlofa Kropeka 1, 40000 Čakovec punomoćnik sudionika u postupku PRIVREDNA BANKA ZAGREB - DIONIČKO DRUŠTVO</item>
      <item>ODVJETNIČKO DRUŠTVO ANDREIS &amp; PARTNERI d.o.o., Pavla Hatza 8, 10000 Zagreb punomoćnik sudionika u postupku Nina Berić</item>
      <item>ŽUPANIJSKO DRŽAVNO ODVJETNIŠTVO U ZAGREBU, SAVSKA C. 41, 10000 Zagreb</item>
    </izvorni_sadrzaj>
    <derivirana_varijabla naziv="DomainObject.Predmet.OstaliListFormatedWithAdress_1">
      <item>Davor Ivančić, Park Rudlofa Kropeka 1, 40000 Čakovec punomoćnik sudionika u postupku PRIVREDNA BANKA ZAGREB - DIONIČKO DRUŠTVO</item>
      <item>ODVJETNIČKO DRUŠTVO ANDREIS &amp; PARTNERI d.o.o., Pavla Hatza 8, 10000 Zagreb punomoćnik sudionika u postupku Nina Berić</item>
      <item>ŽUPANIJSKO DRŽAVNO ODVJETNIŠTVO U ZAGREBU, SAVSKA C. 41, 10000 Zagreb</item>
    </derivirana_varijabla>
  </DomainObject.Predmet.OstaliListFormatedWithAdress>
  <DomainObject.Predmet.OstaliListFormatedWithAdressOIB>
    <izvorni_sadrzaj>
      <item>Davor Ivančić, OIB 21146522885, Park Rudlofa Kropeka 1, 40000 Čakovec punomoćnik sudionika u postupku PRIVREDNA BANKA ZAGREB - DIONIČKO DRUŠTVO</item>
      <item>ODVJETNIČKO DRUŠTVO ANDREIS &amp; PARTNERI d.o.o., OIB 83427315907, Pavla Hatza 8, 10000 Zagreb punomoćnik sudionika u postupku Nina Berić</item>
      <item>ŽUPANIJSKO DRŽAVNO ODVJETNIŠTVO U ZAGREBU, SAVSKA C. 41, 10000 Zagreb</item>
    </izvorni_sadrzaj>
    <derivirana_varijabla naziv="DomainObject.Predmet.OstaliListFormatedWithAdressOIB_1">
      <item>Davor Ivančić, OIB 21146522885, Park Rudlofa Kropeka 1, 40000 Čakovec punomoćnik sudionika u postupku PRIVREDNA BANKA ZAGREB - DIONIČKO DRUŠTVO</item>
      <item>ODVJETNIČKO DRUŠTVO ANDREIS &amp; PARTNERI d.o.o., OIB 83427315907, Pavla Hatza 8, 10000 Zagreb punomoćnik sudionika u postupku Nina Berić</item>
      <item>ŽUPANIJSKO DRŽAVNO ODVJETNIŠTVO U ZAGREBU, SAVSKA C. 41, 10000 Zagreb</item>
    </derivirana_varijabla>
  </DomainObject.Predmet.OstaliListFormatedWithAdressOIB>
  <DomainObject.Predmet.OstaliListNazivFormated>
    <izvorni_sadrzaj>
      <item>Davor Ivančić</item>
      <item>ODVJETNIČKO DRUŠTVO ANDREIS &amp; PARTNERI d.o.o.</item>
      <item>ŽUPANIJSKO DRŽAVNO ODVJETNIŠTVO U ZAGREBU</item>
    </izvorni_sadrzaj>
    <derivirana_varijabla naziv="DomainObject.Predmet.OstaliListNazivFormated_1">
      <item>Davor Ivančić</item>
      <item>ODVJETNIČKO DRUŠTVO ANDREIS &amp; PARTNERI d.o.o.</item>
      <item>ŽUPANIJSKO DRŽAVNO ODVJETNIŠTVO U ZAGREBU</item>
    </derivirana_varijabla>
  </DomainObject.Predmet.OstaliListNazivFormated>
  <DomainObject.Predmet.OstaliListNazivFormatedOIB>
    <izvorni_sadrzaj>
      <item>Davor Ivančić, OIB 21146522885</item>
      <item>ODVJETNIČKO DRUŠTVO ANDREIS &amp; PARTNERI d.o.o., OIB 83427315907</item>
      <item>ŽUPANIJSKO DRŽAVNO ODVJETNIŠTVO U ZAGREBU</item>
    </izvorni_sadrzaj>
    <derivirana_varijabla naziv="DomainObject.Predmet.OstaliListNazivFormatedOIB_1">
      <item>Davor Ivančić, OIB 21146522885</item>
      <item>ODVJETNIČKO DRUŠTVO ANDREIS &amp; PARTNERI d.o.o., OIB 83427315907</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St-2410/2017-35</izvorni_sadrzaj>
    <derivirana_varijabla naziv="DomainObject.PoslovniBrojDokumenta_1">St-2410/2017-35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KALIGRAFIJA d. o. o. i dr.</izvorni_sadrzaj>
    <derivirana_varijabla naziv="DomainObject.Predmet.ProtustrankaIDrugi_1">KALIGRAFIJA d. o. o. i dr.</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KALIGRAFIJA d. o. o., OIB 19870761807, Freudeova 3, 10000 Zagreb i dr.</izvorni_sadrzaj>
    <derivirana_varijabla naziv="DomainObject.Predmet.ProtustrankaIDrugiAdressOIB_1">KALIGRAFIJA d. o. o., OIB 19870761807, Freudeova 3,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KALIGRAFIJA d. o. o.</item>
      <item>FINA Regionalni centar Zagreb</item>
      <item>Davor Ivančić</item>
      <item>Nina Berić</item>
      <item>PRIVREDNA BANKA ZAGREB - DIONIČKO DRUŠTVO</item>
      <item>ODVJETNIČKO DRUŠTVO ANDREIS &amp; PARTNERI d.o.o.</item>
      <item>KALIGRAFIJA d. o. o.</item>
      <item>REPUBLIKA HRVATSKA, Ministarstvo financija, Porezna uprava, Područni ured Zagreb</item>
      <item>ŽUPANIJSKO DRŽAVNO ODVJETNIŠTVO U ZAGREBU</item>
    </izvorni_sadrzaj>
    <derivirana_varijabla naziv="DomainObject.Predmet.SudioniciListNaziv_1">
      <item>KALIGRAFIJA d. o. o.</item>
      <item>FINA Regionalni centar Zagreb</item>
      <item>Davor Ivančić</item>
      <item>Nina Berić</item>
      <item>PRIVREDNA BANKA ZAGREB - DIONIČKO DRUŠTVO</item>
      <item>ODVJETNIČKO DRUŠTVO ANDREIS &amp; PARTNERI d.o.o.</item>
      <item>KALIGRAFIJA d. o. o.</item>
      <item>REPUBLIKA HRVATSKA, Ministarstvo financija, Porezna uprava, Područni ured Zagreb</item>
      <item>ŽUPANIJSKO DRŽAVNO ODVJETNIŠTVO U ZAGREBU</item>
    </derivirana_varijabla>
  </DomainObject.Predmet.SudioniciListNaziv>
  <DomainObject.Predmet.SudioniciListAdressOIB>
    <izvorni_sadrzaj>
      <item>KALIGRAFIJA d. o. o., OIB 19870761807, Freudeova 3,10000 Zagreb</item>
      <item>FINA Regionalni centar Zagreb, OIB 85821130368, Trg svibanjskih žrtava 1995. 1,10000 Zagreb</item>
      <item>Davor Ivančić, OIB 21146522885, Park Rudlofa Kropeka 1,40000 Čakovec</item>
      <item>Nina Berić, OIB 07382695685, Bernarda Vukasa 39,10000 Zagreb</item>
      <item>PRIVREDNA BANKA ZAGREB - DIONIČKO DRUŠTVO, OIB 02535697732, Radnička cesta 50,10000 Zagreb</item>
      <item>ODVJETNIČKO DRUŠTVO ANDREIS &amp; PARTNERI d.o.o., OIB 83427315907, Pavla Hatza 8,10000 Zagreb</item>
      <item>KALIGRAFIJA d. o. o., OIB 19870761807, Freudeova 3,10000 Zagreb</item>
      <item>REPUBLIKA HRVATSKA, Ministarstvo financija, Porezna uprava, Područni ured Zagreb, OIB 18683136487, AV.DUBROVNIK 32,10000 Zagreb</item>
      <item>ŽUPANIJSKO DRŽAVNO ODVJETNIŠTVO U ZAGREBU, SAVSKA C. 41,10000 Zagreb</item>
    </izvorni_sadrzaj>
    <derivirana_varijabla naziv="DomainObject.Predmet.SudioniciListAdressOIB_1">
      <item>KALIGRAFIJA d. o. o., OIB 19870761807, Freudeova 3,10000 Zagreb</item>
      <item>FINA Regionalni centar Zagreb, OIB 85821130368, Trg svibanjskih žrtava 1995. 1,10000 Zagreb</item>
      <item>Davor Ivančić, OIB 21146522885, Park Rudlofa Kropeka 1,40000 Čakovec</item>
      <item>Nina Berić, OIB 07382695685, Bernarda Vukasa 39,10000 Zagreb</item>
      <item>PRIVREDNA BANKA ZAGREB - DIONIČKO DRUŠTVO, OIB 02535697732, Radnička cesta 50,10000 Zagreb</item>
      <item>ODVJETNIČKO DRUŠTVO ANDREIS &amp; PARTNERI d.o.o., OIB 83427315907, Pavla Hatza 8,10000 Zagreb</item>
      <item>KALIGRAFIJA d. o. o., OIB 19870761807, Freudeova 3,10000 Zagreb</item>
      <item>REPUBLIKA HRVATSKA, Ministarstvo financija, Porezna uprava, Područni ured Zagreb, OIB 18683136487, AV.DUBROVNIK 32,10000 Zagreb</item>
      <item>ŽUPANIJSKO DRŽAVNO ODVJETNIŠTVO U ZAGREBU, SAVSKA C.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19870761807</item>
      <item>, OIB 85821130368</item>
      <item>, OIB 21146522885</item>
      <item>, OIB 07382695685</item>
      <item>, OIB 02535697732</item>
      <item>, OIB 83427315907</item>
      <item>, OIB 19870761807</item>
      <item>, OIB 18683136487</item>
      <item>, OIB null</item>
    </izvorni_sadrzaj>
    <derivirana_varijabla naziv="DomainObject.Predmet.SudioniciListNazivOIB_1">
      <item>, OIB 19870761807</item>
      <item>, OIB 85821130368</item>
      <item>, OIB 21146522885</item>
      <item>, OIB 07382695685</item>
      <item>, OIB 02535697732</item>
      <item>, OIB 83427315907</item>
      <item>, OIB 19870761807</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St-2410/2017-29</izvorni_sadrzaj>
    <derivirana_varijabla naziv="DomainObject.PredzadnjaOdlukaIzPredmeta.Oznaka_1">St-2410/2017-29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9FA5B3-858E-42EA-9FD0-BA83BBF4AD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1279</properties:Words>
  <properties:Characters>7132</properties:Characters>
  <properties:Lines>142</properties:Lines>
  <properties:Paragraphs>50</properties:Paragraphs>
  <properties:TotalTime>220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2019-02-08T14:25:00Z</cp:lastPrinted>
  <dcterms:modified xmlns:xsi="http://www.w3.org/2001/XMLSchema-instance" xsi:type="dcterms:W3CDTF">2019-02-08T14:25:00Z</dcterms:modified>
  <cp:revision>194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St-2410/2017-35 / Odluka - Rješenje o pokretanju prethodnog postupka nakon obustave skraćenog stečajnog postupka (2._Rješenje_o_pokretanju_prethodnoga_postupka_čl.115.SZ.sz)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