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35a0c" w14:paraId="0135a0c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A834B2" w:rsidP="00A834B2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835143">
        <w:rPr>
          <w:sz w:val="24"/>
          <w:szCs w:val="24"/>
        </w:rPr>
        <w:t>2384</w:t>
      </w:r>
      <w:r>
        <w:rPr>
          <w:sz w:val="24"/>
          <w:szCs w:val="24"/>
        </w:rPr>
        <w:t>/16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835143" w:rsidP="00835143" w:rsidR="00835143" w:rsidRPr="00576FB4">
      <w:pPr>
        <w:jc w:val="center"/>
        <w:rPr>
          <w:sz w:val="24"/>
          <w:szCs w:val="24"/>
        </w:rPr>
      </w:pPr>
      <w:r w:rsidRPr="00576FB4">
        <w:rPr>
          <w:sz w:val="24"/>
          <w:szCs w:val="24"/>
        </w:rPr>
        <w:t>R E P U B L I K A  H R V A T S K A</w:t>
      </w:r>
    </w:p>
    <w:p w:rsidRDefault="00835143" w:rsidP="00753A0C" w:rsidR="00835143">
      <w:pPr>
        <w:jc w:val="center"/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A834B2" w:rsidP="00A834B2" w:rsidR="00A834B2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postupku nad dužnikom</w:t>
      </w:r>
      <w:r>
        <w:rPr>
          <w:sz w:val="24"/>
          <w:szCs w:val="24"/>
        </w:rPr>
        <w:t xml:space="preserve"> </w:t>
      </w:r>
      <w:r w:rsidR="00742E25">
        <w:rPr>
          <w:sz w:val="24"/>
          <w:szCs w:val="24"/>
          <w:lang w:val="pt-BR"/>
        </w:rPr>
        <w:t xml:space="preserve">DAVIDIA-INT d.o.o. u stečaju, Zagreb, Lastovska 6, OIB: </w:t>
      </w:r>
      <w:r w:rsidR="00742E25" w:rsidRPr="00D7610E">
        <w:rPr>
          <w:sz w:val="24"/>
          <w:szCs w:val="24"/>
        </w:rPr>
        <w:t>25687186037</w:t>
      </w:r>
      <w:r w:rsidRPr="002A46D6">
        <w:rPr>
          <w:sz w:val="24"/>
          <w:szCs w:val="24"/>
        </w:rPr>
        <w:t xml:space="preserve">, </w:t>
      </w:r>
      <w:r w:rsidR="009B544D">
        <w:rPr>
          <w:sz w:val="24"/>
          <w:szCs w:val="24"/>
        </w:rPr>
        <w:t>7. svibnja</w:t>
      </w:r>
      <w:r>
        <w:rPr>
          <w:sz w:val="24"/>
          <w:szCs w:val="24"/>
        </w:rPr>
        <w:t xml:space="preserve"> 2018</w:t>
      </w:r>
      <w:r w:rsidRPr="002A46D6">
        <w:rPr>
          <w:sz w:val="24"/>
          <w:szCs w:val="24"/>
        </w:rPr>
        <w:t xml:space="preserve">., </w:t>
      </w:r>
    </w:p>
    <w:p w:rsidRDefault="00A834B2" w:rsidP="00CE4727" w:rsidR="00A834B2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6B4804" w:rsidR="0031525A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</w:t>
      </w:r>
      <w:r w:rsidR="003A6782">
        <w:rPr>
          <w:sz w:val="24"/>
          <w:szCs w:val="24"/>
        </w:rPr>
        <w:t xml:space="preserve">Marku </w:t>
      </w:r>
      <w:proofErr w:type="spellStart"/>
      <w:r w:rsidR="003A6782">
        <w:rPr>
          <w:sz w:val="24"/>
          <w:szCs w:val="24"/>
        </w:rPr>
        <w:t>Faku</w:t>
      </w:r>
      <w:proofErr w:type="spellEnd"/>
      <w:r w:rsidR="003A6782">
        <w:rPr>
          <w:sz w:val="24"/>
          <w:szCs w:val="24"/>
        </w:rPr>
        <w:t xml:space="preserve">, Zagreb, Petrinjska 28, </w:t>
      </w:r>
      <w:proofErr w:type="spellStart"/>
      <w:r w:rsidR="003A6782">
        <w:rPr>
          <w:sz w:val="24"/>
          <w:szCs w:val="24"/>
        </w:rPr>
        <w:t>OIB</w:t>
      </w:r>
      <w:proofErr w:type="spellEnd"/>
      <w:r w:rsidR="003A6782">
        <w:rPr>
          <w:sz w:val="24"/>
          <w:szCs w:val="24"/>
        </w:rPr>
        <w:t>: 25300508272</w:t>
      </w:r>
      <w:r w:rsidR="00244029">
        <w:rPr>
          <w:sz w:val="24"/>
          <w:szCs w:val="24"/>
        </w:rPr>
        <w:t xml:space="preserve">, </w:t>
      </w:r>
      <w:r w:rsidR="0073256A" w:rsidRPr="0056527A">
        <w:rPr>
          <w:sz w:val="24"/>
          <w:szCs w:val="24"/>
        </w:rPr>
        <w:t xml:space="preserve">u roku 8 dana od dostave ovog zaključka dostaviti </w:t>
      </w:r>
      <w:r w:rsidR="00B34DE7">
        <w:rPr>
          <w:sz w:val="24"/>
          <w:szCs w:val="24"/>
        </w:rPr>
        <w:t>ovom sudu</w:t>
      </w:r>
      <w:r w:rsidR="0031525A">
        <w:rPr>
          <w:sz w:val="24"/>
          <w:szCs w:val="24"/>
        </w:rPr>
        <w:t>:</w:t>
      </w:r>
    </w:p>
    <w:p w:rsidRDefault="0031525A" w:rsidP="006B4804" w:rsidR="009047C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34DE7">
        <w:rPr>
          <w:sz w:val="24"/>
          <w:szCs w:val="24"/>
        </w:rPr>
        <w:t xml:space="preserve"> </w:t>
      </w:r>
      <w:r w:rsidR="00B40E95">
        <w:rPr>
          <w:sz w:val="24"/>
          <w:szCs w:val="24"/>
        </w:rPr>
        <w:t xml:space="preserve">pisano izvješće o </w:t>
      </w:r>
      <w:r w:rsidR="009D46C8">
        <w:rPr>
          <w:sz w:val="24"/>
          <w:szCs w:val="24"/>
        </w:rPr>
        <w:t xml:space="preserve">tijeku </w:t>
      </w:r>
      <w:r w:rsidR="0003411C">
        <w:rPr>
          <w:sz w:val="24"/>
          <w:szCs w:val="24"/>
        </w:rPr>
        <w:t>stečajnoga po</w:t>
      </w:r>
      <w:r w:rsidR="00F45DD2">
        <w:rPr>
          <w:sz w:val="24"/>
          <w:szCs w:val="24"/>
        </w:rPr>
        <w:t>stupka i o stanju stečajne mase, koje je, u skladu s odredbom čl</w:t>
      </w:r>
      <w:r w:rsidR="002679E0">
        <w:rPr>
          <w:sz w:val="24"/>
          <w:szCs w:val="24"/>
        </w:rPr>
        <w:t>anka</w:t>
      </w:r>
      <w:r w:rsidR="00F45DD2">
        <w:rPr>
          <w:sz w:val="24"/>
          <w:szCs w:val="24"/>
        </w:rPr>
        <w:t xml:space="preserve"> 89. st</w:t>
      </w:r>
      <w:r w:rsidR="002679E0">
        <w:rPr>
          <w:sz w:val="24"/>
          <w:szCs w:val="24"/>
        </w:rPr>
        <w:t>avka</w:t>
      </w:r>
      <w:r w:rsidR="00F45DD2">
        <w:rPr>
          <w:sz w:val="24"/>
          <w:szCs w:val="24"/>
        </w:rPr>
        <w:t xml:space="preserve"> 2. Stečajnog zakona ("Narodne novine" broj 71/15</w:t>
      </w:r>
      <w:r w:rsidR="002679E0">
        <w:rPr>
          <w:sz w:val="24"/>
          <w:szCs w:val="24"/>
        </w:rPr>
        <w:t>.</w:t>
      </w:r>
      <w:r w:rsidR="008E3410">
        <w:rPr>
          <w:sz w:val="24"/>
          <w:szCs w:val="24"/>
        </w:rPr>
        <w:t xml:space="preserve">; dalje: </w:t>
      </w:r>
      <w:proofErr w:type="spellStart"/>
      <w:r w:rsidR="008E3410">
        <w:rPr>
          <w:sz w:val="24"/>
          <w:szCs w:val="24"/>
        </w:rPr>
        <w:t>SZ</w:t>
      </w:r>
      <w:proofErr w:type="spellEnd"/>
      <w:r w:rsidR="00F45DD2">
        <w:rPr>
          <w:sz w:val="24"/>
          <w:szCs w:val="24"/>
        </w:rPr>
        <w:t>) dužan podnositi najmanje jedanput u tri mjeseca</w:t>
      </w:r>
      <w:r w:rsidR="009047CC">
        <w:rPr>
          <w:sz w:val="24"/>
          <w:szCs w:val="24"/>
        </w:rPr>
        <w:t xml:space="preserve">, i to u materijalnom obliku na gornji broj predmeta i u elektronskom obliku na e-mail: </w:t>
      </w:r>
      <w:hyperlink r:id="rId8" w:history="true">
        <w:r w:rsidR="002679E0" w:rsidRPr="00AF2E20">
          <w:rPr>
            <w:rStyle w:val="Hiperveza"/>
            <w:sz w:val="24"/>
            <w:szCs w:val="24"/>
          </w:rPr>
          <w:t>Katarina.Drndelic@tszg.pravosudje.hr</w:t>
        </w:r>
      </w:hyperlink>
      <w:r w:rsidR="002679E0">
        <w:rPr>
          <w:sz w:val="24"/>
          <w:szCs w:val="24"/>
        </w:rPr>
        <w:t xml:space="preserve"> i</w:t>
      </w:r>
    </w:p>
    <w:p w:rsidRDefault="002679E0" w:rsidP="002679E0" w:rsidR="002679E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određen zahtjev za nagradu u kojem će navesti točan iznos koji zahtijeva na ime jednokratne nagrade iz čl. 4. st. 1. Uredbe o kriterijima i načinu obračuna i plaćanja nagrade stečajnim upraviteljima ("Narodne novine" broj 105/15.) u vezi s odredbom članka 94. stavka 1. i 2.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CE4727" w:rsidP="00A834B2" w:rsidR="00A834B2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9B544D">
        <w:rPr>
          <w:sz w:val="24"/>
          <w:szCs w:val="24"/>
        </w:rPr>
        <w:t xml:space="preserve">7. svibnja </w:t>
      </w:r>
      <w:r w:rsidR="00A834B2">
        <w:rPr>
          <w:sz w:val="24"/>
          <w:szCs w:val="24"/>
        </w:rPr>
        <w:t>2018</w:t>
      </w:r>
      <w:r w:rsidR="00A834B2" w:rsidRPr="002A46D6">
        <w:rPr>
          <w:sz w:val="24"/>
          <w:szCs w:val="24"/>
        </w:rPr>
        <w:t>.</w:t>
      </w:r>
    </w:p>
    <w:p w:rsidRDefault="002B13AE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. </w:t>
      </w:r>
      <w:r w:rsidR="00CE4727"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F778E8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F778E8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</w:t>
      </w:r>
      <w:r w:rsidR="008C4622">
        <w:rPr>
          <w:sz w:val="24"/>
          <w:szCs w:val="24"/>
        </w:rPr>
        <w:t>anak</w:t>
      </w:r>
      <w:r w:rsidR="00C232EF" w:rsidRPr="002A46D6">
        <w:rPr>
          <w:sz w:val="24"/>
          <w:szCs w:val="24"/>
        </w:rPr>
        <w:t xml:space="preserve"> 19. st</w:t>
      </w:r>
      <w:r w:rsidR="008C4622">
        <w:rPr>
          <w:sz w:val="24"/>
          <w:szCs w:val="24"/>
        </w:rPr>
        <w:t>avak</w:t>
      </w:r>
      <w:r w:rsidR="00C232EF" w:rsidRPr="002A46D6">
        <w:rPr>
          <w:sz w:val="24"/>
          <w:szCs w:val="24"/>
        </w:rPr>
        <w:t xml:space="preserve">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F778E8" w:rsidP="00F778E8" w:rsidR="00F778E8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F778E8" w:rsidP="00F778E8" w:rsidR="00B639DE" w:rsidRPr="002A46D6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2605F"/>
    <w:rsid w:val="0003411C"/>
    <w:rsid w:val="00036A31"/>
    <w:rsid w:val="00097E91"/>
    <w:rsid w:val="000B262B"/>
    <w:rsid w:val="000D338B"/>
    <w:rsid w:val="000F3FBC"/>
    <w:rsid w:val="000F5DBA"/>
    <w:rsid w:val="00103F3D"/>
    <w:rsid w:val="00110860"/>
    <w:rsid w:val="00130EF6"/>
    <w:rsid w:val="0014428E"/>
    <w:rsid w:val="00146866"/>
    <w:rsid w:val="00164A68"/>
    <w:rsid w:val="00166AE8"/>
    <w:rsid w:val="001A0815"/>
    <w:rsid w:val="001D0E72"/>
    <w:rsid w:val="001D2511"/>
    <w:rsid w:val="001D4A32"/>
    <w:rsid w:val="001E7DFF"/>
    <w:rsid w:val="002021C1"/>
    <w:rsid w:val="00202D62"/>
    <w:rsid w:val="00216892"/>
    <w:rsid w:val="00244029"/>
    <w:rsid w:val="002679E0"/>
    <w:rsid w:val="00271621"/>
    <w:rsid w:val="00275900"/>
    <w:rsid w:val="002A46D6"/>
    <w:rsid w:val="002B13AE"/>
    <w:rsid w:val="002B5611"/>
    <w:rsid w:val="002C0E29"/>
    <w:rsid w:val="0031525A"/>
    <w:rsid w:val="0033459C"/>
    <w:rsid w:val="003A6782"/>
    <w:rsid w:val="003C320F"/>
    <w:rsid w:val="003D17CB"/>
    <w:rsid w:val="003E0B94"/>
    <w:rsid w:val="003F091E"/>
    <w:rsid w:val="003F320D"/>
    <w:rsid w:val="00400F24"/>
    <w:rsid w:val="004371EE"/>
    <w:rsid w:val="00447B02"/>
    <w:rsid w:val="0047675D"/>
    <w:rsid w:val="00494BF5"/>
    <w:rsid w:val="004C6A58"/>
    <w:rsid w:val="004E5469"/>
    <w:rsid w:val="004F022B"/>
    <w:rsid w:val="00516A2C"/>
    <w:rsid w:val="00547C09"/>
    <w:rsid w:val="005510FA"/>
    <w:rsid w:val="00564481"/>
    <w:rsid w:val="0056527A"/>
    <w:rsid w:val="00567F2D"/>
    <w:rsid w:val="005815F9"/>
    <w:rsid w:val="005B5B68"/>
    <w:rsid w:val="00604901"/>
    <w:rsid w:val="0064089D"/>
    <w:rsid w:val="0065484C"/>
    <w:rsid w:val="00661E98"/>
    <w:rsid w:val="006A03F6"/>
    <w:rsid w:val="006B4804"/>
    <w:rsid w:val="006F1EBD"/>
    <w:rsid w:val="00712637"/>
    <w:rsid w:val="00716B91"/>
    <w:rsid w:val="0073256A"/>
    <w:rsid w:val="00742E25"/>
    <w:rsid w:val="00753A0C"/>
    <w:rsid w:val="00755F35"/>
    <w:rsid w:val="00770B84"/>
    <w:rsid w:val="00775FD2"/>
    <w:rsid w:val="00793E35"/>
    <w:rsid w:val="0079645A"/>
    <w:rsid w:val="007A6843"/>
    <w:rsid w:val="007B3F07"/>
    <w:rsid w:val="007F082E"/>
    <w:rsid w:val="0080043E"/>
    <w:rsid w:val="00834A88"/>
    <w:rsid w:val="00835143"/>
    <w:rsid w:val="008B6E62"/>
    <w:rsid w:val="008C4205"/>
    <w:rsid w:val="008C4622"/>
    <w:rsid w:val="008C4776"/>
    <w:rsid w:val="008C726E"/>
    <w:rsid w:val="008E3410"/>
    <w:rsid w:val="009047CC"/>
    <w:rsid w:val="009457C8"/>
    <w:rsid w:val="00987E6B"/>
    <w:rsid w:val="009B544D"/>
    <w:rsid w:val="009D46C8"/>
    <w:rsid w:val="009F122E"/>
    <w:rsid w:val="009F4837"/>
    <w:rsid w:val="00A834B2"/>
    <w:rsid w:val="00AA3916"/>
    <w:rsid w:val="00AD7C24"/>
    <w:rsid w:val="00B07CEE"/>
    <w:rsid w:val="00B34DE7"/>
    <w:rsid w:val="00B40E95"/>
    <w:rsid w:val="00B51DCF"/>
    <w:rsid w:val="00B639DE"/>
    <w:rsid w:val="00BA24D2"/>
    <w:rsid w:val="00C10154"/>
    <w:rsid w:val="00C232EF"/>
    <w:rsid w:val="00C24AC7"/>
    <w:rsid w:val="00C40C56"/>
    <w:rsid w:val="00C4203D"/>
    <w:rsid w:val="00C64D2F"/>
    <w:rsid w:val="00CE4727"/>
    <w:rsid w:val="00CE4B15"/>
    <w:rsid w:val="00D13D51"/>
    <w:rsid w:val="00D3259F"/>
    <w:rsid w:val="00D51828"/>
    <w:rsid w:val="00D6062E"/>
    <w:rsid w:val="00D66367"/>
    <w:rsid w:val="00DB49B8"/>
    <w:rsid w:val="00DD51C6"/>
    <w:rsid w:val="00DE6DBE"/>
    <w:rsid w:val="00E26ADC"/>
    <w:rsid w:val="00E359B8"/>
    <w:rsid w:val="00E560CF"/>
    <w:rsid w:val="00E67B91"/>
    <w:rsid w:val="00E72D2A"/>
    <w:rsid w:val="00E8435A"/>
    <w:rsid w:val="00E847D3"/>
    <w:rsid w:val="00EB168B"/>
    <w:rsid w:val="00EC7FC5"/>
    <w:rsid w:val="00F43AB1"/>
    <w:rsid w:val="00F45DD2"/>
    <w:rsid w:val="00F53774"/>
    <w:rsid w:val="00F56166"/>
    <w:rsid w:val="00F778E8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77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78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8E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8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8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77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78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8E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8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8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mailto:Katarina.Drndelic@tszg.pravosudje.hr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St-2384/2016-46</izvorni_sadrzaj>
    <derivirana_varijabla naziv="DomainObject.Oznaka_1">St-2384/2016-46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2384</izvorni_sadrzaj>
    <derivirana_varijabla naziv="DomainObject.Predmet.Broj_1">2384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St-2384/2016</izvorni_sadrzaj>
    <derivirana_varijabla naziv="DomainObject.Predmet.OznakaBroj_1">St-2384/2016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DAVIDIA-INT d.o.o. zastupanog po punomoćniku Andreja Kljaić</izvorni_sadrzaj>
    <derivirana_varijabla naziv="DomainObject.Predmet.ProtustrankaFormated_1">  DAVIDIA-INT d.o.o. zastupanog po punomoćniku Andreja Kljaić</derivirana_varijabla>
  </DomainObject.Predmet.ProtustrankaFormated>
  <DomainObject.Predmet.ProtustrankaFormatedOIB>
    <izvorni_sadrzaj>  DAVIDIA-INT d.o.o., OIB 25687186037 zastupanog po punomoćniku Andreja Kljaić</izvorni_sadrzaj>
    <derivirana_varijabla naziv="DomainObject.Predmet.ProtustrankaFormatedOIB_1">  DAVIDIA-INT d.o.o., OIB 25687186037 zastupanog po punomoćniku Andreja Kljaić</derivirana_varijabla>
  </DomainObject.Predmet.ProtustrankaFormatedOIB>
  <DomainObject.Predmet.ProtustrankaFormatedWithAdress>
    <izvorni_sadrzaj> DAVIDIA-INT d.o.o., Lastovska 6, 10000 Zagreb zastupanog po punomoćniku Andreja Kljaić</izvorni_sadrzaj>
    <derivirana_varijabla naziv="DomainObject.Predmet.ProtustrankaFormatedWithAdress_1"> DAVIDIA-INT d.o.o., Lastovska 6, 10000 Zagreb zastupanog po punomoćniku Andreja Kljaić</derivirana_varijabla>
  </DomainObject.Predmet.ProtustrankaFormatedWithAdress>
  <DomainObject.Predmet.ProtustrankaFormatedWithAdressOIB>
    <izvorni_sadrzaj> DAVIDIA-INT d.o.o., OIB 25687186037, Lastovska 6, 10000 Zagreb zastupanog po punomoćniku Andreja Kljaić</izvorni_sadrzaj>
    <derivirana_varijabla naziv="DomainObject.Predmet.ProtustrankaFormatedWithAdressOIB_1"> DAVIDIA-INT d.o.o., OIB 25687186037, Lastovska 6, 10000 Zagreb zastupanog po punomoćniku Andreja Kljaić</derivirana_varijabla>
  </DomainObject.Predmet.ProtustrankaFormatedWithAdressOIB>
  <DomainObject.Predmet.ProtustrankaWithAdress>
    <izvorni_sadrzaj>DAVIDIA-INT d.o.o. Lastovska 6, 10000 Zagreb</izvorni_sadrzaj>
    <derivirana_varijabla naziv="DomainObject.Predmet.ProtustrankaWithAdress_1">DAVIDIA-INT d.o.o. Lastovska 6, 10000 Zagreb</derivirana_varijabla>
  </DomainObject.Predmet.ProtustrankaWithAdress>
  <DomainObject.Predmet.ProtustrankaWithAdressOIB>
    <izvorni_sadrzaj>DAVIDIA-INT d.o.o., OIB 25687186037, Lastovska 6, 10000 Zagreb</izvorni_sadrzaj>
    <derivirana_varijabla naziv="DomainObject.Predmet.ProtustrankaWithAdressOIB_1">DAVIDIA-INT d.o.o., OIB 25687186037, Lastovska 6, 10000 Zagreb</derivirana_varijabla>
  </DomainObject.Predmet.ProtustrankaWithAdressOIB>
  <DomainObject.Predmet.ProtustrankaNazivFormated>
    <izvorni_sadrzaj>DAVIDIA-INT d.o.o.</izvorni_sadrzaj>
    <derivirana_varijabla naziv="DomainObject.Predmet.ProtustrankaNazivFormated_1">DAVIDIA-INT d.o.o.</derivirana_varijabla>
  </DomainObject.Predmet.ProtustrankaNazivFormated>
  <DomainObject.Predmet.ProtustrankaNazivFormatedOIB>
    <izvorni_sadrzaj>DAVIDIA-INT d.o.o., OIB 25687186037</izvorni_sadrzaj>
    <derivirana_varijabla naziv="DomainObject.Predmet.ProtustrankaNazivFormatedOIB_1">DAVIDIA-INT d.o.o., OIB 25687186037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Luka Saik</izvorni_sadrzaj>
    <derivirana_varijabla naziv="DomainObject.Predmet.StrankaFormated_1">  FINA Regionalni centar Zagreb; Luka Saik</derivirana_varijabla>
  </DomainObject.Predmet.StrankaFormated>
  <DomainObject.Predmet.StrankaFormatedOIB>
    <izvorni_sadrzaj>  FINA Regionalni centar Zagreb, OIB 85821130368; Luka Saik, OIB 65224307735</izvorni_sadrzaj>
    <derivirana_varijabla naziv="DomainObject.Predmet.StrankaFormatedOIB_1">  FINA Regionalni centar Zagreb, OIB 85821130368; Luka Saik, OIB 65224307735</derivirana_varijabla>
  </DomainObject.Predmet.StrankaFormatedOIB>
  <DomainObject.Predmet.StrankaFormatedWithAdress>
    <izvorni_sadrzaj> FINA Regionalni centar Zagreb, Trg svibanjskih žrtava 1995. 1, 10000 Zagreb; Luka Saik, Lastovska 6, 10000 Zagreb</izvorni_sadrzaj>
    <derivirana_varijabla naziv="DomainObject.Predmet.StrankaFormatedWithAdress_1"> FINA Regionalni centar Zagreb, Trg svibanjskih žrtava 1995. 1, 10000 Zagreb; Luka Saik, Lastovska 6, 10000 Zagreb</derivirana_varijabla>
  </DomainObject.Predmet.StrankaFormatedWithAdress>
  <DomainObject.Predmet.StrankaFormatedWithAdressOIB>
    <izvorni_sadrzaj> FINA Regionalni centar Zagreb, OIB 85821130368, Trg svibanjskih žrtava 1995. 1, 10000 Zagreb; Luka Saik, OIB 65224307735, Lastovska 6, 10000 Zagreb</izvorni_sadrzaj>
    <derivirana_varijabla naziv="DomainObject.Predmet.StrankaFormatedWithAdressOIB_1"> FINA Regionalni centar Zagreb, OIB 85821130368, Trg svibanjskih žrtava 1995. 1, 10000 Zagreb; Luka Saik, OIB 65224307735, Lastovska 6, 10000 Zagreb</derivirana_varijabla>
  </DomainObject.Predmet.StrankaFormatedWithAdressOIB>
  <DomainObject.Predmet.StrankaWithAdress>
    <izvorni_sadrzaj>FINA Regionalni centar Zagreb Trg svibanjskih žrtava 1995. 1,10000 Zagreb,Luka Saik Lastovska 6,10000 Zagreb</izvorni_sadrzaj>
    <derivirana_varijabla naziv="DomainObject.Predmet.StrankaWithAdress_1">FINA Regionalni centar Zagreb Trg svibanjskih žrtava 1995. 1,10000 Zagreb,Luka Saik Lastovska 6,10000 Zagreb</derivirana_varijabla>
  </DomainObject.Predmet.StrankaWithAdress>
  <DomainObject.Predmet.StrankaWithAdressOIB>
    <izvorni_sadrzaj>FINA Regionalni centar Zagreb, OIB 85821130368, Trg svibanjskih žrtava 1995. 1,10000 Zagreb,Luka Saik, OIB 65224307735, Lastovska 6,10000 Zagreb</izvorni_sadrzaj>
    <derivirana_varijabla naziv="DomainObject.Predmet.StrankaWithAdressOIB_1">FINA Regionalni centar Zagreb, OIB 85821130368, Trg svibanjskih žrtava 1995. 1,10000 Zagreb,Luka Saik, OIB 65224307735, Lastovska 6,10000 Zagreb</derivirana_varijabla>
  </DomainObject.Predmet.StrankaWithAdressOIB>
  <DomainObject.Predmet.StrankaNazivFormated>
    <izvorni_sadrzaj>FINA Regionalni centar Zagreb,Luka Saik</izvorni_sadrzaj>
    <derivirana_varijabla naziv="DomainObject.Predmet.StrankaNazivFormated_1">FINA Regionalni centar Zagreb,Luka Saik</derivirana_varijabla>
  </DomainObject.Predmet.StrankaNazivFormated>
  <DomainObject.Predmet.StrankaNazivFormatedOIB>
    <izvorni_sadrzaj>FINA Regionalni centar Zagreb, OIB 85821130368,Luka Saik, OIB 65224307735</izvorni_sadrzaj>
    <derivirana_varijabla naziv="DomainObject.Predmet.StrankaNazivFormatedOIB_1">FINA Regionalni centar Zagreb, OIB 85821130368,Luka Saik, OIB 65224307735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Luka Saik</item>
    </izvorni_sadrzaj>
    <derivirana_varijabla naziv="DomainObject.Predmet.StrankaListFormated_1">
      <item>FINA Regionalni centar Zagreb</item>
      <item>Luka Saik</item>
    </derivirana_varijabla>
  </DomainObject.Predmet.StrankaListFormated>
  <DomainObject.Predmet.StrankaListFormatedOIB>
    <izvorni_sadrzaj>
      <item>FINA Regionalni centar Zagreb, OIB 85821130368</item>
      <item>Luka Saik, OIB 65224307735</item>
    </izvorni_sadrzaj>
    <derivirana_varijabla naziv="DomainObject.Predmet.StrankaListFormatedOIB_1">
      <item>FINA Regionalni centar Zagreb, OIB 85821130368</item>
      <item>Luka Saik, OIB 65224307735</item>
    </derivirana_varijabla>
  </DomainObject.Predmet.StrankaListFormatedOIB>
  <DomainObject.Predmet.StrankaListFormatedWithAdress>
    <izvorni_sadrzaj>
      <item>FINA Regionalni centar Zagreb, Trg svibanjskih žrtava 1995. 1, 10000 Zagreb</item>
      <item>Luka Saik, Lastovska 6, 10000 Zagreb</item>
    </izvorni_sadrzaj>
    <derivirana_varijabla naziv="DomainObject.Predmet.StrankaListFormatedWithAdress_1">
      <item>FINA Regionalni centar Zagreb, Trg svibanjskih žrtava 1995. 1, 10000 Zagreb</item>
      <item>Luka Saik, Lastovska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Luka Saik, OIB 65224307735, Lastovska 6, 10000 Zagreb</item>
    </izvorni_sadrzaj>
    <derivirana_varijabla naziv="DomainObject.Predmet.StrankaListFormatedWithAdressOIB_1">
      <item>FINA Regionalni centar Zagreb, OIB 85821130368, Trg svibanjskih žrtava 1995. 1, 10000 Zagreb</item>
      <item>Luka Saik, OIB 65224307735, Lastovska 6, 10000 Zagreb</item>
    </derivirana_varijabla>
  </DomainObject.Predmet.StrankaListFormatedWithAdressOIB>
  <DomainObject.Predmet.StrankaListNazivFormated>
    <izvorni_sadrzaj>
      <item>FINA Regionalni centar Zagreb</item>
      <item>Luka Saik</item>
    </izvorni_sadrzaj>
    <derivirana_varijabla naziv="DomainObject.Predmet.StrankaListNazivFormated_1">
      <item>FINA Regionalni centar Zagreb</item>
      <item>Luka Saik</item>
    </derivirana_varijabla>
  </DomainObject.Predmet.StrankaListNazivFormated>
  <DomainObject.Predmet.StrankaListNazivFormatedOIB>
    <izvorni_sadrzaj>
      <item>FINA Regionalni centar Zagreb, OIB 85821130368</item>
      <item>Luka Saik, OIB 65224307735</item>
    </izvorni_sadrzaj>
    <derivirana_varijabla naziv="DomainObject.Predmet.StrankaListNazivFormatedOIB_1">
      <item>FINA Regionalni centar Zagreb, OIB 85821130368</item>
      <item>Luka Saik, OIB 65224307735</item>
    </derivirana_varijabla>
  </DomainObject.Predmet.StrankaListNazivFormatedOIB>
  <DomainObject.Predmet.ProtuStrankaListFormated>
    <izvorni_sadrzaj>
      <item>DAVIDIA-INT d.o.o. zastupanog po punomoćniku Andreja Kljaić</item>
    </izvorni_sadrzaj>
    <derivirana_varijabla naziv="DomainObject.Predmet.ProtuStrankaListFormated_1">
      <item>DAVIDIA-INT d.o.o. zastupanog po punomoćniku Andreja Kljaić</item>
    </derivirana_varijabla>
  </DomainObject.Predmet.ProtuStrankaListFormated>
  <DomainObject.Predmet.ProtuStrankaListFormatedOIB>
    <izvorni_sadrzaj>
      <item>DAVIDIA-INT d.o.o., OIB 25687186037 zastupanog po punomoćniku Andreja Kljaić</item>
    </izvorni_sadrzaj>
    <derivirana_varijabla naziv="DomainObject.Predmet.ProtuStrankaListFormatedOIB_1">
      <item>DAVIDIA-INT d.o.o., OIB 25687186037 zastupanog po punomoćniku Andreja Kljaić</item>
    </derivirana_varijabla>
  </DomainObject.Predmet.ProtuStrankaListFormatedOIB>
  <DomainObject.Predmet.ProtuStrankaListFormatedWithAdress>
    <izvorni_sadrzaj>
      <item>DAVIDIA-INT d.o.o., Lastovska 6, 10000 Zagreb zastupanog po punomoćniku Andreja Kljaić</item>
    </izvorni_sadrzaj>
    <derivirana_varijabla naziv="DomainObject.Predmet.ProtuStrankaListFormatedWithAdress_1">
      <item>DAVIDIA-INT d.o.o., Lastovska 6, 10000 Zagreb zastupanog po punomoćniku Andreja Kljaić</item>
    </derivirana_varijabla>
  </DomainObject.Predmet.ProtuStrankaListFormatedWithAdress>
  <DomainObject.Predmet.ProtuStrankaListFormatedWithAdressOIB>
    <izvorni_sadrzaj>
      <item>DAVIDIA-INT d.o.o., OIB 25687186037, Lastovska 6, 10000 Zagreb zastupanog po punomoćniku Andreja Kljaić</item>
    </izvorni_sadrzaj>
    <derivirana_varijabla naziv="DomainObject.Predmet.ProtuStrankaListFormatedWithAdressOIB_1">
      <item>DAVIDIA-INT d.o.o., OIB 25687186037, Lastovska 6, 10000 Zagreb zastupanog po punomoćniku Andreja Kljaić</item>
    </derivirana_varijabla>
  </DomainObject.Predmet.ProtuStrankaListFormatedWithAdressOIB>
  <DomainObject.Predmet.ProtuStrankaListNazivFormated>
    <izvorni_sadrzaj>
      <item>DAVIDIA-INT d.o.o.</item>
    </izvorni_sadrzaj>
    <derivirana_varijabla naziv="DomainObject.Predmet.ProtuStrankaListNazivFormated_1">
      <item>DAVIDIA-INT d.o.o.</item>
    </derivirana_varijabla>
  </DomainObject.Predmet.ProtuStrankaListNazivFormated>
  <DomainObject.Predmet.ProtuStrankaListNazivFormatedOIB>
    <izvorni_sadrzaj>
      <item>DAVIDIA-INT d.o.o., OIB 25687186037</item>
    </izvorni_sadrzaj>
    <derivirana_varijabla naziv="DomainObject.Predmet.ProtuStrankaListNazivFormatedOIB_1">
      <item>DAVIDIA-INT d.o.o., OIB 25687186037</item>
    </derivirana_varijabla>
  </DomainObject.Predmet.ProtuStrankaListNazivFormatedOIB>
  <DomainObject.Predmet.OstaliListFormated>
    <izvorni_sadrzaj>
      <item>Luka Saik</item>
      <item>Andreja Kljaić punomoćnik sudionika u postupku DAVIDIA-INT d.o.o.</item>
    </izvorni_sadrzaj>
    <derivirana_varijabla naziv="DomainObject.Predmet.OstaliListFormated_1">
      <item>Luka Saik</item>
      <item>Andreja Kljaić punomoćnik sudionika u postupku DAVIDIA-INT d.o.o.</item>
    </derivirana_varijabla>
  </DomainObject.Predmet.OstaliListFormated>
  <DomainObject.Predmet.OstaliListFormatedOIB>
    <izvorni_sadrzaj>
      <item>Luka Saik, OIB 65224307735</item>
      <item>Andreja Kljaić, OIB 70269209559 punomoćnik sudionika u postupku DAVIDIA-INT d.o.o.</item>
    </izvorni_sadrzaj>
    <derivirana_varijabla naziv="DomainObject.Predmet.OstaliListFormatedOIB_1">
      <item>Luka Saik, OIB 65224307735</item>
      <item>Andreja Kljaić, OIB 70269209559 punomoćnik sudionika u postupku DAVIDIA-INT d.o.o.</item>
    </derivirana_varijabla>
  </DomainObject.Predmet.OstaliListFormatedOIB>
  <DomainObject.Predmet.OstaliListFormatedWithAdress>
    <izvorni_sadrzaj>
      <item>Luka Saik, Lastovska Ulica 6, 10000 Zagreb</item>
      <item>Andreja Kljaić, Ulica grada Vukovara 269 D, 10000 Zagreb punomoćnik sudionika u postupku DAVIDIA-INT d.o.o.</item>
    </izvorni_sadrzaj>
    <derivirana_varijabla naziv="DomainObject.Predmet.OstaliListFormatedWithAdress_1">
      <item>Luka Saik, Lastovska Ulica 6, 10000 Zagreb</item>
      <item>Andreja Kljaić, Ulica grada Vukovara 269 D, 10000 Zagreb punomoćnik sudionika u postupku DAVIDIA-INT d.o.o.</item>
    </derivirana_varijabla>
  </DomainObject.Predmet.OstaliListFormatedWithAdress>
  <DomainObject.Predmet.OstaliListFormatedWithAdressOIB>
    <izvorni_sadrzaj>
      <item>Luka Saik, OIB 65224307735, Lastovska Ulica 6, 10000 Zagreb</item>
      <item>Andreja Kljaić, OIB 70269209559, Ulica grada Vukovara 269 D, 10000 Zagreb punomoćnik sudionika u postupku DAVIDIA-INT d.o.o.</item>
    </izvorni_sadrzaj>
    <derivirana_varijabla naziv="DomainObject.Predmet.OstaliListFormatedWithAdressOIB_1">
      <item>Luka Saik, OIB 65224307735, Lastovska Ulica 6, 10000 Zagreb</item>
      <item>Andreja Kljaić, OIB 70269209559, Ulica grada Vukovara 269 D, 10000 Zagreb punomoćnik sudionika u postupku DAVIDIA-INT d.o.o.</item>
    </derivirana_varijabla>
  </DomainObject.Predmet.OstaliListFormatedWithAdressOIB>
  <DomainObject.Predmet.OstaliListNazivFormated>
    <izvorni_sadrzaj>
      <item>Luka Saik</item>
      <item>Andreja Kljaić</item>
    </izvorni_sadrzaj>
    <derivirana_varijabla naziv="DomainObject.Predmet.OstaliListNazivFormated_1">
      <item>Luka Saik</item>
      <item>Andreja Kljaić</item>
    </derivirana_varijabla>
  </DomainObject.Predmet.OstaliListNazivFormated>
  <DomainObject.Predmet.OstaliListNazivFormatedOIB>
    <izvorni_sadrzaj>
      <item>Luka Saik, OIB 65224307735</item>
      <item>Andreja Kljaić, OIB 70269209559</item>
    </izvorni_sadrzaj>
    <derivirana_varijabla naziv="DomainObject.Predmet.OstaliListNazivFormatedOIB_1">
      <item>Luka Saik, OIB 65224307735</item>
      <item>Andreja Kljaić, OIB 70269209559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St-2384/2016-46</izvorni_sadrzaj>
    <derivirana_varijabla naziv="DomainObject.PoslovniBrojDokumenta_1">St-2384/2016-46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DAVIDIA-INT d.o.o.</izvorni_sadrzaj>
    <derivirana_varijabla naziv="DomainObject.Predmet.ProtustrankaIDrugi_1">DAVIDIA-INT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DAVIDIA-INT d.o.o., OIB 25687186037, Lastovska 6, 10000 Zagreb</izvorni_sadrzaj>
    <derivirana_varijabla naziv="DomainObject.Predmet.ProtustrankaIDrugiAdressOIB_1">DAVIDIA-INT d.o.o., OIB 25687186037, Lastovska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DAVIDIA-INT d.o.o.</item>
      <item>Luka Saik</item>
      <item>Luka Saik</item>
      <item>Andreja Kljaić</item>
    </izvorni_sadrzaj>
    <derivirana_varijabla naziv="DomainObject.Predmet.SudioniciListNaziv_1">
      <item>FINA Regionalni centar Zagreb</item>
      <item>DAVIDIA-INT d.o.o.</item>
      <item>Luka Saik</item>
      <item>Luka Saik</item>
      <item>Andreja Kljaić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DAVIDIA-INT d.o.o., OIB 25687186037, Lastovska 6,10000 Zagreb</item>
      <item>Luka Saik, OIB 65224307735, Lastovska Ulica 6,10000 Zagreb</item>
      <item>Luka Saik, OIB 65224307735, Lastovska 6,10000 Zagreb</item>
      <item>Andreja Kljaić, OIB 70269209559, Ulica grada Vukovara 269 D,10000 Zagreb</item>
    </izvorni_sadrzaj>
    <derivirana_varijabla naziv="DomainObject.Predmet.SudioniciListAdressOIB_1">
      <item>FINA Regionalni centar Zagreb, OIB 85821130368, Trg svibanjskih žrtava 1995. 1,10000 Zagreb</item>
      <item>DAVIDIA-INT d.o.o., OIB 25687186037, Lastovska 6,10000 Zagreb</item>
      <item>Luka Saik, OIB 65224307735, Lastovska Ulica 6,10000 Zagreb</item>
      <item>Luka Saik, OIB 65224307735, Lastovska 6,10000 Zagreb</item>
      <item>Andreja Kljaić, OIB 70269209559, Ulica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25687186037</item>
      <item>, OIB 65224307735</item>
      <item>, OIB 65224307735</item>
      <item>, OIB 70269209559</item>
    </izvorni_sadrzaj>
    <derivirana_varijabla naziv="DomainObject.Predmet.SudioniciListNazivOIB_1">
      <item>, OIB 85821130368</item>
      <item>, OIB 25687186037</item>
      <item>, OIB 65224307735</item>
      <item>, OIB 65224307735</item>
      <item>, OIB 70269209559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1116</properties:Characters>
  <properties:Lines>42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2018-05-07T08:39:00Z</dcterms:created>
  <dc:creator>nmarkovic</dc:creator>
  <cp:lastModifiedBy>Katarina Drndelić</cp:lastModifiedBy>
  <cp:lastPrinted>2018-05-07T08:53:00Z</cp:lastPrinted>
  <dcterms:modified xmlns:xsi="http://www.w3.org/2001/XMLSchema-instance" xsi:type="dcterms:W3CDTF">2018-05-07T08:53:00Z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St-2384/2016-46 / Odluka - Zaključak (zaključak_DOSTAVA IZVJEŠĆA_STEČAJNI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