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df96d" w14:paraId="fedf96d" w:rsidRDefault="008F5088" w:rsidP="008F5088" w:rsidR="008F5088" w:rsidRPr="006A1812">
      <w:pPr>
        <w15:collapsed w:val="false"/>
      </w:pPr>
      <w:bookmarkStart w:name="_GoBack" w:id="0"/>
      <w:bookmarkEnd w:id="0"/>
      <w:r w:rsidRPr="006A1812">
        <w:rPr>
          <w:noProof/>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8F5088" w:rsidP="008F5088" w:rsidR="008F5088" w:rsidRPr="006A1812">
      <w:pPr>
        <w:jc w:val="both"/>
      </w:pPr>
      <w:r w:rsidRPr="006A1812">
        <w:t>REPUBLIKA HRVATSKA</w:t>
      </w:r>
    </w:p>
    <w:p w:rsidRDefault="008F5088" w:rsidP="008F5088" w:rsidR="008F5088" w:rsidRPr="006A1812">
      <w:pPr>
        <w:jc w:val="both"/>
      </w:pPr>
      <w:r w:rsidRPr="006A1812">
        <w:t>TRGOVAČKI SUD U ZAGREBU</w:t>
      </w:r>
    </w:p>
    <w:p w:rsidRDefault="008F5088" w:rsidP="008F5088" w:rsidR="00AB3418" w:rsidRPr="006A1812">
      <w:pPr>
        <w:jc w:val="both"/>
      </w:pPr>
      <w:r w:rsidRPr="006A1812">
        <w:t xml:space="preserve">Zagreb, Amruševa 2/II     </w:t>
      </w:r>
      <w:r w:rsidRPr="006A1812">
        <w:tab/>
      </w:r>
      <w:r w:rsidRPr="006A1812">
        <w:tab/>
      </w:r>
    </w:p>
    <w:p w:rsidRDefault="008F5088" w:rsidP="008F5088" w:rsidR="008F5088" w:rsidRPr="006A1812">
      <w:pPr>
        <w:jc w:val="both"/>
      </w:pPr>
      <w:r w:rsidRPr="006A1812">
        <w:tab/>
      </w:r>
      <w:r w:rsidRPr="006A1812">
        <w:tab/>
      </w:r>
      <w:r w:rsidRPr="006A1812">
        <w:tab/>
      </w:r>
      <w:r w:rsidRPr="006A1812">
        <w:tab/>
      </w:r>
      <w:r w:rsidRPr="006A1812">
        <w:tab/>
      </w:r>
    </w:p>
    <w:p w:rsidRDefault="008F5088" w:rsidP="008F5088" w:rsidR="008F5088" w:rsidRPr="006A1812">
      <w:pPr>
        <w:jc w:val="center"/>
      </w:pPr>
    </w:p>
    <w:p w:rsidRDefault="008F5088" w:rsidP="008F5088" w:rsidR="008F5088" w:rsidRPr="006A1812">
      <w:pPr>
        <w:jc w:val="center"/>
      </w:pPr>
      <w:r w:rsidRPr="006A1812">
        <w:t>R E P U B L I K A   H R V A T S K A</w:t>
      </w:r>
    </w:p>
    <w:p w:rsidRDefault="008F5088" w:rsidP="008F5088" w:rsidR="008F5088" w:rsidRPr="006A1812">
      <w:pPr>
        <w:jc w:val="both"/>
      </w:pPr>
    </w:p>
    <w:p w:rsidRDefault="00657F1A" w:rsidP="00657F1A" w:rsidR="00657F1A" w:rsidRPr="006A1812">
      <w:pPr>
        <w:jc w:val="center"/>
      </w:pPr>
      <w:r w:rsidRPr="006A1812">
        <w:t>R J E Š E NJ E</w:t>
      </w:r>
    </w:p>
    <w:p w:rsidRDefault="00657F1A" w:rsidP="00657F1A" w:rsidR="00657F1A" w:rsidRPr="006A1812">
      <w:pPr>
        <w:jc w:val="center"/>
      </w:pPr>
      <w:r w:rsidRPr="006A1812">
        <w:t>I</w:t>
      </w:r>
    </w:p>
    <w:p w:rsidRDefault="00657F1A" w:rsidP="00657F1A" w:rsidR="00657F1A" w:rsidRPr="006A1812">
      <w:pPr>
        <w:jc w:val="center"/>
      </w:pPr>
      <w:r w:rsidRPr="006A1812">
        <w:t>Z A K LJ U ČAK</w:t>
      </w:r>
    </w:p>
    <w:p w:rsidRDefault="008F5088" w:rsidP="008F5088" w:rsidR="008F5088" w:rsidRPr="006A1812">
      <w:pPr>
        <w:jc w:val="both"/>
      </w:pPr>
    </w:p>
    <w:p w:rsidRDefault="00C4295D" w:rsidP="00C4295D" w:rsidR="00C4295D" w:rsidRPr="006A1812">
      <w:pPr>
        <w:jc w:val="both"/>
      </w:pPr>
      <w:r w:rsidRPr="006A1812">
        <w:t>Trgovački sud u Zagrebu, po sucu Nikoli Ribariću, u postupku predstečajne nagodbe u povodu prijedloga dužnika RUKOMETNI KLUB „MEDVEŠČAK ZG“, Zagreb, Schlosserove stube 2, OIB: 78952878645, dana 2. srpnja 2019. godine,</w:t>
      </w:r>
    </w:p>
    <w:p w:rsidRDefault="009F2CCF" w:rsidP="00DB77B6" w:rsidR="009F2CCF" w:rsidRPr="006A1812">
      <w:pPr>
        <w:jc w:val="center"/>
      </w:pPr>
    </w:p>
    <w:p w:rsidRDefault="00DB77B6" w:rsidP="00DB77B6" w:rsidR="00DB77B6" w:rsidRPr="006A1812">
      <w:pPr>
        <w:jc w:val="center"/>
        <w:rPr>
          <w:b/>
        </w:rPr>
      </w:pPr>
      <w:r w:rsidRPr="006A1812">
        <w:t>r i j e š i o  j e</w:t>
      </w:r>
    </w:p>
    <w:p w:rsidRDefault="00DB77B6" w:rsidP="00224479" w:rsidR="00224479" w:rsidRPr="006A1812">
      <w:pPr>
        <w:jc w:val="both"/>
      </w:pPr>
      <w:r w:rsidRPr="006A1812">
        <w:tab/>
      </w:r>
    </w:p>
    <w:p w:rsidRDefault="00C4295D" w:rsidP="008C7087" w:rsidR="008C7087" w:rsidRPr="006A1812">
      <w:pPr>
        <w:ind w:firstLine="708"/>
        <w:jc w:val="both"/>
      </w:pPr>
      <w:r w:rsidRPr="006A1812">
        <w:t>I</w:t>
      </w:r>
      <w:r w:rsidR="004103B3" w:rsidRPr="006A1812">
        <w:t xml:space="preserve">. </w:t>
      </w:r>
      <w:r w:rsidRPr="006A1812">
        <w:t>Utvrđuje se kako Financijska agencija, Zagreb, Ulica grada Vukovara 70, OIB: 85821130368, ima pravo od dužnika RUKOMETNI KLUB „MEDVEŠČAK ZG“, Zagreb, Schlosserove stube 2, OIB: 78952878645</w:t>
      </w:r>
      <w:r w:rsidR="008C7087" w:rsidRPr="006A1812">
        <w:t>,</w:t>
      </w:r>
      <w:r w:rsidRPr="006A1812">
        <w:t xml:space="preserve"> naplatiti </w:t>
      </w:r>
      <w:r w:rsidR="008C7087" w:rsidRPr="006A1812">
        <w:t xml:space="preserve">iznos od </w:t>
      </w:r>
      <w:r w:rsidR="00A72161" w:rsidRPr="006A1812">
        <w:t>200,40</w:t>
      </w:r>
      <w:r w:rsidR="0028723E" w:rsidRPr="006A1812">
        <w:t xml:space="preserve"> </w:t>
      </w:r>
      <w:r w:rsidR="008C7087" w:rsidRPr="006A1812">
        <w:t xml:space="preserve">kn sa zateznom kamatom koja teče od </w:t>
      </w:r>
      <w:r w:rsidR="00A72161" w:rsidRPr="006A1812">
        <w:t>2</w:t>
      </w:r>
      <w:r w:rsidR="008C7087" w:rsidRPr="006A1812">
        <w:t>.</w:t>
      </w:r>
      <w:r w:rsidR="00A72161" w:rsidRPr="006A1812">
        <w:t xml:space="preserve"> srpnja</w:t>
      </w:r>
      <w:r w:rsidR="008C7087" w:rsidRPr="006A1812">
        <w:t xml:space="preserve"> 201</w:t>
      </w:r>
      <w:r w:rsidR="00304785" w:rsidRPr="006A1812">
        <w:t>9</w:t>
      </w:r>
      <w:r w:rsidR="008C7087" w:rsidRPr="006A1812">
        <w:t xml:space="preserve">. do isplate </w:t>
      </w:r>
      <w:r w:rsidR="00E83ECD" w:rsidRPr="006A1812">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p>
    <w:p w:rsidRDefault="00A72161" w:rsidP="008C7087" w:rsidR="00A72161" w:rsidRPr="006A1812">
      <w:pPr>
        <w:ind w:firstLine="708"/>
        <w:jc w:val="both"/>
      </w:pPr>
    </w:p>
    <w:p w:rsidRDefault="00524764" w:rsidP="00116051" w:rsidR="00116051" w:rsidRPr="006A1812">
      <w:pPr>
        <w:pStyle w:val="Odlomakpopisa"/>
        <w:spacing w:before="200"/>
        <w:ind w:firstLine="708" w:left="0"/>
        <w:jc w:val="both"/>
      </w:pPr>
      <w:r w:rsidRPr="006A1812">
        <w:rPr>
          <w:rFonts w:eastAsiaTheme="minorHAnsi"/>
          <w:noProof/>
        </w:rPr>
        <w:t>III</w:t>
      </w:r>
      <w:r w:rsidR="00AD37AE" w:rsidRPr="006A1812">
        <w:rPr>
          <w:rFonts w:eastAsiaTheme="minorHAnsi"/>
          <w:noProof/>
        </w:rPr>
        <w:t xml:space="preserve">. </w:t>
      </w:r>
      <w:r w:rsidR="00116051" w:rsidRPr="006A1812">
        <w:rPr>
          <w:rFonts w:eastAsiaTheme="minorHAnsi"/>
          <w:noProof/>
        </w:rPr>
        <w:t xml:space="preserve">Odbija se zahtjev Financijske agencije, </w:t>
      </w:r>
      <w:r w:rsidR="00116051" w:rsidRPr="006A1812">
        <w:t xml:space="preserve">Zagreb, Ulica grada Vukovara 70, OIB: 85821130368, za isplatu iznosa od </w:t>
      </w:r>
      <w:r w:rsidR="00A72161" w:rsidRPr="006A1812">
        <w:t>50,10</w:t>
      </w:r>
      <w:r w:rsidR="00D85644" w:rsidRPr="006A1812">
        <w:t xml:space="preserve"> </w:t>
      </w:r>
      <w:r w:rsidR="00116051" w:rsidRPr="006A1812">
        <w:t xml:space="preserve">kn sa zakonskom zateznom kamatom koja teče od </w:t>
      </w:r>
      <w:r w:rsidR="00657F1A" w:rsidRPr="006A1812">
        <w:t>2</w:t>
      </w:r>
      <w:r w:rsidR="00116051" w:rsidRPr="006A1812">
        <w:t>.</w:t>
      </w:r>
      <w:r w:rsidR="00AD10FC" w:rsidRPr="006A1812">
        <w:t xml:space="preserve"> </w:t>
      </w:r>
      <w:r w:rsidR="00657F1A" w:rsidRPr="006A1812">
        <w:t>srpnja</w:t>
      </w:r>
      <w:r w:rsidR="00116051" w:rsidRPr="006A1812">
        <w:t xml:space="preserve"> 201</w:t>
      </w:r>
      <w:r w:rsidR="00AD10FC" w:rsidRPr="006A1812">
        <w:t>9</w:t>
      </w:r>
      <w:r w:rsidR="00116051" w:rsidRPr="006A1812">
        <w:t>. do isplate po stopi koja se određuje za svako polugodište uvećanjem prosječne kamatne stope na stanje kredita odobrenih na razdoblje dulje od godine dana nefinancijskim trgovačkim društvima izračunate za referentno razdoblje koje prethodi tekućem polugodištu za tr</w:t>
      </w:r>
      <w:r w:rsidR="00657F1A" w:rsidRPr="006A1812">
        <w:t>i postotna poena, kao neosnovan</w:t>
      </w:r>
      <w:r w:rsidR="00C0273D">
        <w:t>.</w:t>
      </w:r>
    </w:p>
    <w:p w:rsidRDefault="00657F1A" w:rsidP="00116051" w:rsidR="00657F1A" w:rsidRPr="006A1812">
      <w:pPr>
        <w:pStyle w:val="Odlomakpopisa"/>
        <w:spacing w:before="200"/>
        <w:ind w:firstLine="708" w:left="0"/>
        <w:jc w:val="both"/>
      </w:pPr>
    </w:p>
    <w:p w:rsidRDefault="00657F1A" w:rsidP="00116051" w:rsidR="00657F1A" w:rsidRPr="006A1812">
      <w:pPr>
        <w:pStyle w:val="Odlomakpopisa"/>
        <w:spacing w:before="200"/>
        <w:ind w:firstLine="708" w:left="0"/>
        <w:jc w:val="both"/>
      </w:pPr>
    </w:p>
    <w:p w:rsidRDefault="00657F1A" w:rsidP="00657F1A" w:rsidR="00657F1A" w:rsidRPr="006A1812">
      <w:pPr>
        <w:jc w:val="center"/>
      </w:pPr>
      <w:r w:rsidRPr="006A1812">
        <w:t>z a k lj u č i o    j e</w:t>
      </w:r>
    </w:p>
    <w:p w:rsidRDefault="00657F1A" w:rsidP="00657F1A" w:rsidR="00657F1A" w:rsidRPr="006A1812">
      <w:pPr>
        <w:jc w:val="center"/>
      </w:pPr>
    </w:p>
    <w:p w:rsidRDefault="00657F1A" w:rsidP="00657F1A" w:rsidR="00657F1A" w:rsidRPr="006A1812">
      <w:pPr>
        <w:ind w:firstLine="708"/>
        <w:jc w:val="both"/>
      </w:pPr>
      <w:r w:rsidRPr="006A1812">
        <w:t>Nalaže se računovodstvu ovog suda, po pravomoćnosti ovog rješenja, isplatiti iznos od 200</w:t>
      </w:r>
      <w:r w:rsidR="00F25587" w:rsidRPr="006A1812">
        <w:t>,4</w:t>
      </w:r>
      <w:r w:rsidRPr="006A1812">
        <w:t>0 kn</w:t>
      </w:r>
      <w:r w:rsidR="00684275" w:rsidRPr="006A1812">
        <w:t xml:space="preserve"> sa zateznom kamatom koja teče od 2. srpnja 2019. do isplate 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Pr="006A1812">
        <w:t xml:space="preserve"> na žiroračun Financijske agencije broj: HR 4223900011100017042 model: HR05, poziv na broj 7524005-</w:t>
      </w:r>
      <w:r w:rsidR="009F2CCF" w:rsidRPr="006A1812">
        <w:t>78952878645</w:t>
      </w:r>
      <w:r w:rsidRPr="006A1812">
        <w:t>, iz sredstava predujma za otvaranje predstečajnog postupka koji se pred ovim sudom vodi pod poslovnim brojem St-</w:t>
      </w:r>
      <w:r w:rsidR="009F2CCF" w:rsidRPr="006A1812">
        <w:t>2912/2017</w:t>
      </w:r>
      <w:r w:rsidRPr="006A1812">
        <w:t>.</w:t>
      </w:r>
    </w:p>
    <w:p w:rsidRDefault="00224479" w:rsidP="00224479" w:rsidR="00224479" w:rsidRPr="006A1812">
      <w:pPr>
        <w:spacing w:after="100" w:before="240"/>
        <w:jc w:val="center"/>
        <w:rPr>
          <w:rFonts w:eastAsia="Calibri"/>
        </w:rPr>
      </w:pPr>
      <w:r w:rsidRPr="006A1812">
        <w:rPr>
          <w:rFonts w:eastAsia="Calibri"/>
        </w:rPr>
        <w:lastRenderedPageBreak/>
        <w:t>Obrazloženje</w:t>
      </w:r>
    </w:p>
    <w:p w:rsidRDefault="00224479" w:rsidP="00224479" w:rsidR="00224479" w:rsidRPr="006A1812">
      <w:pPr>
        <w:ind w:firstLine="708"/>
        <w:jc w:val="both"/>
      </w:pPr>
    </w:p>
    <w:p w:rsidRDefault="00AD10FC" w:rsidP="00224479" w:rsidR="004A40D9" w:rsidRPr="006A1812">
      <w:pPr>
        <w:ind w:firstLine="708"/>
        <w:jc w:val="both"/>
      </w:pPr>
      <w:r w:rsidRPr="006A1812">
        <w:t xml:space="preserve">Podneskom od </w:t>
      </w:r>
      <w:r w:rsidR="0040427F" w:rsidRPr="006A1812">
        <w:t>23</w:t>
      </w:r>
      <w:r w:rsidR="00224479" w:rsidRPr="006A1812">
        <w:t>.</w:t>
      </w:r>
      <w:r w:rsidR="0040427F" w:rsidRPr="006A1812">
        <w:t xml:space="preserve"> travnja</w:t>
      </w:r>
      <w:r w:rsidR="00224479" w:rsidRPr="006A1812">
        <w:t xml:space="preserve"> 201</w:t>
      </w:r>
      <w:r w:rsidR="0040427F" w:rsidRPr="006A1812">
        <w:t>8</w:t>
      </w:r>
      <w:r w:rsidR="00224479" w:rsidRPr="006A1812">
        <w:t xml:space="preserve">. </w:t>
      </w:r>
      <w:r w:rsidR="00E50CED" w:rsidRPr="006A1812">
        <w:t>(l</w:t>
      </w:r>
      <w:r w:rsidR="004E0224" w:rsidRPr="006A1812">
        <w:t xml:space="preserve">ist </w:t>
      </w:r>
      <w:r w:rsidR="0040427F" w:rsidRPr="006A1812">
        <w:t>134-135</w:t>
      </w:r>
      <w:r w:rsidR="004E0224" w:rsidRPr="006A1812">
        <w:t xml:space="preserve"> spisa) </w:t>
      </w:r>
      <w:r w:rsidR="00224479" w:rsidRPr="006A1812">
        <w:t xml:space="preserve">Financijska agencija podnijela je ovom sudu </w:t>
      </w:r>
      <w:r w:rsidR="00370326" w:rsidRPr="006A1812">
        <w:t>zahtjev</w:t>
      </w:r>
      <w:r w:rsidR="00224479" w:rsidRPr="006A1812">
        <w:t xml:space="preserve"> za naknadu </w:t>
      </w:r>
      <w:r w:rsidR="008D3389" w:rsidRPr="006A1812">
        <w:t>za</w:t>
      </w:r>
      <w:r w:rsidR="00224479" w:rsidRPr="006A1812">
        <w:t xml:space="preserve"> prijav</w:t>
      </w:r>
      <w:r w:rsidR="00C164A2" w:rsidRPr="006A1812">
        <w:t>u</w:t>
      </w:r>
      <w:r w:rsidR="00224479" w:rsidRPr="006A1812">
        <w:t xml:space="preserve"> tražbin</w:t>
      </w:r>
      <w:r w:rsidR="00C164A2" w:rsidRPr="006A1812">
        <w:t>a</w:t>
      </w:r>
      <w:r w:rsidR="004A40D9" w:rsidRPr="006A1812">
        <w:t xml:space="preserve"> koje nisu navedene u prijedlogu za otvaranje predstečajnog postupka, a koje su podnijeli vjerovnici</w:t>
      </w:r>
      <w:r w:rsidR="00F115BC" w:rsidRPr="006A1812">
        <w:t xml:space="preserve"> i nisu osporene</w:t>
      </w:r>
      <w:r w:rsidR="004A40D9" w:rsidRPr="006A1812">
        <w:t>.</w:t>
      </w:r>
    </w:p>
    <w:p w:rsidRDefault="00F115BC" w:rsidP="0069766E" w:rsidR="0069766E" w:rsidRPr="006A1812">
      <w:pPr>
        <w:ind w:firstLine="708"/>
        <w:jc w:val="both"/>
      </w:pPr>
      <w:r w:rsidRPr="006A1812">
        <w:t>U</w:t>
      </w:r>
      <w:r w:rsidR="0069766E" w:rsidRPr="006A1812">
        <w:t xml:space="preserve">vidom u </w:t>
      </w:r>
      <w:r w:rsidR="001364EA" w:rsidRPr="006A1812">
        <w:t xml:space="preserve">isprave u spisu </w:t>
      </w:r>
      <w:r w:rsidR="0069766E" w:rsidRPr="006A1812">
        <w:t>utvrđeno je kako su sljedeći vjerovnici podnijeli pravovremene prijave tražbina:</w:t>
      </w:r>
    </w:p>
    <w:p w:rsidRDefault="002F7254" w:rsidP="002F7254" w:rsidR="002F7254" w:rsidRPr="006A1812">
      <w:pPr>
        <w:ind w:firstLine="708"/>
        <w:jc w:val="both"/>
        <w:rPr>
          <w:lang w:eastAsia="hr-HR"/>
        </w:rPr>
      </w:pPr>
      <w:r w:rsidRPr="006A1812">
        <w:rPr>
          <w:lang w:eastAsia="hr-HR"/>
        </w:rPr>
        <w:t>-</w:t>
      </w:r>
      <w:r w:rsidR="009E1CA9" w:rsidRPr="006A1812">
        <w:rPr>
          <w:lang w:eastAsia="hr-HR"/>
        </w:rPr>
        <w:t>Financijska agencija, OIB:</w:t>
      </w:r>
      <w:r w:rsidR="009E1CA9" w:rsidRPr="006A1812">
        <w:rPr>
          <w:lang w:eastAsia="hr-HR"/>
        </w:rPr>
        <w:tab/>
        <w:t>85821130368,</w:t>
      </w:r>
      <w:r w:rsidR="009E1CA9" w:rsidRPr="006A1812">
        <w:rPr>
          <w:lang w:eastAsia="hr-HR"/>
        </w:rPr>
        <w:tab/>
        <w:t>Ulica grada Vukovara 70, 10000 Zagreb</w:t>
      </w:r>
      <w:r w:rsidRPr="006A1812">
        <w:rPr>
          <w:lang w:eastAsia="hr-HR"/>
        </w:rPr>
        <w:t>,  u iznosu</w:t>
      </w:r>
      <w:r w:rsidR="00FE3851" w:rsidRPr="006A1812">
        <w:rPr>
          <w:lang w:eastAsia="hr-HR"/>
        </w:rPr>
        <w:t xml:space="preserve"> od</w:t>
      </w:r>
      <w:r w:rsidRPr="006A1812">
        <w:rPr>
          <w:lang w:eastAsia="hr-HR"/>
        </w:rPr>
        <w:t xml:space="preserve"> </w:t>
      </w:r>
      <w:r w:rsidR="00F115BC" w:rsidRPr="006A1812">
        <w:rPr>
          <w:lang w:eastAsia="hr-HR"/>
        </w:rPr>
        <w:t>20,00</w:t>
      </w:r>
      <w:r w:rsidR="00FE3851" w:rsidRPr="006A1812">
        <w:rPr>
          <w:lang w:eastAsia="hr-HR"/>
        </w:rPr>
        <w:t xml:space="preserve"> kuna</w:t>
      </w:r>
      <w:r w:rsidRPr="006A1812">
        <w:rPr>
          <w:lang w:eastAsia="hr-HR"/>
        </w:rPr>
        <w:t>,</w:t>
      </w:r>
    </w:p>
    <w:p w:rsidRDefault="00F115BC" w:rsidP="002F7254" w:rsidR="00F115BC" w:rsidRPr="006A1812">
      <w:pPr>
        <w:ind w:firstLine="708"/>
        <w:jc w:val="both"/>
        <w:rPr>
          <w:lang w:eastAsia="hr-HR"/>
        </w:rPr>
      </w:pPr>
      <w:r w:rsidRPr="006A1812">
        <w:rPr>
          <w:lang w:eastAsia="hr-HR"/>
        </w:rPr>
        <w:t>-IRFAN SMAJLAGIĆ u iznosu od 3.229.240,44 kuna,</w:t>
      </w:r>
    </w:p>
    <w:p w:rsidRDefault="00FE3851" w:rsidP="009A63A0" w:rsidR="00FE3851" w:rsidRPr="006A1812">
      <w:pPr>
        <w:ind w:firstLine="708"/>
        <w:jc w:val="both"/>
        <w:rPr>
          <w:lang w:eastAsia="hr-HR"/>
        </w:rPr>
      </w:pPr>
    </w:p>
    <w:p w:rsidRDefault="00370D47" w:rsidP="009A63A0" w:rsidR="00F115BC" w:rsidRPr="006A1812">
      <w:pPr>
        <w:ind w:firstLine="708"/>
        <w:jc w:val="both"/>
        <w:rPr>
          <w:lang w:eastAsia="hr-HR"/>
        </w:rPr>
      </w:pPr>
      <w:r w:rsidRPr="006A1812">
        <w:rPr>
          <w:lang w:eastAsia="hr-HR"/>
        </w:rPr>
        <w:t>dok je u</w:t>
      </w:r>
      <w:r w:rsidR="001364EA" w:rsidRPr="006A1812">
        <w:rPr>
          <w:lang w:eastAsia="hr-HR"/>
        </w:rPr>
        <w:t>vidom u prijedlog za</w:t>
      </w:r>
      <w:r w:rsidRPr="006A1812">
        <w:rPr>
          <w:lang w:eastAsia="hr-HR"/>
        </w:rPr>
        <w:t xml:space="preserve"> </w:t>
      </w:r>
      <w:r w:rsidR="001364EA" w:rsidRPr="006A1812">
        <w:rPr>
          <w:lang w:eastAsia="hr-HR"/>
        </w:rPr>
        <w:t xml:space="preserve">otvaranje predstečajnoga postupka </w:t>
      </w:r>
      <w:r w:rsidRPr="006A1812">
        <w:rPr>
          <w:lang w:eastAsia="hr-HR"/>
        </w:rPr>
        <w:t>utvrđeno kako tražbine navedenih vjerovnika</w:t>
      </w:r>
      <w:r w:rsidR="00384DD4" w:rsidRPr="006A1812">
        <w:rPr>
          <w:lang w:eastAsia="hr-HR"/>
        </w:rPr>
        <w:t xml:space="preserve"> nisu navedene u tom prijedlogu. </w:t>
      </w:r>
    </w:p>
    <w:p w:rsidRDefault="00F115BC" w:rsidP="009A63A0" w:rsidR="00F115BC" w:rsidRPr="006A1812">
      <w:pPr>
        <w:ind w:firstLine="708"/>
        <w:jc w:val="both"/>
        <w:rPr>
          <w:lang w:eastAsia="hr-HR"/>
        </w:rPr>
      </w:pPr>
    </w:p>
    <w:p w:rsidRDefault="00384DD4" w:rsidP="009A63A0" w:rsidR="001364EA" w:rsidRPr="006A1812">
      <w:pPr>
        <w:ind w:firstLine="708"/>
        <w:jc w:val="both"/>
        <w:rPr>
          <w:lang w:eastAsia="hr-HR"/>
        </w:rPr>
      </w:pPr>
      <w:r w:rsidRPr="006A1812">
        <w:rPr>
          <w:lang w:eastAsia="hr-HR"/>
        </w:rPr>
        <w:t>Tražbine navedenih vjerovnika utvr</w:t>
      </w:r>
      <w:r w:rsidR="002F7254" w:rsidRPr="006A1812">
        <w:rPr>
          <w:lang w:eastAsia="hr-HR"/>
        </w:rPr>
        <w:t xml:space="preserve">đene </w:t>
      </w:r>
      <w:r w:rsidR="0093520F" w:rsidRPr="006A1812">
        <w:rPr>
          <w:lang w:eastAsia="hr-HR"/>
        </w:rPr>
        <w:t xml:space="preserve">su </w:t>
      </w:r>
      <w:r w:rsidR="002F7254" w:rsidRPr="006A1812">
        <w:rPr>
          <w:lang w:eastAsia="hr-HR"/>
        </w:rPr>
        <w:t xml:space="preserve">rješenjem od </w:t>
      </w:r>
      <w:r w:rsidR="00FE3851" w:rsidRPr="006A1812">
        <w:rPr>
          <w:lang w:eastAsia="hr-HR"/>
        </w:rPr>
        <w:t>1</w:t>
      </w:r>
      <w:r w:rsidR="00F115BC" w:rsidRPr="006A1812">
        <w:rPr>
          <w:lang w:eastAsia="hr-HR"/>
        </w:rPr>
        <w:t>6</w:t>
      </w:r>
      <w:r w:rsidRPr="006A1812">
        <w:rPr>
          <w:lang w:eastAsia="hr-HR"/>
        </w:rPr>
        <w:t>.</w:t>
      </w:r>
      <w:r w:rsidR="00FE3851" w:rsidRPr="006A1812">
        <w:rPr>
          <w:lang w:eastAsia="hr-HR"/>
        </w:rPr>
        <w:t xml:space="preserve"> travnja</w:t>
      </w:r>
      <w:r w:rsidRPr="006A1812">
        <w:rPr>
          <w:lang w:eastAsia="hr-HR"/>
        </w:rPr>
        <w:t xml:space="preserve"> 201</w:t>
      </w:r>
      <w:r w:rsidR="00F115BC" w:rsidRPr="006A1812">
        <w:rPr>
          <w:lang w:eastAsia="hr-HR"/>
        </w:rPr>
        <w:t>8</w:t>
      </w:r>
      <w:r w:rsidRPr="006A1812">
        <w:rPr>
          <w:lang w:eastAsia="hr-HR"/>
        </w:rPr>
        <w:t>. jer nisu osporene.</w:t>
      </w:r>
    </w:p>
    <w:p w:rsidRDefault="00384DD4" w:rsidP="00370D47" w:rsidR="00384DD4" w:rsidRPr="006A1812">
      <w:pPr>
        <w:jc w:val="both"/>
        <w:rPr>
          <w:lang w:eastAsia="hr-HR"/>
        </w:rPr>
      </w:pPr>
    </w:p>
    <w:p w:rsidRDefault="00384DD4" w:rsidP="00370D47" w:rsidR="00384DD4" w:rsidRPr="006A1812">
      <w:pPr>
        <w:jc w:val="both"/>
        <w:rPr>
          <w:lang w:eastAsia="hr-HR"/>
        </w:rPr>
      </w:pPr>
      <w:r w:rsidRPr="006A1812">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007E64D1" w:rsidRPr="006A1812">
        <w:rPr>
          <w:lang w:eastAsia="hr-HR"/>
        </w:rPr>
        <w:t xml:space="preserve"> u iznosu 2% od iznosa tih tražbina</w:t>
      </w:r>
      <w:r w:rsidR="009A63A0" w:rsidRPr="006A1812">
        <w:rPr>
          <w:lang w:eastAsia="hr-HR"/>
        </w:rPr>
        <w:t xml:space="preserve"> (ali ne više od 200,00 kn)</w:t>
      </w:r>
      <w:r w:rsidRPr="006A1812">
        <w:rPr>
          <w:lang w:eastAsia="hr-HR"/>
        </w:rPr>
        <w:t>, i to:</w:t>
      </w:r>
    </w:p>
    <w:p w:rsidRDefault="007116F2" w:rsidP="0012163E" w:rsidR="00FE3851" w:rsidRPr="006A1812">
      <w:pPr>
        <w:ind w:firstLine="708"/>
        <w:jc w:val="both"/>
        <w:rPr>
          <w:lang w:eastAsia="hr-HR"/>
        </w:rPr>
      </w:pPr>
      <w:r w:rsidRPr="006A1812">
        <w:rPr>
          <w:lang w:eastAsia="hr-HR"/>
        </w:rPr>
        <w:t xml:space="preserve">- za prijavljenu tražbinu vjerovnika </w:t>
      </w:r>
      <w:r w:rsidR="00FE3851" w:rsidRPr="006A1812">
        <w:rPr>
          <w:lang w:eastAsia="hr-HR"/>
        </w:rPr>
        <w:t>-Financij</w:t>
      </w:r>
      <w:r w:rsidR="0012163E">
        <w:rPr>
          <w:lang w:eastAsia="hr-HR"/>
        </w:rPr>
        <w:t>ska agencija, OIB:</w:t>
      </w:r>
      <w:r w:rsidR="0012163E">
        <w:rPr>
          <w:lang w:eastAsia="hr-HR"/>
        </w:rPr>
        <w:tab/>
        <w:t xml:space="preserve">85821130368, </w:t>
      </w:r>
      <w:r w:rsidR="00FE3851" w:rsidRPr="006A1812">
        <w:rPr>
          <w:lang w:eastAsia="hr-HR"/>
        </w:rPr>
        <w:t xml:space="preserve">Ulica grada Vukovara 70, 10000 Zagreb,  iznos od </w:t>
      </w:r>
      <w:r w:rsidR="000B39D0" w:rsidRPr="006A1812">
        <w:rPr>
          <w:lang w:eastAsia="hr-HR"/>
        </w:rPr>
        <w:t>0,40 kuna (tražbina je prijavljena u iznosu od 20,00 kuna, 2% od 20,00 kuna iznosi 0,40 kuna)</w:t>
      </w:r>
      <w:r w:rsidR="00FE3851" w:rsidRPr="006A1812">
        <w:rPr>
          <w:lang w:eastAsia="hr-HR"/>
        </w:rPr>
        <w:t>,</w:t>
      </w:r>
      <w:r w:rsidR="00D6475F" w:rsidRPr="006A1812">
        <w:rPr>
          <w:lang w:eastAsia="hr-HR"/>
        </w:rPr>
        <w:t xml:space="preserve"> i</w:t>
      </w:r>
    </w:p>
    <w:p w:rsidRDefault="00D6475F" w:rsidP="00AA2344" w:rsidR="00D6475F" w:rsidRPr="006A1812">
      <w:pPr>
        <w:ind w:firstLine="708"/>
        <w:jc w:val="both"/>
        <w:rPr>
          <w:lang w:eastAsia="hr-HR"/>
        </w:rPr>
      </w:pPr>
    </w:p>
    <w:p w:rsidRDefault="00D6475F" w:rsidP="00DD7917" w:rsidR="00DD7917" w:rsidRPr="006A1812">
      <w:pPr>
        <w:pStyle w:val="Odlomakpopisa"/>
        <w:numPr>
          <w:ilvl w:val="0"/>
          <w:numId w:val="14"/>
        </w:numPr>
        <w:jc w:val="both"/>
        <w:rPr>
          <w:lang w:eastAsia="hr-HR"/>
        </w:rPr>
      </w:pPr>
      <w:r w:rsidRPr="006A1812">
        <w:rPr>
          <w:lang w:eastAsia="hr-HR"/>
        </w:rPr>
        <w:t>za prijavljenu tražbinu vjerovnika IRFAN SMAJLAGIĆ</w:t>
      </w:r>
      <w:r w:rsidR="00DD7917" w:rsidRPr="006A1812">
        <w:rPr>
          <w:lang w:eastAsia="hr-HR"/>
        </w:rPr>
        <w:t xml:space="preserve"> iznos od 200,00 kuna </w:t>
      </w:r>
    </w:p>
    <w:p w:rsidRDefault="0012163E" w:rsidP="00DD7917" w:rsidR="00D6475F" w:rsidRPr="006A1812">
      <w:pPr>
        <w:ind w:left="708"/>
        <w:jc w:val="both"/>
        <w:rPr>
          <w:lang w:eastAsia="hr-HR"/>
        </w:rPr>
      </w:pPr>
      <w:r>
        <w:rPr>
          <w:lang w:eastAsia="hr-HR"/>
        </w:rPr>
        <w:t>(</w:t>
      </w:r>
      <w:r w:rsidR="00DD7917" w:rsidRPr="006A1812">
        <w:rPr>
          <w:lang w:eastAsia="hr-HR"/>
        </w:rPr>
        <w:t xml:space="preserve">tražbina je prijavljena u iznosu od </w:t>
      </w:r>
      <w:r w:rsidR="00D6475F" w:rsidRPr="006A1812">
        <w:rPr>
          <w:lang w:eastAsia="hr-HR"/>
        </w:rPr>
        <w:t>3.229.240,44 kuna</w:t>
      </w:r>
      <w:r w:rsidR="00DD7917" w:rsidRPr="006A1812">
        <w:rPr>
          <w:lang w:eastAsia="hr-HR"/>
        </w:rPr>
        <w:t xml:space="preserve">, </w:t>
      </w:r>
      <w:r w:rsidR="00603999" w:rsidRPr="006A1812">
        <w:rPr>
          <w:lang w:eastAsia="hr-HR"/>
        </w:rPr>
        <w:t xml:space="preserve">2% od 3.229.240,44 kuna iznosi 64.580,80 kuna </w:t>
      </w:r>
      <w:r w:rsidR="00DD7917" w:rsidRPr="006A1812">
        <w:rPr>
          <w:lang w:eastAsia="hr-HR"/>
        </w:rPr>
        <w:t>međutim naknada može iznositi najviše 200,00 kuna</w:t>
      </w:r>
      <w:r w:rsidR="004C301F" w:rsidRPr="006A1812">
        <w:rPr>
          <w:lang w:eastAsia="hr-HR"/>
        </w:rPr>
        <w:t>).</w:t>
      </w:r>
    </w:p>
    <w:p w:rsidRDefault="000A65FF" w:rsidP="000A65FF" w:rsidR="000A65FF" w:rsidRPr="006A1812">
      <w:pPr>
        <w:ind w:firstLine="705"/>
        <w:jc w:val="both"/>
      </w:pPr>
    </w:p>
    <w:p w:rsidRDefault="00197704" w:rsidP="00197704" w:rsidR="00197704" w:rsidRPr="006A1812">
      <w:pPr>
        <w:ind w:firstLine="708"/>
        <w:jc w:val="both"/>
      </w:pPr>
      <w:r w:rsidRPr="006A1812">
        <w:t>Na određeni iznos naknade Financijska agencija ima pravo i na zateznu kamatu u skladu s odredbom čl. 29. st. 2. ZOO-a, po stopi propisanoj za ostale odnose, koja teče od dana donošenja ovog rješenja do isplate.</w:t>
      </w:r>
    </w:p>
    <w:p w:rsidRDefault="00197704" w:rsidP="00197704" w:rsidR="00197704" w:rsidRPr="006A1812">
      <w:pPr>
        <w:ind w:firstLine="708"/>
        <w:jc w:val="both"/>
      </w:pPr>
    </w:p>
    <w:p w:rsidRDefault="00197704" w:rsidP="00197704" w:rsidR="00197704" w:rsidRPr="006A1812">
      <w:pPr>
        <w:ind w:firstLine="708"/>
        <w:jc w:val="both"/>
      </w:pPr>
      <w:r w:rsidRPr="006A1812">
        <w:t>Slijedom navedenog, na temelju odredbe čl. 40. st. 2. SZ-a, odlučeno je kao u točki I. izreke ovog rješenja.</w:t>
      </w:r>
    </w:p>
    <w:p w:rsidRDefault="00FE3851" w:rsidP="00197704" w:rsidR="00FE3851" w:rsidRPr="006A1812">
      <w:pPr>
        <w:ind w:firstLine="708"/>
        <w:jc w:val="both"/>
      </w:pPr>
    </w:p>
    <w:p w:rsidRDefault="00197704" w:rsidP="00197704" w:rsidR="000E6E07" w:rsidRPr="006A1812">
      <w:pPr>
        <w:ind w:firstLine="708"/>
        <w:jc w:val="both"/>
      </w:pPr>
      <w:r w:rsidRPr="006A1812">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rsidRPr="006A1812">
        <w:t xml:space="preserve">broj 106/15, dalje: Pravilnik) nije </w:t>
      </w:r>
      <w:r w:rsidRPr="006A1812">
        <w:t>propisano da se naknada za prijavu tražbina uvećava za PDV, kao što je to, primjerice, propisano u čl. 2. st. 1. Pravilnika za naknadu za obavljanje poslova u predstečajnom postupku.</w:t>
      </w:r>
      <w:r w:rsidR="000E6E07" w:rsidRPr="006A1812">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rsidRPr="006A1812">
        <w:t>e</w:t>
      </w:r>
      <w:r w:rsidR="000E6E07" w:rsidRPr="006A1812">
        <w:t xml:space="preserve">, već u odnosu </w:t>
      </w:r>
      <w:r w:rsidR="000E6E07" w:rsidRPr="006A1812">
        <w:lastRenderedPageBreak/>
        <w:t xml:space="preserve">na </w:t>
      </w:r>
      <w:r w:rsidR="003D4A41" w:rsidRPr="006A1812">
        <w:t xml:space="preserve">tu </w:t>
      </w:r>
      <w:r w:rsidR="000E6E07" w:rsidRPr="006A1812">
        <w:t xml:space="preserve">naknadu samo upućuje na odredbe čl. 40. SZ-a, kojima također nije propisano pravo Financijske agencije na PDV na </w:t>
      </w:r>
      <w:r w:rsidR="003D4A41" w:rsidRPr="006A1812">
        <w:t xml:space="preserve">navedenu </w:t>
      </w:r>
      <w:r w:rsidR="000E6E07" w:rsidRPr="006A1812">
        <w:t>naknadu</w:t>
      </w:r>
      <w:r w:rsidR="003D4A41" w:rsidRPr="006A1812">
        <w:t>.</w:t>
      </w:r>
    </w:p>
    <w:p w:rsidRDefault="000E6E07" w:rsidP="00197704" w:rsidR="000E6E07" w:rsidRPr="006A1812">
      <w:pPr>
        <w:ind w:firstLine="708"/>
        <w:jc w:val="both"/>
      </w:pPr>
    </w:p>
    <w:p w:rsidRDefault="003D4A41" w:rsidP="00197704" w:rsidR="00524764" w:rsidRPr="006A1812">
      <w:pPr>
        <w:ind w:firstLine="708"/>
        <w:jc w:val="both"/>
      </w:pPr>
      <w:r w:rsidRPr="006A1812">
        <w:t xml:space="preserve">Uzevši u obzir navedeno utvrđeno je kako </w:t>
      </w:r>
      <w:r w:rsidR="00197704" w:rsidRPr="006A1812">
        <w:t>na određeni iznos naknade za prijavu tražbin</w:t>
      </w:r>
      <w:r w:rsidRPr="006A1812">
        <w:t>e</w:t>
      </w:r>
      <w:r w:rsidR="00197704" w:rsidRPr="006A1812">
        <w:t xml:space="preserve"> u iznosu od </w:t>
      </w:r>
      <w:r w:rsidR="004C301F" w:rsidRPr="006A1812">
        <w:t>200,40 kuna</w:t>
      </w:r>
      <w:r w:rsidR="00197704" w:rsidRPr="006A1812">
        <w:rPr>
          <w:lang w:eastAsia="hr-HR"/>
        </w:rPr>
        <w:t xml:space="preserve"> (koju je dužan platiti dužnik)</w:t>
      </w:r>
      <w:r w:rsidR="00197704" w:rsidRPr="006A1812">
        <w:t xml:space="preserve">, Financijska agencija nema pravo na PDV u iznosu od </w:t>
      </w:r>
      <w:r w:rsidR="004C301F" w:rsidRPr="006A1812">
        <w:t>50,10</w:t>
      </w:r>
      <w:r w:rsidR="00A8346F" w:rsidRPr="006A1812">
        <w:t xml:space="preserve"> kuna</w:t>
      </w:r>
      <w:r w:rsidR="00197704" w:rsidRPr="006A1812">
        <w:t xml:space="preserve">. Stoga Financijska agencija nema pravo na PDV u ukupnom iznosu od </w:t>
      </w:r>
      <w:r w:rsidR="004C301F" w:rsidRPr="006A1812">
        <w:t>50,10</w:t>
      </w:r>
      <w:r w:rsidR="00C46F0B" w:rsidRPr="006A1812">
        <w:t xml:space="preserve"> kuna</w:t>
      </w:r>
      <w:r w:rsidR="00197704" w:rsidRPr="006A1812">
        <w:t xml:space="preserve"> (</w:t>
      </w:r>
      <w:r w:rsidR="004C301F" w:rsidRPr="006A1812">
        <w:t>0,10 kuna + 50,00 kuna</w:t>
      </w:r>
      <w:r w:rsidR="00197704" w:rsidRPr="006A1812">
        <w:t>)</w:t>
      </w:r>
      <w:r w:rsidR="00524764" w:rsidRPr="006A1812">
        <w:t xml:space="preserve"> pa je, uzevši u obzir</w:t>
      </w:r>
      <w:r w:rsidR="00197704" w:rsidRPr="006A1812">
        <w:t xml:space="preserve"> </w:t>
      </w:r>
      <w:r w:rsidR="00524764" w:rsidRPr="006A1812">
        <w:t>navedeno odlučeno kao u točki II. izreke ovog rješenja.</w:t>
      </w:r>
    </w:p>
    <w:p w:rsidRDefault="004C301F" w:rsidP="00197704" w:rsidR="004C301F" w:rsidRPr="006A1812">
      <w:pPr>
        <w:ind w:firstLine="708"/>
        <w:jc w:val="both"/>
      </w:pPr>
    </w:p>
    <w:p w:rsidRDefault="004C301F" w:rsidP="00197704" w:rsidR="004C301F" w:rsidRPr="006A1812">
      <w:pPr>
        <w:ind w:firstLine="708"/>
        <w:jc w:val="both"/>
      </w:pPr>
      <w:r w:rsidRPr="006A1812">
        <w:t>S obzirom da je dužnik predujmio sredstva za pokriće troškova predstečajnog postupka koja se nalaze na depozitnom računu suda u ukupnom iznosu od 5.000,00 kuna, a iz kojih sredstava je moguće podmiriti iznos koji FINA-i pripada temeljem članka 40. stavak 2. Pravilnika, to je sud zaključkom naložio računovodstvu suda da po pravomoćnosti Rješenj</w:t>
      </w:r>
      <w:r w:rsidR="00F25587" w:rsidRPr="006A1812">
        <w:t>a izvrši isplatu iznosa od 200,4</w:t>
      </w:r>
      <w:r w:rsidRPr="006A1812">
        <w:t xml:space="preserve">0 kuna FINA-i. Predstečajni postupak obustavljen je pravomoćnim Rješenjem suda od </w:t>
      </w:r>
      <w:r w:rsidR="009A73C9" w:rsidRPr="006A1812">
        <w:t>19. srpnja 2018. godine.</w:t>
      </w:r>
    </w:p>
    <w:p w:rsidRDefault="004C301F" w:rsidP="00197704" w:rsidR="004C301F" w:rsidRPr="006A1812">
      <w:pPr>
        <w:ind w:firstLine="708"/>
        <w:jc w:val="both"/>
      </w:pPr>
    </w:p>
    <w:p w:rsidRDefault="004C301F" w:rsidP="00197704" w:rsidR="004C301F" w:rsidRPr="006A1812">
      <w:pPr>
        <w:ind w:firstLine="708"/>
        <w:jc w:val="both"/>
      </w:pPr>
      <w:r w:rsidRPr="006A1812">
        <w:t>Slijedom navedenoga odlučeno je kao u izreci.</w:t>
      </w:r>
    </w:p>
    <w:p w:rsidRDefault="00A8346F" w:rsidP="00197704" w:rsidR="00A8346F" w:rsidRPr="006A1812">
      <w:pPr>
        <w:ind w:firstLine="708"/>
        <w:jc w:val="both"/>
      </w:pPr>
    </w:p>
    <w:p w:rsidRDefault="00DB77B6" w:rsidP="00DB77B6" w:rsidR="00DB77B6" w:rsidRPr="006A1812">
      <w:pPr>
        <w:jc w:val="center"/>
      </w:pPr>
      <w:r w:rsidRPr="006A1812">
        <w:t xml:space="preserve">U Zagrebu </w:t>
      </w:r>
      <w:r w:rsidR="006A1812">
        <w:t>02</w:t>
      </w:r>
      <w:r w:rsidRPr="006A1812">
        <w:t>.</w:t>
      </w:r>
      <w:r w:rsidR="006A1812">
        <w:t xml:space="preserve"> srpnja</w:t>
      </w:r>
      <w:r w:rsidRPr="006A1812">
        <w:t xml:space="preserve"> 201</w:t>
      </w:r>
      <w:r w:rsidR="009866AB" w:rsidRPr="006A1812">
        <w:t>9</w:t>
      </w:r>
      <w:r w:rsidRPr="006A1812">
        <w:t xml:space="preserve">.                                                                                                                 </w:t>
      </w:r>
    </w:p>
    <w:p w:rsidRDefault="00DB77B6" w:rsidP="00DB77B6" w:rsidR="00DB77B6" w:rsidRPr="006A1812">
      <w:pPr>
        <w:pStyle w:val="Podnaslov"/>
        <w:ind w:firstLine="708" w:left="4956"/>
        <w:rPr>
          <w:rFonts w:hAnsi="Times New Roman" w:ascii="Times New Roman"/>
          <w:b w:val="false"/>
          <w:color w:val="auto"/>
          <w:szCs w:val="24"/>
        </w:rPr>
      </w:pPr>
    </w:p>
    <w:p w:rsidRDefault="00DB77B6" w:rsidP="001573DD" w:rsidR="00DB77B6" w:rsidRPr="006A1812">
      <w:pPr>
        <w:pStyle w:val="Podnaslov"/>
        <w:ind w:firstLine="708" w:left="6372"/>
        <w:rPr>
          <w:rFonts w:hAnsi="Times New Roman" w:ascii="Times New Roman"/>
          <w:b w:val="false"/>
          <w:color w:val="auto"/>
          <w:szCs w:val="24"/>
        </w:rPr>
      </w:pPr>
      <w:r w:rsidRPr="006A1812">
        <w:rPr>
          <w:rFonts w:hAnsi="Times New Roman" w:ascii="Times New Roman"/>
          <w:b w:val="false"/>
          <w:color w:val="auto"/>
          <w:szCs w:val="24"/>
        </w:rPr>
        <w:t>Sudac:</w:t>
      </w:r>
    </w:p>
    <w:p w:rsidRDefault="00A8346F" w:rsidP="001573DD" w:rsidR="00DB77B6">
      <w:pPr>
        <w:pStyle w:val="Podnaslov"/>
        <w:ind w:firstLine="708" w:left="6372"/>
        <w:rPr>
          <w:rFonts w:hAnsi="Times New Roman" w:ascii="Times New Roman"/>
          <w:b w:val="false"/>
          <w:color w:val="auto"/>
          <w:szCs w:val="24"/>
        </w:rPr>
      </w:pPr>
      <w:r w:rsidRPr="006A1812">
        <w:rPr>
          <w:rFonts w:hAnsi="Times New Roman" w:ascii="Times New Roman"/>
          <w:b w:val="false"/>
          <w:color w:val="auto"/>
          <w:szCs w:val="24"/>
        </w:rPr>
        <w:t>Nikola Ribarić</w:t>
      </w:r>
      <w:r w:rsidR="00DD29AA">
        <w:rPr>
          <w:rFonts w:hAnsi="Times New Roman" w:ascii="Times New Roman"/>
          <w:b w:val="false"/>
          <w:color w:val="auto"/>
          <w:szCs w:val="24"/>
        </w:rPr>
        <w:t>, v.r.</w:t>
      </w:r>
    </w:p>
    <w:p w:rsidRDefault="00DD29AA" w:rsidP="001573DD" w:rsidR="00DD29AA">
      <w:pPr>
        <w:pStyle w:val="Podnaslov"/>
        <w:ind w:firstLine="708" w:left="6372"/>
        <w:rPr>
          <w:rFonts w:hAnsi="Times New Roman" w:ascii="Times New Roman"/>
          <w:b w:val="false"/>
          <w:color w:val="auto"/>
          <w:szCs w:val="24"/>
        </w:rPr>
      </w:pPr>
    </w:p>
    <w:p w:rsidRDefault="00DD29AA" w:rsidP="00DD29AA" w:rsidR="00DD29AA">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D29AA" w:rsidP="001573DD" w:rsidR="00DD29AA" w:rsidRPr="006A1812">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A8346F" w:rsidP="00A8346F" w:rsidR="00A8346F" w:rsidRPr="006A1812">
      <w:pPr>
        <w:pStyle w:val="Podnaslov"/>
        <w:ind w:firstLine="708" w:left="4956"/>
        <w:rPr>
          <w:rFonts w:hAnsi="Times New Roman" w:ascii="Times New Roman"/>
          <w:szCs w:val="24"/>
        </w:rPr>
      </w:pPr>
    </w:p>
    <w:p w:rsidRDefault="001573DD" w:rsidP="00DB77B6" w:rsidR="001573DD" w:rsidRPr="006A1812">
      <w:pPr>
        <w:jc w:val="both"/>
      </w:pPr>
    </w:p>
    <w:p w:rsidRDefault="001573DD" w:rsidP="00DB77B6" w:rsidR="001573DD" w:rsidRPr="006A1812">
      <w:pPr>
        <w:jc w:val="both"/>
      </w:pPr>
    </w:p>
    <w:p w:rsidRDefault="00DB77B6" w:rsidP="00DB77B6" w:rsidR="00DB77B6" w:rsidRPr="006A1812">
      <w:pPr>
        <w:jc w:val="both"/>
      </w:pPr>
      <w:r w:rsidRPr="006A1812">
        <w:t>Uputa o pravnom lijeku:</w:t>
      </w:r>
    </w:p>
    <w:p w:rsidRDefault="00DB77B6" w:rsidP="00777FA4" w:rsidR="00DB77B6" w:rsidRPr="006A1812">
      <w:pPr>
        <w:jc w:val="both"/>
      </w:pPr>
      <w:r w:rsidRPr="006A1812">
        <w:t xml:space="preserve">Protiv ovog rješenja može se izjaviti žalba Visokom trgovačkom sudu Republike Hrvatske u roku od 8 dana od dostave rješenja (čl. 19. st. 2. SZ), a podnosi se putem ovog suda u 2 primjerka. </w:t>
      </w:r>
      <w:r w:rsidRPr="006A1812">
        <w:rPr>
          <w:color w:val="000000"/>
        </w:rPr>
        <w:t>Dostava se smatra obavljenom istekom osmoga dana od dana objave pismena na mrežnoj stranici e-Oglasna ploča sudova (čl. 12. st. 2. SZ).</w:t>
      </w:r>
    </w:p>
    <w:p w:rsidRDefault="00DB77B6" w:rsidP="00DB77B6" w:rsidR="00DB77B6" w:rsidRPr="006A1812">
      <w:pPr>
        <w:jc w:val="both"/>
      </w:pPr>
    </w:p>
    <w:p w:rsidRDefault="00DB77B6" w:rsidP="00DB77B6" w:rsidR="00DB77B6" w:rsidRPr="006A1812"/>
    <w:p w:rsidRDefault="001573DD" w:rsidP="00DD29AA" w:rsidR="001573DD" w:rsidRPr="006A1812">
      <w:pPr>
        <w:pStyle w:val="Odlomakpopisa"/>
        <w:ind w:left="1068"/>
        <w:jc w:val="both"/>
      </w:pPr>
    </w:p>
    <w:sectPr w:rsidSect="00414A38" w:rsidR="001573DD" w:rsidRPr="006A1812">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C0273D">
      <w:rPr>
        <w:rStyle w:val="Brojstranice"/>
        <w:noProof/>
      </w:rPr>
      <w:t>2</w:t>
    </w:r>
    <w:r>
      <w:rPr>
        <w:rStyle w:val="Brojstranice"/>
      </w:rPr>
      <w:fldChar w:fldCharType="end"/>
    </w:r>
  </w:p>
  <w:sdt>
    <w:sdtPr>
      <w:id w:val="939337073"/>
      <w:docPartObj>
        <w:docPartGallery w:val="Page Numbers (Top of Page)"/>
        <w:docPartUnique/>
      </w:docPartObj>
    </w:sdtPr>
    <w:sdtEndPr/>
    <w:sdtContent>
      <w:p w:rsidRDefault="006A1812" w:rsidP="006A1812" w:rsidR="006A1812">
        <w:pPr>
          <w:pStyle w:val="Zaglavlje"/>
          <w:ind w:left="3252"/>
          <w:jc w:val="right"/>
        </w:pPr>
        <w:r>
          <w:t>72.</w:t>
        </w:r>
        <w:r w:rsidRPr="004C3D03">
          <w:t xml:space="preserve"> St-</w:t>
        </w:r>
        <w:r>
          <w:t>2912/2017-54</w:t>
        </w:r>
      </w:p>
    </w:sdtContent>
  </w:sdt>
  <w:p w:rsidRDefault="00CD09E2" w:rsidP="006A1812" w:rsidR="00CD09E2">
    <w:pPr>
      <w:pStyle w:val="Zaglavlje"/>
      <w:ind w:firstLine="996" w:left="3252"/>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sdt>
    <w:sdtPr>
      <w:id w:val="810137430"/>
      <w:docPartObj>
        <w:docPartGallery w:val="Page Numbers (Top of Page)"/>
        <w:docPartUnique/>
      </w:docPartObj>
    </w:sdtPr>
    <w:sdtEndPr/>
    <w:sdtContent>
      <w:p w:rsidRDefault="00AB3418" w:rsidP="006A1812" w:rsidR="004E5534">
        <w:pPr>
          <w:pStyle w:val="Zaglavlje"/>
          <w:ind w:left="3252"/>
          <w:jc w:val="right"/>
        </w:pPr>
        <w:r>
          <w:t xml:space="preserve">          </w:t>
        </w:r>
        <w:sdt>
          <w:sdtPr>
            <w:id w:val="950517981"/>
            <w:docPartObj>
              <w:docPartGallery w:val="Page Numbers (Top of Page)"/>
              <w:docPartUnique/>
            </w:docPartObj>
          </w:sdtPr>
          <w:sdtEndPr/>
          <w:sdtContent>
            <w:r w:rsidR="006A1812">
              <w:t>72.</w:t>
            </w:r>
            <w:r w:rsidR="006A1812" w:rsidRPr="004C3D03">
              <w:t xml:space="preserve"> St-</w:t>
            </w:r>
            <w:r w:rsidR="006A1812">
              <w:t>2912/2017-54</w:t>
            </w:r>
          </w:sdtContent>
        </w:sdt>
      </w:p>
    </w:sdtContent>
  </w:sdt>
  <w:p w:rsidRDefault="004E5534" w:rsidP="004E5534" w:rsidR="00103DAA">
    <w:pPr>
      <w:pStyle w:val="Zaglavlje"/>
      <w:jc w:val="center"/>
    </w:pPr>
    <w:r>
      <w:t xml:space="preserve"> </w:t>
    </w:r>
    <w:r w:rsidR="00414A3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9866AB" w:rsidP="00444AC2" w:rsidR="00414A38">
        <w:pPr>
          <w:pStyle w:val="Zaglavlje"/>
          <w:ind w:left="3252"/>
          <w:jc w:val="right"/>
        </w:pPr>
        <w:r>
          <w:t>72.</w:t>
        </w:r>
        <w:r w:rsidR="0020114B" w:rsidRPr="004C3D03">
          <w:t xml:space="preserve"> St-</w:t>
        </w:r>
        <w:r w:rsidR="00C4295D">
          <w:t>2912/2017</w:t>
        </w:r>
        <w:r w:rsidR="006A1812">
          <w:t>-54</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6B0978"/>
    <w:multiLevelType w:val="hybridMultilevel"/>
    <w:tmpl w:val="7032B92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8">
    <w:nsid w:val="3D523518"/>
    <w:multiLevelType w:val="hybridMultilevel"/>
    <w:tmpl w:val="00005BF2"/>
    <w:lvl w:tplc="4D3EC2F6"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11">
    <w:nsid w:val="4A2A6E60"/>
    <w:multiLevelType w:val="hybridMultilevel"/>
    <w:tmpl w:val="5DA4D7F2"/>
    <w:lvl w:tplc="E8966C0A" w:ilvl="0">
      <w:start w:val="1"/>
      <w:numFmt w:val="upperRoman"/>
      <w:lvlText w:val="%1."/>
      <w:lvlJc w:val="left"/>
      <w:pPr>
        <w:ind w:hanging="720" w:left="6468"/>
      </w:pPr>
      <w:rPr>
        <w:rFonts w:hint="default"/>
      </w:rPr>
    </w:lvl>
    <w:lvl w:tentative="true" w:tplc="041A0019" w:ilvl="1">
      <w:start w:val="1"/>
      <w:numFmt w:val="lowerLetter"/>
      <w:lvlText w:val="%2."/>
      <w:lvlJc w:val="left"/>
      <w:pPr>
        <w:ind w:hanging="360" w:left="6828"/>
      </w:pPr>
    </w:lvl>
    <w:lvl w:tentative="true" w:tplc="041A001B" w:ilvl="2">
      <w:start w:val="1"/>
      <w:numFmt w:val="lowerRoman"/>
      <w:lvlText w:val="%3."/>
      <w:lvlJc w:val="right"/>
      <w:pPr>
        <w:ind w:hanging="180" w:left="7548"/>
      </w:pPr>
    </w:lvl>
    <w:lvl w:tentative="true" w:tplc="041A000F" w:ilvl="3">
      <w:start w:val="1"/>
      <w:numFmt w:val="decimal"/>
      <w:lvlText w:val="%4."/>
      <w:lvlJc w:val="left"/>
      <w:pPr>
        <w:ind w:hanging="360" w:left="8268"/>
      </w:pPr>
    </w:lvl>
    <w:lvl w:tentative="true" w:tplc="041A0019" w:ilvl="4">
      <w:start w:val="1"/>
      <w:numFmt w:val="lowerLetter"/>
      <w:lvlText w:val="%5."/>
      <w:lvlJc w:val="left"/>
      <w:pPr>
        <w:ind w:hanging="360" w:left="8988"/>
      </w:pPr>
    </w:lvl>
    <w:lvl w:tentative="true" w:tplc="041A001B" w:ilvl="5">
      <w:start w:val="1"/>
      <w:numFmt w:val="lowerRoman"/>
      <w:lvlText w:val="%6."/>
      <w:lvlJc w:val="right"/>
      <w:pPr>
        <w:ind w:hanging="180" w:left="9708"/>
      </w:pPr>
    </w:lvl>
    <w:lvl w:tentative="true" w:tplc="041A000F" w:ilvl="6">
      <w:start w:val="1"/>
      <w:numFmt w:val="decimal"/>
      <w:lvlText w:val="%7."/>
      <w:lvlJc w:val="left"/>
      <w:pPr>
        <w:ind w:hanging="360" w:left="10428"/>
      </w:pPr>
    </w:lvl>
    <w:lvl w:tentative="true" w:tplc="041A0019" w:ilvl="7">
      <w:start w:val="1"/>
      <w:numFmt w:val="lowerLetter"/>
      <w:lvlText w:val="%8."/>
      <w:lvlJc w:val="left"/>
      <w:pPr>
        <w:ind w:hanging="360" w:left="11148"/>
      </w:pPr>
    </w:lvl>
    <w:lvl w:tentative="true" w:tplc="041A001B" w:ilvl="8">
      <w:start w:val="1"/>
      <w:numFmt w:val="lowerRoman"/>
      <w:lvlText w:val="%9."/>
      <w:lvlJc w:val="right"/>
      <w:pPr>
        <w:ind w:hanging="180" w:left="11868"/>
      </w:pPr>
    </w:lvl>
  </w:abstractNum>
  <w:abstractNum w:abstractNumId="12">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3">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9"/>
  </w:num>
  <w:num w:numId="4">
    <w:abstractNumId w:val="4"/>
  </w:num>
  <w:num w:numId="5">
    <w:abstractNumId w:val="3"/>
  </w:num>
  <w:num w:numId="6">
    <w:abstractNumId w:val="1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6"/>
  </w:num>
  <w:num w:numId="13">
    <w:abstractNumId w:val="11"/>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evenAndOddHeaders/>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34773"/>
    <w:rsid w:val="00045037"/>
    <w:rsid w:val="00053AEB"/>
    <w:rsid w:val="00055F89"/>
    <w:rsid w:val="00065FA4"/>
    <w:rsid w:val="00074EEC"/>
    <w:rsid w:val="000846DF"/>
    <w:rsid w:val="00086A78"/>
    <w:rsid w:val="00096401"/>
    <w:rsid w:val="00097773"/>
    <w:rsid w:val="000A0DD4"/>
    <w:rsid w:val="000A65FF"/>
    <w:rsid w:val="000A740B"/>
    <w:rsid w:val="000B0FFB"/>
    <w:rsid w:val="000B39D0"/>
    <w:rsid w:val="000D6D93"/>
    <w:rsid w:val="000E6E07"/>
    <w:rsid w:val="000F39AC"/>
    <w:rsid w:val="00103981"/>
    <w:rsid w:val="00103DAA"/>
    <w:rsid w:val="00110AFA"/>
    <w:rsid w:val="00116051"/>
    <w:rsid w:val="0012053C"/>
    <w:rsid w:val="0012163E"/>
    <w:rsid w:val="0012466F"/>
    <w:rsid w:val="00124C34"/>
    <w:rsid w:val="00131378"/>
    <w:rsid w:val="001331DB"/>
    <w:rsid w:val="001337AE"/>
    <w:rsid w:val="001364EA"/>
    <w:rsid w:val="001573DD"/>
    <w:rsid w:val="001655BD"/>
    <w:rsid w:val="001702E2"/>
    <w:rsid w:val="00180101"/>
    <w:rsid w:val="00180E83"/>
    <w:rsid w:val="00182FF6"/>
    <w:rsid w:val="0018441A"/>
    <w:rsid w:val="001850CF"/>
    <w:rsid w:val="001960D5"/>
    <w:rsid w:val="00197704"/>
    <w:rsid w:val="001A1C1F"/>
    <w:rsid w:val="001C5A54"/>
    <w:rsid w:val="001D30AF"/>
    <w:rsid w:val="001D33C9"/>
    <w:rsid w:val="001D7C1D"/>
    <w:rsid w:val="001E16F1"/>
    <w:rsid w:val="001E4739"/>
    <w:rsid w:val="00200422"/>
    <w:rsid w:val="0020114B"/>
    <w:rsid w:val="0020156D"/>
    <w:rsid w:val="00203C23"/>
    <w:rsid w:val="002074CC"/>
    <w:rsid w:val="00220063"/>
    <w:rsid w:val="00224479"/>
    <w:rsid w:val="00224B5C"/>
    <w:rsid w:val="00227DFC"/>
    <w:rsid w:val="00227E5D"/>
    <w:rsid w:val="00250691"/>
    <w:rsid w:val="002611EE"/>
    <w:rsid w:val="002764F2"/>
    <w:rsid w:val="00277304"/>
    <w:rsid w:val="0028723E"/>
    <w:rsid w:val="00293775"/>
    <w:rsid w:val="00293D54"/>
    <w:rsid w:val="002951AA"/>
    <w:rsid w:val="00296D5A"/>
    <w:rsid w:val="002A6BCA"/>
    <w:rsid w:val="002B6196"/>
    <w:rsid w:val="002D3E0D"/>
    <w:rsid w:val="002D6042"/>
    <w:rsid w:val="002F0C57"/>
    <w:rsid w:val="002F3E8C"/>
    <w:rsid w:val="002F7254"/>
    <w:rsid w:val="00304785"/>
    <w:rsid w:val="00313E2E"/>
    <w:rsid w:val="0032387F"/>
    <w:rsid w:val="00334785"/>
    <w:rsid w:val="00337CEE"/>
    <w:rsid w:val="003426A9"/>
    <w:rsid w:val="00344C8E"/>
    <w:rsid w:val="003459F3"/>
    <w:rsid w:val="00346BD0"/>
    <w:rsid w:val="003522E5"/>
    <w:rsid w:val="0035307A"/>
    <w:rsid w:val="0035454C"/>
    <w:rsid w:val="00370326"/>
    <w:rsid w:val="00370D47"/>
    <w:rsid w:val="00373E34"/>
    <w:rsid w:val="00375B58"/>
    <w:rsid w:val="003816DD"/>
    <w:rsid w:val="00383019"/>
    <w:rsid w:val="00384DD4"/>
    <w:rsid w:val="00393847"/>
    <w:rsid w:val="003B2CD3"/>
    <w:rsid w:val="003B7442"/>
    <w:rsid w:val="003B7D65"/>
    <w:rsid w:val="003C590F"/>
    <w:rsid w:val="003D054D"/>
    <w:rsid w:val="003D4A41"/>
    <w:rsid w:val="003D70F4"/>
    <w:rsid w:val="003D730A"/>
    <w:rsid w:val="003E718A"/>
    <w:rsid w:val="003E7EA5"/>
    <w:rsid w:val="00401738"/>
    <w:rsid w:val="004033F7"/>
    <w:rsid w:val="0040427F"/>
    <w:rsid w:val="004103B3"/>
    <w:rsid w:val="00414A38"/>
    <w:rsid w:val="0042407B"/>
    <w:rsid w:val="00435D2B"/>
    <w:rsid w:val="00442CF9"/>
    <w:rsid w:val="00444AC2"/>
    <w:rsid w:val="00454DEC"/>
    <w:rsid w:val="00470861"/>
    <w:rsid w:val="00471619"/>
    <w:rsid w:val="00482080"/>
    <w:rsid w:val="004933A0"/>
    <w:rsid w:val="00494008"/>
    <w:rsid w:val="004A0AF2"/>
    <w:rsid w:val="004A1741"/>
    <w:rsid w:val="004A2A5B"/>
    <w:rsid w:val="004A33A9"/>
    <w:rsid w:val="004A40D9"/>
    <w:rsid w:val="004C301F"/>
    <w:rsid w:val="004C3D03"/>
    <w:rsid w:val="004C6D26"/>
    <w:rsid w:val="004D6C01"/>
    <w:rsid w:val="004E0224"/>
    <w:rsid w:val="004E0ABE"/>
    <w:rsid w:val="004E0E98"/>
    <w:rsid w:val="004E4C27"/>
    <w:rsid w:val="004E5534"/>
    <w:rsid w:val="004E5BEE"/>
    <w:rsid w:val="004E6026"/>
    <w:rsid w:val="004F0341"/>
    <w:rsid w:val="004F0AB4"/>
    <w:rsid w:val="004F2E0E"/>
    <w:rsid w:val="004F5330"/>
    <w:rsid w:val="004F5B4C"/>
    <w:rsid w:val="00503716"/>
    <w:rsid w:val="00505DE4"/>
    <w:rsid w:val="00510B82"/>
    <w:rsid w:val="00524764"/>
    <w:rsid w:val="00525A5B"/>
    <w:rsid w:val="00530573"/>
    <w:rsid w:val="0053599E"/>
    <w:rsid w:val="00540747"/>
    <w:rsid w:val="0054148E"/>
    <w:rsid w:val="00542C31"/>
    <w:rsid w:val="00552AAE"/>
    <w:rsid w:val="00552D15"/>
    <w:rsid w:val="00554285"/>
    <w:rsid w:val="0055738A"/>
    <w:rsid w:val="00560713"/>
    <w:rsid w:val="005620F0"/>
    <w:rsid w:val="005840B1"/>
    <w:rsid w:val="00585191"/>
    <w:rsid w:val="005965EE"/>
    <w:rsid w:val="005A3656"/>
    <w:rsid w:val="005A5C51"/>
    <w:rsid w:val="005B4DE4"/>
    <w:rsid w:val="005C0355"/>
    <w:rsid w:val="005C3C8E"/>
    <w:rsid w:val="005C7340"/>
    <w:rsid w:val="005D7B34"/>
    <w:rsid w:val="005E1F45"/>
    <w:rsid w:val="00600151"/>
    <w:rsid w:val="00603999"/>
    <w:rsid w:val="00615BDD"/>
    <w:rsid w:val="00622C16"/>
    <w:rsid w:val="00623C81"/>
    <w:rsid w:val="00626C9E"/>
    <w:rsid w:val="006318A8"/>
    <w:rsid w:val="00632789"/>
    <w:rsid w:val="00635C70"/>
    <w:rsid w:val="00641936"/>
    <w:rsid w:val="00645F5D"/>
    <w:rsid w:val="006461F6"/>
    <w:rsid w:val="00647596"/>
    <w:rsid w:val="00655AA9"/>
    <w:rsid w:val="00656D1B"/>
    <w:rsid w:val="006575C4"/>
    <w:rsid w:val="00657F1A"/>
    <w:rsid w:val="00684275"/>
    <w:rsid w:val="0069515E"/>
    <w:rsid w:val="00695F9E"/>
    <w:rsid w:val="0069766E"/>
    <w:rsid w:val="006A1812"/>
    <w:rsid w:val="006A4C7C"/>
    <w:rsid w:val="006B7E45"/>
    <w:rsid w:val="006C2AC8"/>
    <w:rsid w:val="006C6D31"/>
    <w:rsid w:val="006E00FF"/>
    <w:rsid w:val="006E0D16"/>
    <w:rsid w:val="006E2473"/>
    <w:rsid w:val="006E4706"/>
    <w:rsid w:val="006F1FCB"/>
    <w:rsid w:val="006F2525"/>
    <w:rsid w:val="006F2E2D"/>
    <w:rsid w:val="006F730C"/>
    <w:rsid w:val="007116F2"/>
    <w:rsid w:val="007165BF"/>
    <w:rsid w:val="00723C40"/>
    <w:rsid w:val="00723FFE"/>
    <w:rsid w:val="00726EFF"/>
    <w:rsid w:val="0073147B"/>
    <w:rsid w:val="00732D8D"/>
    <w:rsid w:val="0073439B"/>
    <w:rsid w:val="00746277"/>
    <w:rsid w:val="0075017D"/>
    <w:rsid w:val="00751ABD"/>
    <w:rsid w:val="007700B1"/>
    <w:rsid w:val="00771160"/>
    <w:rsid w:val="00772463"/>
    <w:rsid w:val="0077772F"/>
    <w:rsid w:val="00777FA4"/>
    <w:rsid w:val="0078257D"/>
    <w:rsid w:val="0078780C"/>
    <w:rsid w:val="00787F74"/>
    <w:rsid w:val="00794081"/>
    <w:rsid w:val="007A0858"/>
    <w:rsid w:val="007A21D5"/>
    <w:rsid w:val="007B1722"/>
    <w:rsid w:val="007B58BC"/>
    <w:rsid w:val="007D6A64"/>
    <w:rsid w:val="007E0E3A"/>
    <w:rsid w:val="007E520E"/>
    <w:rsid w:val="007E64D1"/>
    <w:rsid w:val="007F7623"/>
    <w:rsid w:val="0081351F"/>
    <w:rsid w:val="00832796"/>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8F5088"/>
    <w:rsid w:val="00904A28"/>
    <w:rsid w:val="0093520F"/>
    <w:rsid w:val="00940333"/>
    <w:rsid w:val="00943BB6"/>
    <w:rsid w:val="009562E3"/>
    <w:rsid w:val="00975BD3"/>
    <w:rsid w:val="00977526"/>
    <w:rsid w:val="009866AB"/>
    <w:rsid w:val="009903DB"/>
    <w:rsid w:val="009A124D"/>
    <w:rsid w:val="009A5362"/>
    <w:rsid w:val="009A63A0"/>
    <w:rsid w:val="009A73C9"/>
    <w:rsid w:val="009B0598"/>
    <w:rsid w:val="009B2A24"/>
    <w:rsid w:val="009B73E3"/>
    <w:rsid w:val="009C3707"/>
    <w:rsid w:val="009E07C4"/>
    <w:rsid w:val="009E1CA9"/>
    <w:rsid w:val="009F0179"/>
    <w:rsid w:val="009F137F"/>
    <w:rsid w:val="009F2CCF"/>
    <w:rsid w:val="009F3301"/>
    <w:rsid w:val="00A0453E"/>
    <w:rsid w:val="00A053F6"/>
    <w:rsid w:val="00A1370F"/>
    <w:rsid w:val="00A143B2"/>
    <w:rsid w:val="00A153F8"/>
    <w:rsid w:val="00A164BF"/>
    <w:rsid w:val="00A34D03"/>
    <w:rsid w:val="00A47167"/>
    <w:rsid w:val="00A50489"/>
    <w:rsid w:val="00A545CD"/>
    <w:rsid w:val="00A570A5"/>
    <w:rsid w:val="00A60343"/>
    <w:rsid w:val="00A66E04"/>
    <w:rsid w:val="00A705A4"/>
    <w:rsid w:val="00A72161"/>
    <w:rsid w:val="00A73B0F"/>
    <w:rsid w:val="00A76D45"/>
    <w:rsid w:val="00A82235"/>
    <w:rsid w:val="00A8321B"/>
    <w:rsid w:val="00A8346F"/>
    <w:rsid w:val="00AA05AE"/>
    <w:rsid w:val="00AA2344"/>
    <w:rsid w:val="00AB3418"/>
    <w:rsid w:val="00AB52BF"/>
    <w:rsid w:val="00AC5095"/>
    <w:rsid w:val="00AC7202"/>
    <w:rsid w:val="00AD10FC"/>
    <w:rsid w:val="00AD1CD0"/>
    <w:rsid w:val="00AD37AE"/>
    <w:rsid w:val="00AD4799"/>
    <w:rsid w:val="00AF1C54"/>
    <w:rsid w:val="00B04C5C"/>
    <w:rsid w:val="00B076A4"/>
    <w:rsid w:val="00B07B4E"/>
    <w:rsid w:val="00B13F51"/>
    <w:rsid w:val="00B233F7"/>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273D"/>
    <w:rsid w:val="00C04E39"/>
    <w:rsid w:val="00C1172F"/>
    <w:rsid w:val="00C164A2"/>
    <w:rsid w:val="00C22FB5"/>
    <w:rsid w:val="00C25555"/>
    <w:rsid w:val="00C366DD"/>
    <w:rsid w:val="00C4295D"/>
    <w:rsid w:val="00C44D19"/>
    <w:rsid w:val="00C4558D"/>
    <w:rsid w:val="00C46F0B"/>
    <w:rsid w:val="00C46F9A"/>
    <w:rsid w:val="00C63B0D"/>
    <w:rsid w:val="00C73C08"/>
    <w:rsid w:val="00C76223"/>
    <w:rsid w:val="00C80D02"/>
    <w:rsid w:val="00C85CD8"/>
    <w:rsid w:val="00C97C56"/>
    <w:rsid w:val="00CB6339"/>
    <w:rsid w:val="00CB7B6F"/>
    <w:rsid w:val="00CC24A9"/>
    <w:rsid w:val="00CC73E1"/>
    <w:rsid w:val="00CD09E2"/>
    <w:rsid w:val="00CD2602"/>
    <w:rsid w:val="00CD6951"/>
    <w:rsid w:val="00CE0697"/>
    <w:rsid w:val="00CE49F6"/>
    <w:rsid w:val="00CE4C1C"/>
    <w:rsid w:val="00CF7906"/>
    <w:rsid w:val="00D00CC7"/>
    <w:rsid w:val="00D03905"/>
    <w:rsid w:val="00D25EAD"/>
    <w:rsid w:val="00D30C96"/>
    <w:rsid w:val="00D42A79"/>
    <w:rsid w:val="00D4308A"/>
    <w:rsid w:val="00D46BFA"/>
    <w:rsid w:val="00D52B12"/>
    <w:rsid w:val="00D54DD5"/>
    <w:rsid w:val="00D576B0"/>
    <w:rsid w:val="00D579EF"/>
    <w:rsid w:val="00D623A3"/>
    <w:rsid w:val="00D6475F"/>
    <w:rsid w:val="00D70C6F"/>
    <w:rsid w:val="00D7257A"/>
    <w:rsid w:val="00D81547"/>
    <w:rsid w:val="00D83009"/>
    <w:rsid w:val="00D85644"/>
    <w:rsid w:val="00D91CEA"/>
    <w:rsid w:val="00D926EC"/>
    <w:rsid w:val="00D94C92"/>
    <w:rsid w:val="00DA4D75"/>
    <w:rsid w:val="00DB3B2A"/>
    <w:rsid w:val="00DB479A"/>
    <w:rsid w:val="00DB77B6"/>
    <w:rsid w:val="00DC1B77"/>
    <w:rsid w:val="00DC350D"/>
    <w:rsid w:val="00DC7A16"/>
    <w:rsid w:val="00DD06AB"/>
    <w:rsid w:val="00DD1A2B"/>
    <w:rsid w:val="00DD29AA"/>
    <w:rsid w:val="00DD2ED7"/>
    <w:rsid w:val="00DD4B2F"/>
    <w:rsid w:val="00DD6E91"/>
    <w:rsid w:val="00DD7917"/>
    <w:rsid w:val="00DE13B2"/>
    <w:rsid w:val="00DE4C41"/>
    <w:rsid w:val="00E02D42"/>
    <w:rsid w:val="00E03421"/>
    <w:rsid w:val="00E06AAF"/>
    <w:rsid w:val="00E12816"/>
    <w:rsid w:val="00E42E98"/>
    <w:rsid w:val="00E50CED"/>
    <w:rsid w:val="00E617B1"/>
    <w:rsid w:val="00E82E09"/>
    <w:rsid w:val="00E83ECD"/>
    <w:rsid w:val="00E856EB"/>
    <w:rsid w:val="00E918B2"/>
    <w:rsid w:val="00E97102"/>
    <w:rsid w:val="00EB3825"/>
    <w:rsid w:val="00EC0715"/>
    <w:rsid w:val="00EC11D4"/>
    <w:rsid w:val="00EC73C1"/>
    <w:rsid w:val="00ED3B98"/>
    <w:rsid w:val="00EE5E63"/>
    <w:rsid w:val="00F05D0A"/>
    <w:rsid w:val="00F115BC"/>
    <w:rsid w:val="00F226F7"/>
    <w:rsid w:val="00F25587"/>
    <w:rsid w:val="00F66D6D"/>
    <w:rsid w:val="00F67B80"/>
    <w:rsid w:val="00F70A23"/>
    <w:rsid w:val="00F71B3C"/>
    <w:rsid w:val="00F753F1"/>
    <w:rsid w:val="00F766EF"/>
    <w:rsid w:val="00F86313"/>
    <w:rsid w:val="00F9615A"/>
    <w:rsid w:val="00FB4A34"/>
    <w:rsid w:val="00FB7F33"/>
    <w:rsid w:val="00FC1AFD"/>
    <w:rsid w:val="00FE2C2D"/>
    <w:rsid w:val="00FE3423"/>
    <w:rsid w:val="00FE3851"/>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DD29AA"/>
    <w:rPr>
      <w:color w:val="808080"/>
      <w:bdr w:space="0" w:sz="0" w:color="auto" w:val="none"/>
      <w:shd w:fill="auto" w:color="auto" w:val="clear"/>
    </w:rPr>
  </w:style>
  <w:style w:customStyle="true" w:styleId="eSPISCCParagraphDefaultFont" w:type="character">
    <w:name w:val="eSPIS_CC_Paragraph Default Font"/>
    <w:basedOn w:val="Zadanifontodlomka"/>
    <w:rsid w:val="00DD29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29AA"/>
    <w:rPr>
      <w:bdr w:space="0" w:sz="0" w:color="auto" w:val="none"/>
      <w:shd w:fill="FFFFCC" w:color="auto" w:val="clear"/>
      <w:lang w:val="hr-HR"/>
    </w:rPr>
  </w:style>
  <w:style w:customStyle="true" w:styleId="PozadinaSvijetloCrvena" w:type="character">
    <w:name w:val="Pozadina_SvijetloCrvena"/>
    <w:basedOn w:val="eSPISCCParagraphDefaultFont"/>
    <w:rsid w:val="00DD29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29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DD29AA"/>
    <w:rPr>
      <w:color w:val="808080"/>
      <w:bdr w:color="auto" w:space="0" w:sz="0" w:val="none"/>
      <w:shd w:color="auto" w:fill="auto" w:val="clear"/>
    </w:rPr>
  </w:style>
  <w:style w:customStyle="1" w:styleId="eSPISCCParagraphDefaultFont" w:type="character">
    <w:name w:val="eSPIS_CC_Paragraph Default Font"/>
    <w:basedOn w:val="Zadanifontodlomka"/>
    <w:rsid w:val="00DD29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29AA"/>
    <w:rPr>
      <w:bdr w:color="auto" w:space="0" w:sz="0" w:val="none"/>
      <w:shd w:color="auto" w:fill="FFFFCC" w:val="clear"/>
      <w:lang w:val="hr-HR"/>
    </w:rPr>
  </w:style>
  <w:style w:customStyle="1" w:styleId="PozadinaSvijetloCrvena" w:type="character">
    <w:name w:val="Pozadina_SvijetloCrvena"/>
    <w:basedOn w:val="eSPISCCParagraphDefaultFont"/>
    <w:rsid w:val="00DD29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29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34246379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2019.</izvorni_sadrzaj>
    <derivirana_varijabla naziv="DomainObject.DatumDonosenjaOdluke_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St-2912/2017-54</izvorni_sadrzaj>
    <derivirana_varijabla naziv="DomainObject.Oznaka_1">St-2912/2017-54</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2912</izvorni_sadrzaj>
    <derivirana_varijabla naziv="DomainObject.Predmet.Broj_1">2912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rujna 2018.</izvorni_sadrzaj>
    <derivirana_varijabla naziv="DomainObject.Predmet.DatumRjesavanja_1">10.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St-2912/2017</izvorni_sadrzaj>
    <derivirana_varijabla naziv="DomainObject.Predmet.OznakaBroj_1">St-2912/2017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RK MEDVEŠČAK ZG zastupanog po punomoćniku LJUBO PAVASOVIĆ VISKOVIĆ</izvorni_sadrzaj>
    <derivirana_varijabla naziv="DomainObject.Predmet.ProtustrankaFormated_1">  RK MEDVEŠČAK ZG zastupanog po punomoćniku LJUBO PAVASOVIĆ VISKOVIĆ</derivirana_varijabla>
  </DomainObject.Predmet.ProtustrankaFormated>
  <DomainObject.Predmet.ProtustrankaFormatedOIB>
    <izvorni_sadrzaj>  RK MEDVEŠČAK ZG, OIB 78952878645 zastupanog po punomoćniku LJUBO PAVASOVIĆ VISKOVIĆ</izvorni_sadrzaj>
    <derivirana_varijabla naziv="DomainObject.Predmet.ProtustrankaFormatedOIB_1">  RK MEDVEŠČAK ZG, OIB 78952878645 zastupanog po punomoćniku LJUBO PAVASOVIĆ VISKOVIĆ</derivirana_varijabla>
  </DomainObject.Predmet.ProtustrankaFormatedOIB>
  <DomainObject.Predmet.ProtustrankaFormatedWithAdress>
    <izvorni_sadrzaj> RK MEDVEŠČAK ZG, SCHLOSSEROVE STUBE 2, 10000 Zagreb zastupanog po punomoćniku LJUBO PAVASOVIĆ VISKOVIĆ</izvorni_sadrzaj>
    <derivirana_varijabla naziv="DomainObject.Predmet.ProtustrankaFormatedWithAdress_1"> RK MEDVEŠČAK ZG, SCHLOSSEROVE STUBE 2, 10000 Zagreb zastupanog po punomoćniku LJUBO PAVASOVIĆ VISKOVIĆ</derivirana_varijabla>
  </DomainObject.Predmet.ProtustrankaFormatedWithAdress>
  <DomainObject.Predmet.ProtustrankaFormatedWithAdressOIB>
    <izvorni_sadrzaj> RK MEDVEŠČAK ZG, OIB 78952878645, SCHLOSSEROVE STUBE 2, 10000 Zagreb zastupanog po punomoćniku LJUBO PAVASOVIĆ VISKOVIĆ</izvorni_sadrzaj>
    <derivirana_varijabla naziv="DomainObject.Predmet.ProtustrankaFormatedWithAdressOIB_1"> RK MEDVEŠČAK ZG, OIB 78952878645, SCHLOSSEROVE STUBE 2, 10000 Zagreb zastupanog po punomoćniku LJUBO PAVASOVIĆ VISKOVIĆ</derivirana_varijabla>
  </DomainObject.Predmet.ProtustrankaFormatedWithAdressOIB>
  <DomainObject.Predmet.ProtustrankaWithAdress>
    <izvorni_sadrzaj>RK MEDVEŠČAK ZG SCHLOSSEROVE STUBE 2, 10000 Zagreb</izvorni_sadrzaj>
    <derivirana_varijabla naziv="DomainObject.Predmet.ProtustrankaWithAdress_1">RK MEDVEŠČAK ZG SCHLOSSEROVE STUBE 2, 10000 Zagreb</derivirana_varijabla>
  </DomainObject.Predmet.ProtustrankaWithAdress>
  <DomainObject.Predmet.ProtustrankaWithAdressOIB>
    <izvorni_sadrzaj>RK MEDVEŠČAK ZG, OIB 78952878645, SCHLOSSEROVE STUBE 2, 10000 Zagreb</izvorni_sadrzaj>
    <derivirana_varijabla naziv="DomainObject.Predmet.ProtustrankaWithAdressOIB_1">RK MEDVEŠČAK ZG, OIB 78952878645, SCHLOSSEROVE STUBE 2, 10000 Zagreb</derivirana_varijabla>
  </DomainObject.Predmet.ProtustrankaWithAdressOIB>
  <DomainObject.Predmet.ProtustrankaNazivFormated>
    <izvorni_sadrzaj>RK MEDVEŠČAK ZG</izvorni_sadrzaj>
    <derivirana_varijabla naziv="DomainObject.Predmet.ProtustrankaNazivFormated_1">RK MEDVEŠČAK ZG</derivirana_varijabla>
  </DomainObject.Predmet.ProtustrankaNazivFormated>
  <DomainObject.Predmet.ProtustrankaNazivFormatedOIB>
    <izvorni_sadrzaj>RK MEDVEŠČAK ZG, OIB 78952878645</izvorni_sadrzaj>
    <derivirana_varijabla naziv="DomainObject.Predmet.ProtustrankaNazivFormatedOIB_1">RK MEDVEŠČAK ZG, OIB 78952878645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RK MEDVEŠČAK ZG</izvorni_sadrzaj>
    <derivirana_varijabla naziv="DomainObject.Predmet.StrankaFormated_1">  RK MEDVEŠČAK ZG</derivirana_varijabla>
  </DomainObject.Predmet.StrankaFormated>
  <DomainObject.Predmet.StrankaFormatedOIB>
    <izvorni_sadrzaj>  RK MEDVEŠČAK ZG, OIB 78952878645</izvorni_sadrzaj>
    <derivirana_varijabla naziv="DomainObject.Predmet.StrankaFormatedOIB_1">  RK MEDVEŠČAK ZG, OIB 78952878645</derivirana_varijabla>
  </DomainObject.Predmet.StrankaFormatedOIB>
  <DomainObject.Predmet.StrankaFormatedWithAdress>
    <izvorni_sadrzaj> RK MEDVEŠČAK ZG, SCHLOSSEROVE STUBE 2, 10000 Zagreb</izvorni_sadrzaj>
    <derivirana_varijabla naziv="DomainObject.Predmet.StrankaFormatedWithAdress_1"> RK MEDVEŠČAK ZG, SCHLOSSEROVE STUBE 2, 10000 Zagreb</derivirana_varijabla>
  </DomainObject.Predmet.StrankaFormatedWithAdress>
  <DomainObject.Predmet.StrankaFormatedWithAdressOIB>
    <izvorni_sadrzaj> RK MEDVEŠČAK ZG, OIB 78952878645, SCHLOSSEROVE STUBE 2, 10000 Zagreb</izvorni_sadrzaj>
    <derivirana_varijabla naziv="DomainObject.Predmet.StrankaFormatedWithAdressOIB_1"> RK MEDVEŠČAK ZG, OIB 78952878645, SCHLOSSEROVE STUBE 2, 10000 Zagreb</derivirana_varijabla>
  </DomainObject.Predmet.StrankaFormatedWithAdressOIB>
  <DomainObject.Predmet.StrankaWithAdress>
    <izvorni_sadrzaj>RK MEDVEŠČAK ZG SCHLOSSEROVE STUBE 2,10000 Zagreb</izvorni_sadrzaj>
    <derivirana_varijabla naziv="DomainObject.Predmet.StrankaWithAdress_1">RK MEDVEŠČAK ZG SCHLOSSEROVE STUBE 2,10000 Zagreb</derivirana_varijabla>
  </DomainObject.Predmet.StrankaWithAdress>
  <DomainObject.Predmet.StrankaWithAdressOIB>
    <izvorni_sadrzaj>RK MEDVEŠČAK ZG, OIB 78952878645, SCHLOSSEROVE STUBE 2,10000 Zagreb</izvorni_sadrzaj>
    <derivirana_varijabla naziv="DomainObject.Predmet.StrankaWithAdressOIB_1">RK MEDVEŠČAK ZG, OIB 78952878645, SCHLOSSEROVE STUBE 2,10000 Zagreb</derivirana_varijabla>
  </DomainObject.Predmet.StrankaWithAdressOIB>
  <DomainObject.Predmet.StrankaNazivFormated>
    <izvorni_sadrzaj>RK MEDVEŠČAK ZG</izvorni_sadrzaj>
    <derivirana_varijabla naziv="DomainObject.Predmet.StrankaNazivFormated_1">RK MEDVEŠČAK ZG</derivirana_varijabla>
  </DomainObject.Predmet.StrankaNazivFormated>
  <DomainObject.Predmet.StrankaNazivFormatedOIB>
    <izvorni_sadrzaj>RK MEDVEŠČAK ZG, OIB 78952878645</izvorni_sadrzaj>
    <derivirana_varijabla naziv="DomainObject.Predmet.StrankaNazivFormatedOIB_1">RK MEDVEŠČAK ZG, OIB 78952878645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RK MEDVEŠČAK ZG</item>
    </izvorni_sadrzaj>
    <derivirana_varijabla naziv="DomainObject.Predmet.StrankaListFormated_1">
      <item>RK MEDVEŠČAK ZG</item>
    </derivirana_varijabla>
  </DomainObject.Predmet.StrankaListFormated>
  <DomainObject.Predmet.StrankaListFormatedOIB>
    <izvorni_sadrzaj>
      <item>RK MEDVEŠČAK ZG, OIB 78952878645</item>
    </izvorni_sadrzaj>
    <derivirana_varijabla naziv="DomainObject.Predmet.StrankaListFormatedOIB_1">
      <item>RK MEDVEŠČAK ZG, OIB 78952878645</item>
    </derivirana_varijabla>
  </DomainObject.Predmet.StrankaListFormatedOIB>
  <DomainObject.Predmet.StrankaListFormatedWithAdress>
    <izvorni_sadrzaj>
      <item>RK MEDVEŠČAK ZG, SCHLOSSEROVE STUBE 2, 10000 Zagreb</item>
    </izvorni_sadrzaj>
    <derivirana_varijabla naziv="DomainObject.Predmet.StrankaListFormatedWithAdress_1">
      <item>RK MEDVEŠČAK ZG, SCHLOSSEROVE STUBE 2, 10000 Zagreb</item>
    </derivirana_varijabla>
  </DomainObject.Predmet.StrankaListFormatedWithAdress>
  <DomainObject.Predmet.StrankaListFormatedWithAdressOIB>
    <izvorni_sadrzaj>
      <item>RK MEDVEŠČAK ZG, OIB 78952878645, SCHLOSSEROVE STUBE 2, 10000 Zagreb</item>
    </izvorni_sadrzaj>
    <derivirana_varijabla naziv="DomainObject.Predmet.StrankaListFormatedWithAdressOIB_1">
      <item>RK MEDVEŠČAK ZG, OIB 78952878645, SCHLOSSEROVE STUBE 2, 10000 Zagreb</item>
    </derivirana_varijabla>
  </DomainObject.Predmet.StrankaListFormatedWithAdressOIB>
  <DomainObject.Predmet.StrankaListNazivFormated>
    <izvorni_sadrzaj>
      <item>RK MEDVEŠČAK ZG</item>
    </izvorni_sadrzaj>
    <derivirana_varijabla naziv="DomainObject.Predmet.StrankaListNazivFormated_1">
      <item>RK MEDVEŠČAK ZG</item>
    </derivirana_varijabla>
  </DomainObject.Predmet.StrankaListNazivFormated>
  <DomainObject.Predmet.StrankaListNazivFormatedOIB>
    <izvorni_sadrzaj>
      <item>RK MEDVEŠČAK ZG, OIB 78952878645</item>
    </izvorni_sadrzaj>
    <derivirana_varijabla naziv="DomainObject.Predmet.StrankaListNazivFormatedOIB_1">
      <item>RK MEDVEŠČAK ZG, OIB 78952878645</item>
    </derivirana_varijabla>
  </DomainObject.Predmet.StrankaListNazivFormatedOIB>
  <DomainObject.Predmet.ProtuStrankaListFormated>
    <izvorni_sadrzaj>
      <item>RK MEDVEŠČAK ZG zastupanog po punomoćniku LJUBO PAVASOVIĆ VISKOVIĆ</item>
    </izvorni_sadrzaj>
    <derivirana_varijabla naziv="DomainObject.Predmet.ProtuStrankaListFormated_1">
      <item>RK MEDVEŠČAK ZG zastupanog po punomoćniku LJUBO PAVASOVIĆ VISKOVIĆ</item>
    </derivirana_varijabla>
  </DomainObject.Predmet.ProtuStrankaListFormated>
  <DomainObject.Predmet.ProtuStrankaListFormatedOIB>
    <izvorni_sadrzaj>
      <item>RK MEDVEŠČAK ZG, OIB 78952878645 zastupanog po punomoćniku LJUBO PAVASOVIĆ VISKOVIĆ</item>
    </izvorni_sadrzaj>
    <derivirana_varijabla naziv="DomainObject.Predmet.ProtuStrankaListFormatedOIB_1">
      <item>RK MEDVEŠČAK ZG, OIB 78952878645 zastupanog po punomoćniku LJUBO PAVASOVIĆ VISKOVIĆ</item>
    </derivirana_varijabla>
  </DomainObject.Predmet.ProtuStrankaListFormatedOIB>
  <DomainObject.Predmet.ProtuStrankaListFormatedWithAdress>
    <izvorni_sadrzaj>
      <item>RK MEDVEŠČAK ZG, SCHLOSSEROVE STUBE 2, 10000 Zagreb zastupanog po punomoćniku LJUBO PAVASOVIĆ VISKOVIĆ</item>
    </izvorni_sadrzaj>
    <derivirana_varijabla naziv="DomainObject.Predmet.ProtuStrankaListFormatedWithAdress_1">
      <item>RK MEDVEŠČAK ZG, SCHLOSSEROVE STUBE 2, 10000 Zagreb zastupanog po punomoćniku LJUBO PAVASOVIĆ VISKOVIĆ</item>
    </derivirana_varijabla>
  </DomainObject.Predmet.ProtuStrankaListFormatedWithAdress>
  <DomainObject.Predmet.ProtuStrankaListFormatedWithAdressOIB>
    <izvorni_sadrzaj>
      <item>RK MEDVEŠČAK ZG, OIB 78952878645, SCHLOSSEROVE STUBE 2, 10000 Zagreb zastupanog po punomoćniku LJUBO PAVASOVIĆ VISKOVIĆ</item>
    </izvorni_sadrzaj>
    <derivirana_varijabla naziv="DomainObject.Predmet.ProtuStrankaListFormatedWithAdressOIB_1">
      <item>RK MEDVEŠČAK ZG, OIB 78952878645, SCHLOSSEROVE STUBE 2, 10000 Zagreb zastupanog po punomoćniku LJUBO PAVASOVIĆ VISKOVIĆ</item>
    </derivirana_varijabla>
  </DomainObject.Predmet.ProtuStrankaListFormatedWithAdressOIB>
  <DomainObject.Predmet.ProtuStrankaListNazivFormated>
    <izvorni_sadrzaj>
      <item>RK MEDVEŠČAK ZG</item>
    </izvorni_sadrzaj>
    <derivirana_varijabla naziv="DomainObject.Predmet.ProtuStrankaListNazivFormated_1">
      <item>RK MEDVEŠČAK ZG</item>
    </derivirana_varijabla>
  </DomainObject.Predmet.ProtuStrankaListNazivFormated>
  <DomainObject.Predmet.ProtuStrankaListNazivFormatedOIB>
    <izvorni_sadrzaj>
      <item>RK MEDVEŠČAK ZG, OIB 78952878645</item>
    </izvorni_sadrzaj>
    <derivirana_varijabla naziv="DomainObject.Predmet.ProtuStrankaListNazivFormatedOIB_1">
      <item>RK MEDVEŠČAK ZG, OIB 78952878645</item>
    </derivirana_varijabla>
  </DomainObject.Predmet.ProtuStrankaListNazivFormatedOIB>
  <DomainObject.Predmet.OstaliListFormated>
    <izvorni_sadrzaj>
      <item>LJUBO PAVASOVIĆ VISKOVIĆ punomoćnik sudionika u postupku RK MEDVEŠČAK ZG</item>
      <item>Ilić, Orehovec &amp; Partneri, odvjetničko društvo d.o.o.</item>
      <item>RH Ministarstvo uprave - registar udruga</item>
      <item>Financijska agencija</item>
      <item>Nebojša Antolić</item>
      <item>ŽDO Zagreb</item>
      <item>Krešimir Matić</item>
      <item>Gradski ured za gosp., rad i poduzetništvo, Odsjek za obrtni registar</item>
    </izvorni_sadrzaj>
    <derivirana_varijabla naziv="DomainObject.Predmet.OstaliListFormated_1">
      <item>LJUBO PAVASOVIĆ VISKOVIĆ punomoćnik sudionika u postupku RK MEDVEŠČAK ZG</item>
      <item>Ilić, Orehovec &amp; Partneri, odvjetničko društvo d.o.o.</item>
      <item>RH Ministarstvo uprave - registar udruga</item>
      <item>Financijska agencija</item>
      <item>Nebojša Antolić</item>
      <item>ŽDO Zagreb</item>
      <item>Krešimir Matić</item>
      <item>Gradski ured za gosp., rad i poduzetništvo, Odsjek za obrtni registar</item>
    </derivirana_varijabla>
  </DomainObject.Predmet.OstaliListFormated>
  <DomainObject.Predmet.OstaliListFormatedOIB>
    <izvorni_sadrzaj>
      <item>LJUBO PAVASOVIĆ VISKOVIĆ punomoćnik sudionika u postupku RK MEDVEŠČAK ZG</item>
      <item>Ilić, Orehovec &amp; Partneri, odvjetničko društvo d.o.o., OIB 95898073413</item>
      <item>RH Ministarstvo uprave - registar udruga, OIB 81700550832</item>
      <item>Financijska agencija, OIB 85821130368</item>
      <item>Nebojša Antolić, OIB 94511496457</item>
      <item>ŽDO Zagreb</item>
      <item>Krešimir Matić, OIB 34358181784</item>
      <item>Gradski ured za gosp., rad i poduzetništvo, Odsjek za obrtni registar</item>
    </izvorni_sadrzaj>
    <derivirana_varijabla naziv="DomainObject.Predmet.OstaliListFormatedOIB_1">
      <item>LJUBO PAVASOVIĆ VISKOVIĆ punomoćnik sudionika u postupku RK MEDVEŠČAK ZG</item>
      <item>Ilić, Orehovec &amp; Partneri, odvjetničko društvo d.o.o., OIB 95898073413</item>
      <item>RH Ministarstvo uprave - registar udruga, OIB 81700550832</item>
      <item>Financijska agencija, OIB 85821130368</item>
      <item>Nebojša Antolić, OIB 94511496457</item>
      <item>ŽDO Zagreb</item>
      <item>Krešimir Matić, OIB 34358181784</item>
      <item>Gradski ured za gosp., rad i poduzetništvo, Odsjek za obrtni registar</item>
    </derivirana_varijabla>
  </DomainObject.Predmet.OstaliListFormatedOIB>
  <DomainObject.Predmet.OstaliListFormatedWithAdress>
    <izvorni_sadrzaj>
      <item>LJUBO PAVASOVIĆ VISKOVIĆ, JURIŠIĆEVA 18, 10000 Zagreb punomoćnik sudionika u postupku RK MEDVEŠČAK ZG</item>
      <item>Ilić, Orehovec &amp; Partneri, odvjetničko društvo d.o.o., Smičiklasova 18, 10000 Zagreb</item>
      <item>RH Ministarstvo uprave - registar udruga, Maksimirska 63, 10000 Zagreb</item>
      <item>Financijska agencija, Ulica grada Vukovara 70, 10000 Zagreb</item>
      <item>Nebojša Antolić, Pavla Hatza 3b., 10000 Zagreb</item>
      <item>ŽDO Zagreb</item>
      <item>Krešimir Matić, MIKULIĆI 22 C (ranije: ZAGREB, MIKULIĆI, 22 K), 10000 Zagreb</item>
      <item>Gradski ured za gosp., rad i poduzetništvo, Odsjek za obrtni registar, Zapoljska 1, 10000 Zagreb</item>
    </izvorni_sadrzaj>
    <derivirana_varijabla naziv="DomainObject.Predmet.OstaliListFormatedWithAdress_1">
      <item>LJUBO PAVASOVIĆ VISKOVIĆ, JURIŠIĆEVA 18, 10000 Zagreb punomoćnik sudionika u postupku RK MEDVEŠČAK ZG</item>
      <item>Ilić, Orehovec &amp; Partneri, odvjetničko društvo d.o.o., Smičiklasova 18, 10000 Zagreb</item>
      <item>RH Ministarstvo uprave - registar udruga, Maksimirska 63, 10000 Zagreb</item>
      <item>Financijska agencija, Ulica grada Vukovara 70, 10000 Zagreb</item>
      <item>Nebojša Antolić, Pavla Hatza 3b., 10000 Zagreb</item>
      <item>ŽDO Zagreb</item>
      <item>Krešimir Matić, MIKULIĆI 22 C (ranije: ZAGREB, MIKULIĆI, 22 K), 10000 Zagreb</item>
      <item>Gradski ured za gosp., rad i poduzetništvo, Odsjek za obrtni registar, Zapoljska 1, 10000 Zagreb</item>
    </derivirana_varijabla>
  </DomainObject.Predmet.OstaliListFormatedWithAdress>
  <DomainObject.Predmet.OstaliListFormatedWithAdressOIB>
    <izvorni_sadrzaj>
      <item>LJUBO PAVASOVIĆ VISKOVIĆ, JURIŠIĆEVA 18, 10000 Zagreb punomoćnik sudionika u postupku RK MEDVEŠČAK ZG</item>
      <item>Ilić, Orehovec &amp; Partneri, odvjetničko društvo d.o.o., OIB 95898073413, Smičiklasova 18, 10000 Zagreb</item>
      <item>RH Ministarstvo uprave - registar udruga, OIB 81700550832, Maksimirska 63, 10000 Zagreb</item>
      <item>Financijska agencija, OIB 85821130368, Ulica grada Vukovara 70, 10000 Zagreb</item>
      <item>Nebojša Antolić, OIB 94511496457, Pavla Hatza 3b., 10000 Zagreb</item>
      <item>ŽDO Zagreb</item>
      <item>Krešimir Matić, OIB 34358181784, MIKULIĆI 22 C (ranije: ZAGREB, MIKULIĆI, 22 K), 10000 Zagreb</item>
      <item>Gradski ured za gosp., rad i poduzetništvo, Odsjek za obrtni registar, Zapoljska 1, 10000 Zagreb</item>
    </izvorni_sadrzaj>
    <derivirana_varijabla naziv="DomainObject.Predmet.OstaliListFormatedWithAdressOIB_1">
      <item>LJUBO PAVASOVIĆ VISKOVIĆ, JURIŠIĆEVA 18, 10000 Zagreb punomoćnik sudionika u postupku RK MEDVEŠČAK ZG</item>
      <item>Ilić, Orehovec &amp; Partneri, odvjetničko društvo d.o.o., OIB 95898073413, Smičiklasova 18, 10000 Zagreb</item>
      <item>RH Ministarstvo uprave - registar udruga, OIB 81700550832, Maksimirska 63, 10000 Zagreb</item>
      <item>Financijska agencija, OIB 85821130368, Ulica grada Vukovara 70, 10000 Zagreb</item>
      <item>Nebojša Antolić, OIB 94511496457, Pavla Hatza 3b., 10000 Zagreb</item>
      <item>ŽDO Zagreb</item>
      <item>Krešimir Matić, OIB 34358181784, MIKULIĆI 22 C (ranije: ZAGREB, MIKULIĆI, 22 K), 10000 Zagreb</item>
      <item>Gradski ured za gosp., rad i poduzetništvo, Odsjek za obrtni registar, Zapoljska 1, 10000 Zagreb</item>
    </derivirana_varijabla>
  </DomainObject.Predmet.OstaliListFormatedWithAdressOIB>
  <DomainObject.Predmet.OstaliListNazivFormated>
    <izvorni_sadrzaj>
      <item>LJUBO PAVASOVIĆ VISKOVIĆ</item>
      <item>Ilić, Orehovec &amp; Partneri, odvjetničko društvo d.o.o.</item>
      <item>RH Ministarstvo uprave - registar udruga</item>
      <item>Financijska agencija</item>
      <item>Nebojša Antolić</item>
      <item>ŽDO Zagreb</item>
      <item>Krešimir Matić</item>
      <item>Gradski ured za gosp., rad i poduzetništvo, Odsjek za obrtni registar</item>
    </izvorni_sadrzaj>
    <derivirana_varijabla naziv="DomainObject.Predmet.OstaliListNazivFormated_1">
      <item>LJUBO PAVASOVIĆ VISKOVIĆ</item>
      <item>Ilić, Orehovec &amp; Partneri, odvjetničko društvo d.o.o.</item>
      <item>RH Ministarstvo uprave - registar udruga</item>
      <item>Financijska agencija</item>
      <item>Nebojša Antolić</item>
      <item>ŽDO Zagreb</item>
      <item>Krešimir Matić</item>
      <item>Gradski ured za gosp., rad i poduzetništvo, Odsjek za obrtni registar</item>
    </derivirana_varijabla>
  </DomainObject.Predmet.OstaliListNazivFormated>
  <DomainObject.Predmet.OstaliListNazivFormatedOIB>
    <izvorni_sadrzaj>
      <item>LJUBO PAVASOVIĆ VISKOVIĆ</item>
      <item>Ilić, Orehovec &amp; Partneri, odvjetničko društvo d.o.o., OIB 95898073413</item>
      <item>RH Ministarstvo uprave - registar udruga, OIB 81700550832</item>
      <item>Financijska agencija, OIB 85821130368</item>
      <item>Nebojša Antolić, OIB 94511496457</item>
      <item>ŽDO Zagreb</item>
      <item>Krešimir Matić, OIB 34358181784</item>
      <item>Gradski ured za gosp., rad i poduzetništvo, Odsjek za obrtni registar</item>
    </izvorni_sadrzaj>
    <derivirana_varijabla naziv="DomainObject.Predmet.OstaliListNazivFormatedOIB_1">
      <item>LJUBO PAVASOVIĆ VISKOVIĆ</item>
      <item>Ilić, Orehovec &amp; Partneri, odvjetničko društvo d.o.o., OIB 95898073413</item>
      <item>RH Ministarstvo uprave - registar udruga, OIB 81700550832</item>
      <item>Financijska agencija, OIB 85821130368</item>
      <item>Nebojša Antolić, OIB 94511496457</item>
      <item>ŽDO Zagreb</item>
      <item>Krešimir Matić, OIB 34358181784</item>
      <item>Gradski ured za gosp., rad i poduzetništvo, Odsjek za obrtni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2019.</izvorni_sadrzaj>
    <derivirana_varijabla naziv="DomainObject.Datum_1">2. srpnja 2019.</derivirana_varijabla>
  </DomainObject.Datum>
  <DomainObject.PoslovniBrojDokumenta>
    <izvorni_sadrzaj>St-2912/2017-54</izvorni_sadrzaj>
    <derivirana_varijabla naziv="DomainObject.PoslovniBrojDokumenta_1">St-2912/2017-54</derivirana_varijabla>
  </DomainObject.PoslovniBrojDokumenta>
  <DomainObject.Predmet.StrankaIDrugi>
    <izvorni_sadrzaj>RK MEDVEŠČAK ZG</izvorni_sadrzaj>
    <derivirana_varijabla naziv="DomainObject.Predmet.StrankaIDrugi_1">RK MEDVEŠČAK ZG</derivirana_varijabla>
  </DomainObject.Predmet.StrankaIDrugi>
  <DomainObject.Predmet.ProtustrankaIDrugi>
    <izvorni_sadrzaj>RK MEDVEŠČAK ZG</izvorni_sadrzaj>
    <derivirana_varijabla naziv="DomainObject.Predmet.ProtustrankaIDrugi_1">RK MEDVEŠČAK ZG</derivirana_varijabla>
  </DomainObject.Predmet.ProtustrankaIDrugi>
  <DomainObject.Predmet.StrankaIDrugiAdressOIB>
    <izvorni_sadrzaj>RK MEDVEŠČAK ZG, OIB 78952878645, SCHLOSSEROVE STUBE 2, 10000 Zagreb</izvorni_sadrzaj>
    <derivirana_varijabla naziv="DomainObject.Predmet.StrankaIDrugiAdressOIB_1">RK MEDVEŠČAK ZG, OIB 78952878645, SCHLOSSEROVE STUBE 2, 10000 Zagreb</derivirana_varijabla>
  </DomainObject.Predmet.StrankaIDrugiAdressOIB>
  <DomainObject.Predmet.ProtustrankaIDrugiAdressOIB>
    <izvorni_sadrzaj>RK MEDVEŠČAK ZG, OIB 78952878645, SCHLOSSEROVE STUBE 2, 10000 Zagreb</izvorni_sadrzaj>
    <derivirana_varijabla naziv="DomainObject.Predmet.ProtustrankaIDrugiAdressOIB_1">RK MEDVEŠČAK ZG, OIB 78952878645, SCHLOSSEROVE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srpnja 2018.</izvorni_sadrzaj>
    <derivirana_varijabla naziv="DomainObject.Predmet.OdlukaRjesenje.DatumDonosenjaOdluke_1">19. srpnja 2018.</derivirana_varijabla>
  </DomainObject.Predmet.OdlukaRjesenje.DatumDonosenjaOdluke>
  <DomainObject.Predmet.OdlukaRjesenje.DatumPravomocnosti>
    <izvorni_sadrzaj>29. kolovoza 2018.</izvorni_sadrzaj>
    <derivirana_varijabla naziv="DomainObject.Predmet.OdlukaRjesenje.DatumPravomocnosti_1">29. kolovoza 2018.</derivirana_varijabla>
  </DomainObject.Predmet.OdlukaRjesenje.DatumPravomocnosti>
  <DomainObject.Predmet.OdlukaRjesenje.Oznaka>
    <izvorni_sadrzaj>St-2912/2017-41</izvorni_sadrzaj>
    <derivirana_varijabla naziv="DomainObject.Predmet.OdlukaRjesenje.Oznaka_1">St-2912/2017-41</derivirana_varijabla>
  </DomainObject.Predmet.OdlukaRjesenje.Oznaka>
  <DomainObject.Predmet.SudioniciListNaziv>
    <izvorni_sadrzaj>
      <item>RK MEDVEŠČAK ZG</item>
      <item>RK MEDVEŠČAK ZG</item>
      <item>LJUBO PAVASOVIĆ VISKOVIĆ</item>
      <item>Ilić, Orehovec &amp; Partneri, odvjetničko društvo d.o.o.</item>
      <item>RH Ministarstvo uprave - registar udruga</item>
      <item>Financijska agencija</item>
      <item>Nebojša Antolić</item>
      <item>ŽDO Zagreb</item>
      <item>Krešimir Matić</item>
      <item>Gradski ured za gosp., rad i poduzetništvo, Odsjek za obrtni registar</item>
    </izvorni_sadrzaj>
    <derivirana_varijabla naziv="DomainObject.Predmet.SudioniciListNaziv_1">
      <item>RK MEDVEŠČAK ZG</item>
      <item>RK MEDVEŠČAK ZG</item>
      <item>LJUBO PAVASOVIĆ VISKOVIĆ</item>
      <item>Ilić, Orehovec &amp; Partneri, odvjetničko društvo d.o.o.</item>
      <item>RH Ministarstvo uprave - registar udruga</item>
      <item>Financijska agencija</item>
      <item>Nebojša Antolić</item>
      <item>ŽDO Zagreb</item>
      <item>Krešimir Matić</item>
      <item>Gradski ured za gosp., rad i poduzetništvo, Odsjek za obrtni registar</item>
    </derivirana_varijabla>
  </DomainObject.Predmet.SudioniciListNaziv>
  <DomainObject.Predmet.SudioniciListAdressOIB>
    <izvorni_sadrzaj>
      <item>RK MEDVEŠČAK ZG, OIB 78952878645, SCHLOSSEROVE STUBE 2,10000 Zagreb</item>
      <item>RK MEDVEŠČAK ZG, OIB 78952878645, SCHLOSSEROVE STUBE 2,10000 Zagreb</item>
      <item>LJUBO PAVASOVIĆ VISKOVIĆ, JURIŠIĆEVA 18,10000 Zagreb</item>
      <item>Ilić, Orehovec &amp; Partneri, odvjetničko društvo d.o.o., OIB 95898073413, Smičiklasova 18,10000 Zagreb</item>
      <item>RH Ministarstvo uprave - registar udruga, OIB 81700550832, Maksimirska 63,10000 Zagreb</item>
      <item>Financijska agencija, OIB 85821130368, Ulica grada Vukovara 70,10000 Zagreb</item>
      <item>Nebojša Antolić, OIB 94511496457, Pavla Hatza 3b.,10000 Zagreb</item>
      <item>ŽDO Zagreb</item>
      <item>Krešimir Matić, OIB 34358181784, MIKULIĆI 22 C (ranije: ZAGREB, MIKULIĆI, 22 K),10000 Zagreb</item>
      <item>Gradski ured za gosp., rad i poduzetništvo, Odsjek za obrtni registar, Zapoljska 1,10000 Zagreb</item>
    </izvorni_sadrzaj>
    <derivirana_varijabla naziv="DomainObject.Predmet.SudioniciListAdressOIB_1">
      <item>RK MEDVEŠČAK ZG, OIB 78952878645, SCHLOSSEROVE STUBE 2,10000 Zagreb</item>
      <item>RK MEDVEŠČAK ZG, OIB 78952878645, SCHLOSSEROVE STUBE 2,10000 Zagreb</item>
      <item>LJUBO PAVASOVIĆ VISKOVIĆ, JURIŠIĆEVA 18,10000 Zagreb</item>
      <item>Ilić, Orehovec &amp; Partneri, odvjetničko društvo d.o.o., OIB 95898073413, Smičiklasova 18,10000 Zagreb</item>
      <item>RH Ministarstvo uprave - registar udruga, OIB 81700550832, Maksimirska 63,10000 Zagreb</item>
      <item>Financijska agencija, OIB 85821130368, Ulica grada Vukovara 70,10000 Zagreb</item>
      <item>Nebojša Antolić, OIB 94511496457, Pavla Hatza 3b.,10000 Zagreb</item>
      <item>ŽDO Zagreb</item>
      <item>Krešimir Matić, OIB 34358181784, MIKULIĆI 22 C (ranije: ZAGREB, MIKULIĆI, 22 K),10000 Zagreb</item>
      <item>Gradski ured za gosp., rad i poduzetništvo, Odsjek za obrtni registar, Zapoljska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78952878645</item>
      <item>, OIB 78952878645</item>
      <item>, OIB null</item>
      <item>, OIB 95898073413</item>
      <item>, OIB 81700550832</item>
      <item>, OIB 85821130368</item>
      <item>, OIB 94511496457</item>
      <item>, OIB null</item>
      <item>, OIB 34358181784</item>
      <item>, OIB null</item>
    </izvorni_sadrzaj>
    <derivirana_varijabla naziv="DomainObject.Predmet.SudioniciListNazivOIB_1">
      <item>, OIB 78952878645</item>
      <item>, OIB 78952878645</item>
      <item>, OIB null</item>
      <item>, OIB 95898073413</item>
      <item>, OIB 81700550832</item>
      <item>, OIB 85821130368</item>
      <item>, OIB 94511496457</item>
      <item>, OIB null</item>
      <item>, OIB 34358181784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srpnja 2018.</izvorni_sadrzaj>
    <derivirana_varijabla naziv="DomainObject.Predmet.DatumZadnjeOdrzaneSudskeRadnje_1">10. srpnja 2018.</derivirana_varijabla>
  </DomainObject.Predmet.DatumZadnjeOdrzaneSudskeRadnje>
  <DomainObject.PredzadnjaOdlukaIzPredmeta.DatumDonosenjaOdluke>
    <izvorni_sadrzaj>2. srpnja 2019.</izvorni_sadrzaj>
    <derivirana_varijabla naziv="DomainObject.PredzadnjaOdlukaIzPredmeta.DatumDonosenjaOdluke_1">2. srpnja 2019.</derivirana_varijabla>
  </DomainObject.PredzadnjaOdlukaIzPredmeta.DatumDonosenjaOdluke>
  <DomainObject.PredzadnjaOdlukaIzPredmeta.Oznaka>
    <izvorni_sadrzaj>St-2912/2017-53</izvorni_sadrzaj>
    <derivirana_varijabla naziv="DomainObject.PredzadnjaOdlukaIzPredmeta.Oznaka_1">St-2912/2017-53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BC091-5E67-4B24-ACF1-153E0303A0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1020</properties:Words>
  <properties:Characters>5467</properties:Characters>
  <properties:Lines>127</properties:Lines>
  <properties:Paragraphs>37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2019-07-02T08:39:00Z</dcterms:created>
  <dc:creator>nribaric</dc:creator>
  <cp:lastModifiedBy>Maja Hajtek</cp:lastModifiedBy>
  <cp:lastPrinted>2019-07-02T09:23:00Z</cp:lastPrinted>
  <dcterms:modified xmlns:xsi="http://www.w3.org/2001/XMLSchema-instance" xsi:type="dcterms:W3CDTF">2019-07-02T09:23:00Z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St-2912/2017-54 / Odluka - Rješenje (Rj._FINA_NAKNADA_TROŠKOVA__za_prijavu_vjerovnika_rk_medveščak_2.7.2019._-_54._-_54)</vt:lpwstr>
  </prop:property>
  <prop:property name="CC_coloring" pid="5" fmtid="{D5CDD505-2E9C-101B-9397-08002B2CF9AE}">
    <vt:bool>false</vt:bool>
  </prop:property>
</prop:Properties>
</file>