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031312" w:rsidR="006E0605" w:rsidRPr="006E0605">
        <w:tc>
          <w:tcPr>
            <w:tcW w:type="dxa" w:w="2985"/>
            <w:shd w:fill="auto" w:color="auto" w:val="clear"/>
          </w:tcPr>
          <w:p w:rsidRDefault="006E0605" w:rsidP="006E0605" w:rsidR="006E0605" w:rsidRPr="006E0605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6E0605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E0605" w:rsidP="006E0605" w:rsidR="006E0605" w:rsidRPr="006E0605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6E0605">
              <w:rPr>
                <w:rFonts w:cs="Times New Roman" w:eastAsia="Times New Roman"/>
                <w:lang w:eastAsia="en-AU"/>
              </w:rPr>
              <w:t>Republika Hrvatska</w:t>
            </w:r>
          </w:p>
          <w:p w:rsidRDefault="006E0605" w:rsidP="006E0605" w:rsidR="006E0605" w:rsidRPr="006E0605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6E0605">
              <w:rPr>
                <w:rFonts w:cs="Times New Roman" w:eastAsia="Times New Roman"/>
                <w:lang w:eastAsia="en-AU"/>
              </w:rPr>
              <w:t>Trgovački sud u Varaždinu</w:t>
            </w:r>
          </w:p>
          <w:p w:rsidRDefault="006E0605" w:rsidP="006E0605" w:rsidR="006E0605" w:rsidRPr="006E0605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6E0605">
              <w:rPr>
                <w:rFonts w:cs="Times New Roman" w:eastAsia="Times New Roman"/>
                <w:lang w:eastAsia="en-AU"/>
              </w:rPr>
              <w:t>Varaždin, Braće Radić 2</w:t>
            </w:r>
          </w:p>
        </w:tc>
      </w:tr>
    </w:tbl>
    <w:p w14:textId="76c9251" w14:paraId="76c9251" w:rsidRDefault="006E0605" w:rsidP="006E0605" w:rsidR="006E0605" w:rsidRPr="006E0605">
      <w:pPr>
        <w:spacing w:after="0"/>
        <w:jc w:val="right"/>
        <w15:collapsed w:val="false"/>
        <w:rPr>
          <w:rFonts w:cs="Times New Roman"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031312" w:rsidR="006E0605" w:rsidRPr="006E0605">
        <w:trPr>
          <w:jc w:val="right"/>
        </w:trPr>
        <w:tc>
          <w:tcPr>
            <w:tcW w:type="dxa" w:w="4320"/>
          </w:tcPr>
          <w:p w:rsidRDefault="006A5075" w:rsidP="006E0605" w:rsidR="006E0605" w:rsidRPr="006E0605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>
              <w:rPr>
                <w:rFonts w:cs="Times New Roman" w:eastAsia="Times New Roman"/>
                <w:lang w:eastAsia="hr-HR"/>
              </w:rPr>
              <w:t>Poslovni broj: 2 St-</w:t>
            </w:r>
            <w:r w:rsidR="009367BE">
              <w:rPr>
                <w:rFonts w:cs="Times New Roman" w:eastAsia="Times New Roman"/>
                <w:lang w:eastAsia="hr-HR"/>
              </w:rPr>
              <w:t>45/2018-16</w:t>
            </w:r>
          </w:p>
        </w:tc>
      </w:tr>
    </w:tbl>
    <w:p w:rsidRDefault="006E0605" w:rsidP="006E0605" w:rsidR="006E0605" w:rsidRPr="006E0605">
      <w:pPr>
        <w:spacing w:after="0"/>
        <w:jc w:val="right"/>
        <w:rPr>
          <w:rFonts w:cs="Times New Roman" w:eastAsia="Times New Roman"/>
          <w:lang w:eastAsia="en-AU"/>
        </w:rPr>
      </w:pPr>
    </w:p>
    <w:p w:rsidRDefault="006E0605" w:rsidP="006E0605" w:rsidR="006E0605" w:rsidRPr="006E0605">
      <w:pPr>
        <w:spacing w:after="0"/>
        <w:jc w:val="both"/>
        <w:rPr>
          <w:rFonts w:cs="Times New Roman" w:eastAsia="Times New Roman"/>
          <w:lang w:eastAsia="en-AU"/>
        </w:rPr>
      </w:pPr>
    </w:p>
    <w:p w:rsidRDefault="006E0605" w:rsidP="006E0605" w:rsidR="006E0605" w:rsidRPr="006E0605">
      <w:pPr>
        <w:spacing w:after="0"/>
        <w:jc w:val="center"/>
        <w:rPr>
          <w:rFonts w:cs="Times New Roman" w:eastAsia="Times New Roman"/>
          <w:lang w:eastAsia="en-AU"/>
        </w:rPr>
      </w:pPr>
      <w:r w:rsidRPr="006E0605">
        <w:rPr>
          <w:rFonts w:cs="Times New Roman" w:eastAsia="Times New Roman"/>
          <w:lang w:eastAsia="en-AU"/>
        </w:rPr>
        <w:t>R E P U B L I K A   H R V A T S K A</w:t>
      </w:r>
    </w:p>
    <w:p w:rsidRDefault="006E0605" w:rsidP="006E0605" w:rsidR="006E0605" w:rsidRPr="006E0605">
      <w:pPr>
        <w:spacing w:after="0"/>
        <w:jc w:val="center"/>
        <w:rPr>
          <w:rFonts w:cs="Times New Roman" w:eastAsia="Times New Roman"/>
          <w:lang w:eastAsia="en-AU"/>
        </w:rPr>
      </w:pPr>
    </w:p>
    <w:p w:rsidRDefault="006E0605" w:rsidP="006E0605" w:rsidR="006E0605" w:rsidRPr="006E0605">
      <w:pPr>
        <w:spacing w:after="0"/>
        <w:jc w:val="center"/>
        <w:rPr>
          <w:rFonts w:cs="Times New Roman" w:eastAsia="Times New Roman"/>
          <w:lang w:eastAsia="en-AU"/>
        </w:rPr>
      </w:pPr>
      <w:r w:rsidRPr="006E0605">
        <w:rPr>
          <w:rFonts w:cs="Times New Roman" w:eastAsia="Times New Roman"/>
          <w:lang w:eastAsia="en-AU"/>
        </w:rPr>
        <w:t xml:space="preserve">R J E Š E NJ E   </w:t>
      </w:r>
    </w:p>
    <w:p w:rsidRDefault="006E0605" w:rsidP="006E0605" w:rsidR="006E0605" w:rsidRPr="006E0605">
      <w:pPr>
        <w:spacing w:after="0"/>
        <w:jc w:val="center"/>
        <w:rPr>
          <w:rFonts w:cs="Times New Roman" w:eastAsia="Times New Roman"/>
          <w:lang w:eastAsia="en-AU"/>
        </w:rPr>
      </w:pPr>
    </w:p>
    <w:p w:rsidRDefault="006E0605" w:rsidP="006E0605" w:rsidR="006E0605" w:rsidRPr="006E0605">
      <w:pPr>
        <w:spacing w:after="0"/>
        <w:jc w:val="center"/>
        <w:rPr>
          <w:rFonts w:cs="Times New Roman" w:eastAsia="Times New Roman"/>
          <w:lang w:eastAsia="en-AU"/>
        </w:rPr>
      </w:pPr>
    </w:p>
    <w:p w:rsidRDefault="009144CB" w:rsidP="009144CB" w:rsidR="009144CB" w:rsidRPr="009144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144CB">
        <w:rPr>
          <w:rFonts w:cs="Times New Roman" w:eastAsia="Times New Roman"/>
          <w:lang w:eastAsia="hr-HR"/>
        </w:rPr>
        <w:t xml:space="preserve">Trgovački sud u Varaždinu, po sutkinji toga suda Meliti Poljanec Bubaš, kao stečajnoj sutkinji, u stečajnom predmetu koji se vodi nad dužnikom </w:t>
      </w:r>
      <w:r w:rsidR="009367BE">
        <w:rPr>
          <w:rFonts w:cs="Times New Roman" w:eastAsia="Times New Roman"/>
          <w:lang w:eastAsia="hr-HR"/>
        </w:rPr>
        <w:t xml:space="preserve">PVC STOLARIJA JOLE d.o.o. u stečaju, </w:t>
      </w:r>
      <w:proofErr w:type="spellStart"/>
      <w:r w:rsidR="009367BE">
        <w:rPr>
          <w:rFonts w:cs="Times New Roman" w:eastAsia="Times New Roman"/>
          <w:lang w:eastAsia="hr-HR"/>
        </w:rPr>
        <w:t>Šemovci</w:t>
      </w:r>
      <w:proofErr w:type="spellEnd"/>
      <w:r w:rsidR="009367BE">
        <w:rPr>
          <w:rFonts w:cs="Times New Roman" w:eastAsia="Times New Roman"/>
          <w:lang w:eastAsia="hr-HR"/>
        </w:rPr>
        <w:t>, Stjepana Radića 180, OIB: 69298495527, dana 1</w:t>
      </w:r>
      <w:r w:rsidR="00C6114D">
        <w:rPr>
          <w:rFonts w:cs="Times New Roman" w:eastAsia="Times New Roman"/>
          <w:lang w:eastAsia="hr-HR"/>
        </w:rPr>
        <w:t xml:space="preserve">6. srpnja 2018.    </w:t>
      </w:r>
    </w:p>
    <w:p w:rsidRDefault="00952355" w:rsidP="00F768DA" w:rsidR="00952355">
      <w:pPr>
        <w:ind w:firstLine="708"/>
        <w:jc w:val="both"/>
      </w:pPr>
    </w:p>
    <w:p w:rsidRDefault="006E0605" w:rsidP="00027AB0" w:rsidR="00027AB0">
      <w:pPr>
        <w:spacing w:after="0"/>
        <w:jc w:val="center"/>
      </w:pPr>
      <w:r>
        <w:t xml:space="preserve">r i j e š i o   </w:t>
      </w:r>
      <w:r w:rsidR="00027AB0">
        <w:t>j e</w:t>
      </w:r>
    </w:p>
    <w:p w:rsidRDefault="006A5075" w:rsidP="00027AB0" w:rsidR="006A5075">
      <w:pPr>
        <w:spacing w:after="0"/>
        <w:jc w:val="center"/>
      </w:pPr>
    </w:p>
    <w:p w:rsidRDefault="00952355" w:rsidP="00027AB0" w:rsidR="00952355">
      <w:pPr>
        <w:spacing w:after="0"/>
        <w:jc w:val="center"/>
      </w:pPr>
    </w:p>
    <w:p w:rsidRDefault="00805605" w:rsidP="00805605" w:rsidR="00805605" w:rsidRPr="00805605">
      <w:pPr>
        <w:spacing w:after="0"/>
        <w:ind w:firstLine="708"/>
        <w:jc w:val="both"/>
        <w:rPr>
          <w:rFonts w:cs="Times New Roman" w:eastAsia="Calibri"/>
        </w:rPr>
      </w:pPr>
      <w:r w:rsidRPr="00805605">
        <w:rPr>
          <w:rFonts w:cs="Times New Roman" w:eastAsia="Calibri"/>
        </w:rPr>
        <w:t>I/ Određuje se nagrada stečajno</w:t>
      </w:r>
      <w:r w:rsidR="009367BE">
        <w:rPr>
          <w:rFonts w:cs="Times New Roman" w:eastAsia="Calibri"/>
        </w:rPr>
        <w:t xml:space="preserve">j upraviteljici Nevenki Golubić iz </w:t>
      </w:r>
      <w:proofErr w:type="spellStart"/>
      <w:r w:rsidR="009367BE">
        <w:rPr>
          <w:rFonts w:cs="Times New Roman" w:eastAsia="Calibri"/>
        </w:rPr>
        <w:t>Štefanca</w:t>
      </w:r>
      <w:proofErr w:type="spellEnd"/>
      <w:r w:rsidR="009367BE">
        <w:rPr>
          <w:rFonts w:cs="Times New Roman" w:eastAsia="Calibri"/>
        </w:rPr>
        <w:t xml:space="preserve">, </w:t>
      </w:r>
      <w:proofErr w:type="spellStart"/>
      <w:r w:rsidR="009367BE">
        <w:rPr>
          <w:rFonts w:cs="Times New Roman" w:eastAsia="Calibri"/>
        </w:rPr>
        <w:t>Štefanec</w:t>
      </w:r>
      <w:proofErr w:type="spellEnd"/>
      <w:r w:rsidR="009367BE">
        <w:rPr>
          <w:rFonts w:cs="Times New Roman" w:eastAsia="Calibri"/>
        </w:rPr>
        <w:t xml:space="preserve"> Marof 27,</w:t>
      </w:r>
      <w:r w:rsidR="00DA4265">
        <w:rPr>
          <w:rFonts w:cs="Times New Roman" w:eastAsia="Calibri"/>
        </w:rPr>
        <w:t xml:space="preserve"> </w:t>
      </w:r>
      <w:r w:rsidRPr="00805605">
        <w:rPr>
          <w:rFonts w:cs="Times New Roman" w:eastAsia="Calibri"/>
        </w:rPr>
        <w:t xml:space="preserve">OIB: </w:t>
      </w:r>
      <w:r w:rsidR="009367BE">
        <w:rPr>
          <w:rFonts w:cs="Times New Roman" w:eastAsia="Calibri"/>
        </w:rPr>
        <w:t>84663367442</w:t>
      </w:r>
      <w:r w:rsidRPr="00805605">
        <w:rPr>
          <w:rFonts w:cs="Times New Roman" w:eastAsia="Calibri"/>
        </w:rPr>
        <w:t xml:space="preserve">, u </w:t>
      </w:r>
      <w:r w:rsidR="009367BE">
        <w:rPr>
          <w:rFonts w:cs="Times New Roman" w:eastAsia="Calibri"/>
        </w:rPr>
        <w:t xml:space="preserve">bruto </w:t>
      </w:r>
      <w:r w:rsidRPr="00805605">
        <w:rPr>
          <w:rFonts w:cs="Times New Roman" w:eastAsia="Calibri"/>
        </w:rPr>
        <w:t>iznosu od 4.000,00 kn.</w:t>
      </w:r>
    </w:p>
    <w:p w:rsidRDefault="00805605" w:rsidP="00805605" w:rsidR="00805605" w:rsidRPr="00805605">
      <w:pPr>
        <w:spacing w:after="0"/>
        <w:jc w:val="both"/>
        <w:rPr>
          <w:rFonts w:cs="Times New Roman" w:eastAsia="Calibri"/>
        </w:rPr>
      </w:pPr>
    </w:p>
    <w:p w:rsidRDefault="00805605" w:rsidP="00805605" w:rsidR="00805605" w:rsidRPr="00805605">
      <w:pPr>
        <w:spacing w:after="0"/>
        <w:jc w:val="both"/>
        <w:rPr>
          <w:rFonts w:cs="Times New Roman" w:eastAsia="Calibri"/>
        </w:rPr>
      </w:pPr>
      <w:r w:rsidRPr="00805605">
        <w:rPr>
          <w:rFonts w:cs="Times New Roman" w:eastAsia="Calibri"/>
        </w:rPr>
        <w:tab/>
      </w:r>
      <w:r w:rsidR="009E784A">
        <w:rPr>
          <w:rFonts w:cs="Times New Roman" w:eastAsia="Calibri"/>
        </w:rPr>
        <w:t>I</w:t>
      </w:r>
      <w:r w:rsidRPr="00805605">
        <w:rPr>
          <w:rFonts w:cs="Times New Roman" w:eastAsia="Calibri"/>
        </w:rPr>
        <w:t xml:space="preserve">I/ Nalaže se računovodstvu ovog suda, u roku od 3 dana iz Fonda za pokriće troškova stečajnog postupka izvršiti isplatu nagrade u iznosu od 4.000,00 kn, </w:t>
      </w:r>
      <w:r w:rsidR="009367BE">
        <w:rPr>
          <w:rFonts w:cs="Times New Roman" w:eastAsia="Calibri"/>
        </w:rPr>
        <w:t xml:space="preserve">Nevenki Golubić iz </w:t>
      </w:r>
      <w:proofErr w:type="spellStart"/>
      <w:r w:rsidR="009367BE">
        <w:rPr>
          <w:rFonts w:cs="Times New Roman" w:eastAsia="Calibri"/>
        </w:rPr>
        <w:t>Štefanca</w:t>
      </w:r>
      <w:proofErr w:type="spellEnd"/>
      <w:r w:rsidR="009367BE">
        <w:rPr>
          <w:rFonts w:cs="Times New Roman" w:eastAsia="Calibri"/>
        </w:rPr>
        <w:t xml:space="preserve">, </w:t>
      </w:r>
      <w:proofErr w:type="spellStart"/>
      <w:r w:rsidR="009367BE">
        <w:rPr>
          <w:rFonts w:cs="Times New Roman" w:eastAsia="Calibri"/>
        </w:rPr>
        <w:t>Štefanec</w:t>
      </w:r>
      <w:proofErr w:type="spellEnd"/>
      <w:r w:rsidR="009367BE">
        <w:rPr>
          <w:rFonts w:cs="Times New Roman" w:eastAsia="Calibri"/>
        </w:rPr>
        <w:t xml:space="preserve"> Marof 27</w:t>
      </w:r>
      <w:r w:rsidR="00DA4265">
        <w:rPr>
          <w:rFonts w:cs="Times New Roman" w:eastAsia="Calibri"/>
        </w:rPr>
        <w:t xml:space="preserve">, </w:t>
      </w:r>
      <w:r w:rsidRPr="00805605">
        <w:rPr>
          <w:rFonts w:cs="Times New Roman" w:eastAsia="Calibri"/>
        </w:rPr>
        <w:t xml:space="preserve">OIB: </w:t>
      </w:r>
      <w:r w:rsidR="009367BE">
        <w:rPr>
          <w:rFonts w:cs="Times New Roman" w:eastAsia="Calibri"/>
        </w:rPr>
        <w:t>84663367442</w:t>
      </w:r>
      <w:r w:rsidRPr="00805605">
        <w:rPr>
          <w:rFonts w:cs="Times New Roman" w:eastAsia="Calibri"/>
        </w:rPr>
        <w:t>, na račun broj: IBAN: HR</w:t>
      </w:r>
      <w:r w:rsidR="009367BE">
        <w:rPr>
          <w:rFonts w:cs="Times New Roman" w:eastAsia="Calibri"/>
        </w:rPr>
        <w:t>74 2360 0003 1000 1059 2</w:t>
      </w:r>
      <w:r w:rsidRPr="00805605">
        <w:rPr>
          <w:rFonts w:cs="Times New Roman" w:eastAsia="Calibri"/>
        </w:rPr>
        <w:t xml:space="preserve">, otvoren kod </w:t>
      </w:r>
      <w:r w:rsidR="009367BE">
        <w:rPr>
          <w:rFonts w:cs="Times New Roman" w:eastAsia="Calibri"/>
        </w:rPr>
        <w:t xml:space="preserve">Zagrebačke banke d.d.           </w:t>
      </w:r>
    </w:p>
    <w:p w:rsidRDefault="000228A5" w:rsidP="00027AB0" w:rsidR="000228A5">
      <w:pPr>
        <w:spacing w:after="0"/>
        <w:ind w:firstLine="720"/>
        <w:jc w:val="both"/>
      </w:pPr>
    </w:p>
    <w:p w:rsidRDefault="00F768DA" w:rsidP="00027AB0" w:rsidR="00F768DA">
      <w:pPr>
        <w:spacing w:after="0"/>
        <w:ind w:hanging="705" w:left="705"/>
        <w:jc w:val="both"/>
        <w:rPr>
          <w:color w:val="000000"/>
        </w:rPr>
      </w:pPr>
    </w:p>
    <w:p w:rsidRDefault="00952355" w:rsidP="00027AB0" w:rsidR="00952355">
      <w:pPr>
        <w:spacing w:after="0"/>
        <w:ind w:hanging="705" w:left="705"/>
        <w:jc w:val="both"/>
        <w:rPr>
          <w:color w:val="000000"/>
        </w:rPr>
      </w:pPr>
    </w:p>
    <w:p w:rsidRDefault="00027AB0" w:rsidP="00F42394" w:rsidR="00F42394">
      <w:pPr>
        <w:spacing w:after="0"/>
        <w:jc w:val="center"/>
      </w:pPr>
      <w:r>
        <w:t>Obrazloženje</w:t>
      </w:r>
    </w:p>
    <w:p w:rsidRDefault="00952355" w:rsidP="00F42394" w:rsidR="00952355">
      <w:pPr>
        <w:spacing w:after="0"/>
        <w:jc w:val="center"/>
      </w:pPr>
    </w:p>
    <w:p w:rsidRDefault="000228A5" w:rsidP="00027AB0" w:rsidR="000228A5">
      <w:pPr>
        <w:spacing w:after="0"/>
        <w:jc w:val="center"/>
      </w:pPr>
    </w:p>
    <w:p w:rsidRDefault="006A5075" w:rsidP="006A5075" w:rsidR="0039088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A5075">
        <w:rPr>
          <w:rFonts w:cs="Times New Roman" w:eastAsia="Calibri"/>
        </w:rPr>
        <w:t>Rješenjem ovoga suda broj 2 St-</w:t>
      </w:r>
      <w:r w:rsidR="009367BE">
        <w:rPr>
          <w:rFonts w:cs="Times New Roman" w:eastAsia="Calibri"/>
        </w:rPr>
        <w:t>45/2018-4 od 8. ožujka 2018. postavljena je</w:t>
      </w:r>
      <w:r w:rsidRPr="006A5075">
        <w:rPr>
          <w:rFonts w:cs="Times New Roman" w:eastAsia="Calibri"/>
        </w:rPr>
        <w:t xml:space="preserve">, </w:t>
      </w:r>
      <w:r>
        <w:rPr>
          <w:rFonts w:cs="Times New Roman" w:eastAsia="Calibri"/>
        </w:rPr>
        <w:t>u izreci naveden</w:t>
      </w:r>
      <w:r w:rsidR="009367BE">
        <w:rPr>
          <w:rFonts w:cs="Times New Roman" w:eastAsia="Calibri"/>
        </w:rPr>
        <w:t>a stečajna upraviteljica</w:t>
      </w:r>
      <w:r w:rsidRPr="006A5075">
        <w:rPr>
          <w:rFonts w:cs="Times New Roman" w:eastAsia="Calibri"/>
        </w:rPr>
        <w:t xml:space="preserve"> stečajnom dužniku </w:t>
      </w:r>
      <w:r w:rsidR="009367BE">
        <w:rPr>
          <w:rFonts w:cs="Times New Roman" w:eastAsia="Times New Roman"/>
          <w:lang w:eastAsia="hr-HR"/>
        </w:rPr>
        <w:t xml:space="preserve">PVC STOLARIJA JOLE d.o.o. u stečaju, </w:t>
      </w:r>
      <w:proofErr w:type="spellStart"/>
      <w:r w:rsidR="009367BE">
        <w:rPr>
          <w:rFonts w:cs="Times New Roman" w:eastAsia="Times New Roman"/>
          <w:lang w:eastAsia="hr-HR"/>
        </w:rPr>
        <w:t>Šemovci</w:t>
      </w:r>
      <w:proofErr w:type="spellEnd"/>
      <w:r w:rsidR="009367BE">
        <w:rPr>
          <w:rFonts w:cs="Times New Roman" w:eastAsia="Times New Roman"/>
          <w:lang w:eastAsia="hr-HR"/>
        </w:rPr>
        <w:t>, Stjepana Radića 180, OIB: 69298495527.</w:t>
      </w:r>
    </w:p>
    <w:p w:rsidRDefault="009367BE" w:rsidP="006A5075" w:rsidR="009367BE" w:rsidRPr="006A5075">
      <w:pPr>
        <w:spacing w:after="0"/>
        <w:ind w:firstLine="708"/>
        <w:jc w:val="both"/>
        <w:rPr>
          <w:rFonts w:cs="Times New Roman" w:eastAsia="Calibri"/>
        </w:rPr>
      </w:pPr>
    </w:p>
    <w:p w:rsidRDefault="006A5075" w:rsidP="006A5075" w:rsidR="006A5075" w:rsidRPr="006A5075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>Stečajn</w:t>
      </w:r>
      <w:r w:rsidR="009367BE">
        <w:rPr>
          <w:rFonts w:cs="Times New Roman" w:eastAsia="Calibri"/>
        </w:rPr>
        <w:t xml:space="preserve">a upraviteljica </w:t>
      </w:r>
      <w:r w:rsidRPr="006A5075">
        <w:rPr>
          <w:rFonts w:cs="Times New Roman" w:eastAsia="Calibri"/>
        </w:rPr>
        <w:t xml:space="preserve">je podneskom od </w:t>
      </w:r>
      <w:r w:rsidR="009367BE">
        <w:rPr>
          <w:rFonts w:cs="Times New Roman" w:eastAsia="Calibri"/>
        </w:rPr>
        <w:t>12. lipnja 2018.</w:t>
      </w:r>
      <w:r w:rsidRPr="006A5075">
        <w:rPr>
          <w:rFonts w:cs="Times New Roman" w:eastAsia="Calibri"/>
        </w:rPr>
        <w:t xml:space="preserve"> zatraži</w:t>
      </w:r>
      <w:r w:rsidR="009367BE">
        <w:rPr>
          <w:rFonts w:cs="Times New Roman" w:eastAsia="Calibri"/>
        </w:rPr>
        <w:t xml:space="preserve">la </w:t>
      </w:r>
      <w:r w:rsidRPr="006A5075">
        <w:rPr>
          <w:rFonts w:cs="Times New Roman" w:eastAsia="Calibri"/>
        </w:rPr>
        <w:t>određivanje nagrade</w:t>
      </w:r>
      <w:r>
        <w:rPr>
          <w:rFonts w:cs="Times New Roman" w:eastAsia="Calibri"/>
        </w:rPr>
        <w:t xml:space="preserve"> </w:t>
      </w:r>
      <w:r w:rsidRPr="006A5075">
        <w:rPr>
          <w:rFonts w:cs="Times New Roman" w:eastAsia="Calibri"/>
        </w:rPr>
        <w:t>za poslove obavljene u ovome postupku.</w:t>
      </w:r>
      <w:r w:rsidR="003B78B2">
        <w:rPr>
          <w:rFonts w:cs="Times New Roman" w:eastAsia="Calibri"/>
        </w:rPr>
        <w:t xml:space="preserve"> </w:t>
      </w:r>
    </w:p>
    <w:p w:rsidRDefault="006A5075" w:rsidP="006A5075" w:rsidR="006A5075" w:rsidRPr="006A5075">
      <w:pPr>
        <w:spacing w:after="0"/>
        <w:ind w:firstLine="708"/>
        <w:jc w:val="both"/>
        <w:rPr>
          <w:rFonts w:cs="Times New Roman" w:eastAsia="Calibri"/>
        </w:rPr>
      </w:pPr>
    </w:p>
    <w:p w:rsidRDefault="006A5075" w:rsidP="006A5075" w:rsidR="006A5075" w:rsidRPr="006A5075">
      <w:pPr>
        <w:spacing w:after="0"/>
        <w:ind w:firstLine="708"/>
        <w:jc w:val="both"/>
        <w:rPr>
          <w:rFonts w:cs="Times New Roman" w:eastAsia="Calibri"/>
        </w:rPr>
      </w:pPr>
      <w:r w:rsidRPr="006A5075">
        <w:rPr>
          <w:rFonts w:cs="Times New Roman" w:eastAsia="Calibri"/>
        </w:rPr>
        <w:t>Prema čl. 94. st. 1. Stečajnog zakona (Narodne novine broj 71/15, 104/17, dalje SZ) stečajni upravitelj ima pravo na nagradu za svoj rad</w:t>
      </w:r>
      <w:r>
        <w:rPr>
          <w:rFonts w:cs="Times New Roman" w:eastAsia="Calibri"/>
        </w:rPr>
        <w:t xml:space="preserve"> i naknadu stvarnih troškova</w:t>
      </w:r>
      <w:r w:rsidRPr="006A5075">
        <w:rPr>
          <w:rFonts w:cs="Times New Roman" w:eastAsia="Calibri"/>
        </w:rPr>
        <w:t>. Prema čl. 155. st. 1. SZ-a u troškove stečajnog postupka ulaze i nagrade i izdaci stečajnog upravitelja.</w:t>
      </w:r>
    </w:p>
    <w:p w:rsidRDefault="006A5075" w:rsidP="006A5075" w:rsidR="006A5075" w:rsidRPr="006A5075">
      <w:pPr>
        <w:spacing w:after="0"/>
        <w:jc w:val="both"/>
        <w:rPr>
          <w:rFonts w:cs="Times New Roman" w:eastAsia="Calibri"/>
        </w:rPr>
      </w:pPr>
    </w:p>
    <w:p w:rsidRDefault="006A5075" w:rsidP="006A5075" w:rsidR="006A5075" w:rsidRPr="006A5075">
      <w:pPr>
        <w:spacing w:after="0"/>
        <w:ind w:firstLine="708"/>
        <w:jc w:val="both"/>
        <w:rPr>
          <w:rFonts w:cs="Times New Roman" w:eastAsia="Calibri"/>
        </w:rPr>
      </w:pPr>
      <w:r w:rsidRPr="006A5075">
        <w:rPr>
          <w:rFonts w:cs="Times New Roman" w:eastAsia="Calibri"/>
        </w:rPr>
        <w:t xml:space="preserve">Odredbom čl. </w:t>
      </w:r>
      <w:r>
        <w:rPr>
          <w:rFonts w:cs="Times New Roman" w:eastAsia="Calibri"/>
        </w:rPr>
        <w:t>5</w:t>
      </w:r>
      <w:r w:rsidRPr="006A5075">
        <w:rPr>
          <w:rFonts w:cs="Times New Roman" w:eastAsia="Calibri"/>
        </w:rPr>
        <w:t xml:space="preserve">. Uredbe o kriterijima i načinu obračuna i plaćanja nagrada stečajnim upraviteljima (NN 105/15, dalje Uredba) određeno je da </w:t>
      </w:r>
      <w:r w:rsidR="003B78B2">
        <w:rPr>
          <w:rFonts w:cs="Times New Roman" w:eastAsia="Calibri"/>
        </w:rPr>
        <w:t xml:space="preserve">sud rješenjem utvrđuje visinu </w:t>
      </w:r>
      <w:r w:rsidR="003B78B2">
        <w:rPr>
          <w:rFonts w:cs="Times New Roman" w:eastAsia="Calibri"/>
        </w:rPr>
        <w:lastRenderedPageBreak/>
        <w:t xml:space="preserve">nagrade stečajnog upravitelja, uzimajući u obzir obujam i složenost poslova, njegov rad na ispitivanju tražbina te vrijednost unovčene stečajne mase. </w:t>
      </w:r>
    </w:p>
    <w:p w:rsidRDefault="006A5075" w:rsidP="006A5075" w:rsidR="006A5075" w:rsidRPr="006A5075">
      <w:pPr>
        <w:spacing w:after="0"/>
        <w:jc w:val="both"/>
        <w:rPr>
          <w:rFonts w:cs="Times New Roman" w:eastAsia="Calibri"/>
        </w:rPr>
      </w:pPr>
    </w:p>
    <w:p w:rsidRDefault="006A5075" w:rsidP="006A5075" w:rsidR="006A5075" w:rsidRPr="006A5075">
      <w:pPr>
        <w:spacing w:after="0"/>
        <w:ind w:firstLine="708"/>
        <w:jc w:val="both"/>
        <w:rPr>
          <w:rFonts w:cs="Times New Roman" w:eastAsia="Calibri"/>
        </w:rPr>
      </w:pPr>
      <w:r w:rsidRPr="006A5075">
        <w:rPr>
          <w:rFonts w:cs="Times New Roman" w:eastAsia="Calibri"/>
        </w:rPr>
        <w:t>Uzimajući u obzir obujam poslova i rad stečajn</w:t>
      </w:r>
      <w:r w:rsidR="00873EE1">
        <w:rPr>
          <w:rFonts w:cs="Times New Roman" w:eastAsia="Calibri"/>
        </w:rPr>
        <w:t xml:space="preserve">og upravitelja </w:t>
      </w:r>
      <w:r w:rsidR="00390882">
        <w:rPr>
          <w:rFonts w:cs="Times New Roman" w:eastAsia="Calibri"/>
        </w:rPr>
        <w:t>tijekom ovoga postupka</w:t>
      </w:r>
      <w:r w:rsidR="003B78B2">
        <w:rPr>
          <w:rFonts w:cs="Times New Roman" w:eastAsia="Calibri"/>
        </w:rPr>
        <w:t xml:space="preserve">, sud je </w:t>
      </w:r>
      <w:r w:rsidRPr="006A5075">
        <w:rPr>
          <w:rFonts w:cs="Times New Roman" w:eastAsia="Calibri"/>
        </w:rPr>
        <w:t>primjenom čl. 94. st. 1. SZ-a odluč</w:t>
      </w:r>
      <w:r w:rsidR="003B78B2">
        <w:rPr>
          <w:rFonts w:cs="Times New Roman" w:eastAsia="Calibri"/>
        </w:rPr>
        <w:t>io</w:t>
      </w:r>
      <w:r w:rsidRPr="006A5075">
        <w:rPr>
          <w:rFonts w:cs="Times New Roman" w:eastAsia="Calibri"/>
        </w:rPr>
        <w:t xml:space="preserve"> kao pod točkama I. i II. izreke.</w:t>
      </w:r>
    </w:p>
    <w:p w:rsidRDefault="006A5075" w:rsidP="006A5075" w:rsidR="006A5075">
      <w:pPr>
        <w:spacing w:after="0"/>
        <w:jc w:val="both"/>
        <w:rPr>
          <w:rFonts w:cs="Times New Roman" w:eastAsia="Calibri"/>
        </w:rPr>
      </w:pPr>
    </w:p>
    <w:p w:rsidRDefault="00390882" w:rsidP="006A5075" w:rsidR="00390882" w:rsidRPr="006A5075">
      <w:pPr>
        <w:spacing w:after="0"/>
        <w:jc w:val="both"/>
        <w:rPr>
          <w:rFonts w:cs="Times New Roman" w:eastAsia="Calibri"/>
        </w:rPr>
      </w:pPr>
    </w:p>
    <w:p w:rsidRDefault="006A5075" w:rsidP="006A5075" w:rsidR="006A5075" w:rsidRPr="006A5075">
      <w:pPr>
        <w:spacing w:after="0"/>
        <w:jc w:val="center"/>
        <w:rPr>
          <w:rFonts w:cs="Times New Roman" w:eastAsia="Calibri"/>
          <w:color w:val="000000"/>
        </w:rPr>
      </w:pPr>
      <w:r w:rsidRPr="006A5075">
        <w:rPr>
          <w:rFonts w:cs="Times New Roman" w:eastAsia="Calibri"/>
          <w:color w:val="000000"/>
        </w:rPr>
        <w:t xml:space="preserve">U Varaždinu </w:t>
      </w:r>
      <w:r w:rsidR="009367BE">
        <w:rPr>
          <w:rFonts w:cs="Times New Roman" w:eastAsia="Calibri"/>
          <w:color w:val="000000"/>
        </w:rPr>
        <w:t>1</w:t>
      </w:r>
      <w:r w:rsidR="00C6114D">
        <w:rPr>
          <w:rFonts w:cs="Times New Roman" w:eastAsia="Calibri"/>
          <w:color w:val="000000"/>
        </w:rPr>
        <w:t xml:space="preserve">6. srpnja </w:t>
      </w:r>
      <w:r w:rsidR="009367BE">
        <w:rPr>
          <w:rFonts w:cs="Times New Roman" w:eastAsia="Calibri"/>
          <w:color w:val="000000"/>
        </w:rPr>
        <w:t xml:space="preserve">2018.              </w:t>
      </w:r>
    </w:p>
    <w:p w:rsidRDefault="006A5075" w:rsidP="006A5075" w:rsidR="006A5075" w:rsidRPr="006A5075">
      <w:pPr>
        <w:spacing w:after="0"/>
        <w:jc w:val="center"/>
        <w:rPr>
          <w:rFonts w:cs="Times New Roman" w:eastAsia="Calibri"/>
          <w:color w:val="000000"/>
        </w:rPr>
      </w:pPr>
    </w:p>
    <w:p w:rsidRDefault="006A5075" w:rsidP="006A5075" w:rsidR="006A5075" w:rsidRPr="006A5075">
      <w:pPr>
        <w:spacing w:after="0"/>
        <w:ind w:left="4248"/>
        <w:jc w:val="center"/>
        <w:rPr>
          <w:rFonts w:cs="Times New Roman" w:eastAsia="Calibri"/>
          <w:color w:val="000000"/>
        </w:rPr>
      </w:pPr>
      <w:r w:rsidRPr="006A5075">
        <w:rPr>
          <w:rFonts w:cs="Times New Roman" w:eastAsia="Calibri"/>
          <w:color w:val="000000"/>
        </w:rPr>
        <w:t>Sutkinja</w:t>
      </w:r>
    </w:p>
    <w:p w:rsidRDefault="006A5075" w:rsidP="006A5075" w:rsidR="006A5075" w:rsidRPr="006A5075">
      <w:pPr>
        <w:spacing w:after="0"/>
        <w:ind w:left="4248"/>
        <w:jc w:val="center"/>
        <w:rPr>
          <w:rFonts w:cs="Times New Roman" w:eastAsia="Calibri"/>
          <w:color w:val="000000"/>
        </w:rPr>
      </w:pPr>
    </w:p>
    <w:p w:rsidRDefault="009367BE" w:rsidP="006A5075" w:rsidR="006A5075">
      <w:pPr>
        <w:spacing w:after="0"/>
        <w:ind w:left="4248"/>
        <w:jc w:val="center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>Melita Poljanec Bubaš</w:t>
      </w:r>
      <w:r w:rsidR="00AF692B">
        <w:rPr>
          <w:rFonts w:cs="Times New Roman" w:eastAsia="Calibri"/>
          <w:color w:val="000000"/>
        </w:rPr>
        <w:t>, v.r.</w:t>
      </w:r>
    </w:p>
    <w:p w:rsidRDefault="00AF692B" w:rsidP="006A5075" w:rsidR="00AF692B">
      <w:pPr>
        <w:spacing w:after="0"/>
        <w:ind w:left="4248"/>
        <w:jc w:val="center"/>
        <w:rPr>
          <w:rFonts w:cs="Times New Roman" w:eastAsia="Calibri"/>
          <w:color w:val="000000"/>
        </w:rPr>
      </w:pPr>
    </w:p>
    <w:p w:rsidRDefault="00AF692B" w:rsidP="006A5075" w:rsidR="00AF692B">
      <w:pPr>
        <w:spacing w:after="0"/>
        <w:ind w:left="4248"/>
        <w:jc w:val="center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 xml:space="preserve">Za točnost </w:t>
      </w:r>
      <w:proofErr w:type="spellStart"/>
      <w:r>
        <w:rPr>
          <w:rFonts w:cs="Times New Roman" w:eastAsia="Calibri"/>
          <w:color w:val="000000"/>
        </w:rPr>
        <w:t>otpravka</w:t>
      </w:r>
      <w:proofErr w:type="spellEnd"/>
      <w:r>
        <w:rPr>
          <w:rFonts w:cs="Times New Roman" w:eastAsia="Calibri"/>
          <w:color w:val="000000"/>
        </w:rPr>
        <w:t xml:space="preserve">-ovlašteni službenik: </w:t>
      </w:r>
      <w:bookmarkStart w:name="_GoBack" w:id="0"/>
      <w:bookmarkEnd w:id="0"/>
    </w:p>
    <w:p w:rsidRDefault="00171BE3" w:rsidP="006A5075" w:rsidR="00171BE3">
      <w:pPr>
        <w:spacing w:after="0"/>
        <w:ind w:left="4248"/>
        <w:jc w:val="center"/>
        <w:rPr>
          <w:rFonts w:cs="Times New Roman" w:eastAsia="Calibri"/>
          <w:color w:val="000000"/>
        </w:rPr>
      </w:pPr>
    </w:p>
    <w:p w:rsidRDefault="006A5075" w:rsidP="006A5075" w:rsidR="006A5075" w:rsidRPr="006A5075">
      <w:pPr>
        <w:spacing w:after="0"/>
        <w:jc w:val="both"/>
        <w:rPr>
          <w:rFonts w:cs="Times New Roman" w:eastAsia="Calibri"/>
          <w:color w:val="000000"/>
        </w:rPr>
      </w:pPr>
    </w:p>
    <w:p w:rsidRDefault="006A5075" w:rsidP="006A5075" w:rsidR="006A5075" w:rsidRPr="006A5075">
      <w:pPr>
        <w:spacing w:after="0"/>
        <w:jc w:val="both"/>
        <w:rPr>
          <w:rFonts w:cs="Times New Roman" w:eastAsia="Calibri"/>
          <w:color w:val="000000"/>
        </w:rPr>
      </w:pPr>
    </w:p>
    <w:p w:rsidRDefault="006A5075" w:rsidP="006A5075" w:rsidR="006A5075" w:rsidRPr="006A5075">
      <w:pPr>
        <w:spacing w:after="0"/>
        <w:jc w:val="both"/>
        <w:rPr>
          <w:rFonts w:cs="Times New Roman" w:eastAsia="Calibri"/>
        </w:rPr>
      </w:pPr>
      <w:r w:rsidRPr="006A5075">
        <w:rPr>
          <w:rFonts w:cs="Times New Roman" w:eastAsia="Calibri"/>
        </w:rPr>
        <w:t xml:space="preserve">Uputa o pravnom lijeku:                </w:t>
      </w:r>
    </w:p>
    <w:p w:rsidRDefault="006A5075" w:rsidP="006A5075" w:rsidR="006A5075" w:rsidRPr="006A5075">
      <w:pPr>
        <w:spacing w:after="0"/>
        <w:jc w:val="both"/>
        <w:rPr>
          <w:rFonts w:cs="Times New Roman" w:eastAsia="Calibri"/>
        </w:rPr>
      </w:pPr>
      <w:r w:rsidRPr="006A5075">
        <w:rPr>
          <w:rFonts w:cs="Times New Roman" w:eastAsia="Calibri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Varaždinu, pismeno u tri primjerka, a o istoj odlučuje Visoki trgovački sud Republike Hrvatske.</w:t>
      </w:r>
    </w:p>
    <w:p w:rsidRDefault="006A5075" w:rsidP="006A5075" w:rsidR="006A5075" w:rsidRPr="006A5075">
      <w:pPr>
        <w:spacing w:after="0"/>
        <w:jc w:val="both"/>
        <w:rPr>
          <w:rFonts w:cs="Times New Roman" w:eastAsia="Calibri"/>
          <w:color w:val="FF0000"/>
        </w:rPr>
      </w:pPr>
    </w:p>
    <w:p w:rsidRDefault="006A5075" w:rsidP="006A5075" w:rsidR="006A5075" w:rsidRPr="006A5075">
      <w:pPr>
        <w:spacing w:after="0"/>
        <w:jc w:val="both"/>
        <w:rPr>
          <w:rFonts w:cs="Times New Roman" w:eastAsia="Calibri"/>
          <w:color w:val="FF0000"/>
        </w:rPr>
      </w:pPr>
    </w:p>
    <w:p w:rsidRDefault="006A5075" w:rsidP="006A5075" w:rsidR="006A5075" w:rsidRPr="006A5075">
      <w:pPr>
        <w:spacing w:after="0"/>
        <w:jc w:val="both"/>
        <w:rPr>
          <w:rFonts w:cs="Times New Roman" w:eastAsia="Calibri"/>
        </w:rPr>
      </w:pPr>
      <w:r w:rsidRPr="006A5075">
        <w:rPr>
          <w:rFonts w:cs="Times New Roman" w:eastAsia="Calibri"/>
        </w:rPr>
        <w:t>DNA:</w:t>
      </w:r>
    </w:p>
    <w:p w:rsidRDefault="006A5075" w:rsidP="006A5075" w:rsidR="006A5075" w:rsidRPr="006A5075">
      <w:pPr>
        <w:spacing w:after="0"/>
        <w:jc w:val="both"/>
        <w:rPr>
          <w:rFonts w:cs="Times New Roman" w:eastAsia="Calibri"/>
        </w:rPr>
      </w:pPr>
      <w:r w:rsidRPr="006A5075">
        <w:rPr>
          <w:rFonts w:cs="Times New Roman" w:eastAsia="Calibri"/>
        </w:rPr>
        <w:t xml:space="preserve">- </w:t>
      </w:r>
      <w:r w:rsidR="002C1D45" w:rsidRPr="002C1D45">
        <w:rPr>
          <w:rFonts w:cs="Times New Roman" w:eastAsia="Calibri"/>
        </w:rPr>
        <w:t>stečajn</w:t>
      </w:r>
      <w:r w:rsidR="009367BE">
        <w:rPr>
          <w:rFonts w:cs="Times New Roman" w:eastAsia="Calibri"/>
        </w:rPr>
        <w:t xml:space="preserve">a upraviteljica Nevenka Golubić iz </w:t>
      </w:r>
      <w:proofErr w:type="spellStart"/>
      <w:r w:rsidR="009367BE">
        <w:rPr>
          <w:rFonts w:cs="Times New Roman" w:eastAsia="Calibri"/>
        </w:rPr>
        <w:t>Štefanca</w:t>
      </w:r>
      <w:proofErr w:type="spellEnd"/>
      <w:r w:rsidR="009367BE">
        <w:rPr>
          <w:rFonts w:cs="Times New Roman" w:eastAsia="Calibri"/>
        </w:rPr>
        <w:t xml:space="preserve">, </w:t>
      </w:r>
      <w:proofErr w:type="spellStart"/>
      <w:r w:rsidR="009367BE">
        <w:rPr>
          <w:rFonts w:cs="Times New Roman" w:eastAsia="Calibri"/>
        </w:rPr>
        <w:t>Štefanec</w:t>
      </w:r>
      <w:proofErr w:type="spellEnd"/>
      <w:r w:rsidR="009367BE">
        <w:rPr>
          <w:rFonts w:cs="Times New Roman" w:eastAsia="Calibri"/>
        </w:rPr>
        <w:t xml:space="preserve"> Marof 27</w:t>
      </w:r>
    </w:p>
    <w:p w:rsidRDefault="006A5075" w:rsidP="006A5075" w:rsidR="006A5075" w:rsidRPr="006A5075">
      <w:pPr>
        <w:spacing w:after="0"/>
        <w:jc w:val="both"/>
        <w:rPr>
          <w:rFonts w:cs="Times New Roman" w:eastAsia="Calibri"/>
        </w:rPr>
      </w:pPr>
      <w:r w:rsidRPr="006A5075">
        <w:rPr>
          <w:rFonts w:cs="Times New Roman" w:eastAsia="Calibri"/>
        </w:rPr>
        <w:t xml:space="preserve">- e-oglasna ploča </w:t>
      </w:r>
    </w:p>
    <w:p w:rsidRDefault="006A5075" w:rsidP="006A5075" w:rsidR="006A5075" w:rsidRPr="006A5075">
      <w:pPr>
        <w:spacing w:after="0"/>
        <w:jc w:val="both"/>
        <w:rPr>
          <w:rFonts w:cs="Times New Roman" w:eastAsia="Calibri"/>
        </w:rPr>
      </w:pPr>
      <w:r w:rsidRPr="006A5075">
        <w:rPr>
          <w:rFonts w:cs="Times New Roman" w:eastAsia="Calibri"/>
        </w:rPr>
        <w:t>- računovodstvu ovog suda</w:t>
      </w:r>
      <w:r w:rsidR="00057554">
        <w:rPr>
          <w:rFonts w:cs="Times New Roman" w:eastAsia="Calibri"/>
        </w:rPr>
        <w:t xml:space="preserve"> (nakon pravomoćnosti)</w:t>
      </w:r>
    </w:p>
    <w:p w:rsidRDefault="006A5075" w:rsidP="006A5075" w:rsidR="006A5075" w:rsidRPr="006A5075">
      <w:pPr>
        <w:spacing w:after="0"/>
        <w:jc w:val="both"/>
        <w:rPr>
          <w:rFonts w:cs="Times New Roman" w:eastAsia="Calibri"/>
          <w:color w:val="FF0000"/>
        </w:rPr>
      </w:pPr>
    </w:p>
    <w:p w:rsidRDefault="006A5075" w:rsidP="006A5075" w:rsidR="006A5075" w:rsidRPr="006A5075">
      <w:pPr>
        <w:spacing w:after="0"/>
        <w:rPr>
          <w:rFonts w:cs="Times New Roman" w:eastAsia="Calibri"/>
        </w:rPr>
      </w:pPr>
    </w:p>
    <w:p w:rsidRDefault="00A21F0D" w:rsidP="00027AB0" w:rsidR="00A21F0D">
      <w:pPr>
        <w:pStyle w:val="NormaleSPIS"/>
        <w:spacing w:after="0"/>
        <w:rPr>
          <w:noProof/>
        </w:rPr>
      </w:pPr>
    </w:p>
    <w:p w:rsidRDefault="00DA0242" w:rsidP="00027AB0" w:rsidR="00DA0242">
      <w:pPr>
        <w:pStyle w:val="ZapisniarPotpis"/>
        <w:spacing w:after="0"/>
      </w:pPr>
    </w:p>
    <w:sectPr w:rsidSect="00C53175" w:rsidR="00DA0242">
      <w:headerReference w:type="default" r:id="rId11"/>
      <w:headerReference w:type="firs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46DA" w:rsidP="00537B78" w:rsidR="008E46DA">
      <w:r>
        <w:separator/>
      </w:r>
    </w:p>
  </w:endnote>
  <w:endnote w:id="0" w:type="continuationSeparator">
    <w:p w:rsidRDefault="008E46DA" w:rsidP="00537B78" w:rsidR="008E46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46DA" w:rsidP="00537B78" w:rsidR="008E46DA">
      <w:r>
        <w:separator/>
      </w:r>
    </w:p>
  </w:footnote>
  <w:footnote w:id="0" w:type="continuationSeparator">
    <w:p w:rsidRDefault="008E46DA" w:rsidP="00537B78" w:rsidR="008E46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79759072"/>
      <w:docPartObj>
        <w:docPartGallery w:val="Page Numbers (Top of Page)"/>
        <w:docPartUnique/>
      </w:docPartObj>
    </w:sdtPr>
    <w:sdtEndPr/>
    <w:sdtContent>
      <w:p w:rsidRDefault="00C53175" w:rsidP="00C53175" w:rsidR="006E0605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692B">
          <w:t>2</w:t>
        </w:r>
        <w:r>
          <w:fldChar w:fldCharType="end"/>
        </w:r>
      </w:p>
      <w:p w:rsidRDefault="00AF692B" w:rsidP="00057554" w:rsidR="00DA4265">
        <w:pPr>
          <w:pStyle w:val="Zaglavlje"/>
          <w:spacing w:after="0"/>
        </w:pP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D7325F" w:rsidR="009367BE" w:rsidRPr="006E0605">
      <w:trPr>
        <w:jc w:val="right"/>
      </w:trPr>
      <w:tc>
        <w:tcPr>
          <w:tcW w:type="dxa" w:w="4320"/>
        </w:tcPr>
        <w:p w:rsidRDefault="009367BE" w:rsidP="00D7325F" w:rsidR="009367BE" w:rsidRPr="006E0605">
          <w:pPr>
            <w:spacing w:after="0"/>
            <w:jc w:val="right"/>
            <w:rPr>
              <w:rFonts w:cs="Times New Roman" w:eastAsia="Times New Roman"/>
              <w:lang w:eastAsia="hr-HR"/>
            </w:rPr>
          </w:pPr>
          <w:r>
            <w:rPr>
              <w:rFonts w:cs="Times New Roman" w:eastAsia="Times New Roman"/>
              <w:lang w:eastAsia="hr-HR"/>
            </w:rPr>
            <w:t>Poslovni broj: 2 St-45/2018-16</w:t>
          </w:r>
        </w:p>
      </w:tc>
    </w:tr>
  </w:tbl>
  <w:p w:rsidRDefault="00C53175" w:rsidP="00057554" w:rsidR="00C53175">
    <w:pPr>
      <w:pStyle w:val="Zaglavlje"/>
      <w:spacing w:after="0"/>
    </w:pPr>
  </w:p>
  <w:p w:rsidRDefault="00C53175" w:rsidP="00C53175" w:rsidR="00C53175" w:rsidRPr="00C53175">
    <w:pPr>
      <w:pStyle w:val="Zaglavlje"/>
      <w:spacing w:after="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3175" w:rsidP="00C53175" w:rsidR="00C53175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6D163868"/>
    <w:multiLevelType w:val="hybridMultilevel"/>
    <w:tmpl w:val="FE28F548"/>
    <w:lvl w:tplc="8F564846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31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8A5"/>
    <w:rsid w:val="00023DE9"/>
    <w:rsid w:val="00025F7E"/>
    <w:rsid w:val="00027824"/>
    <w:rsid w:val="00027AB0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57554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940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1B53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5C2"/>
    <w:rsid w:val="00121DD9"/>
    <w:rsid w:val="001220A1"/>
    <w:rsid w:val="00123B19"/>
    <w:rsid w:val="00123EC9"/>
    <w:rsid w:val="00125981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BE3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0469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46F2"/>
    <w:rsid w:val="002059E1"/>
    <w:rsid w:val="00206630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115E"/>
    <w:rsid w:val="002C1D45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08AB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88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8B2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6679"/>
    <w:rsid w:val="003E7D08"/>
    <w:rsid w:val="003F0BAD"/>
    <w:rsid w:val="003F0E96"/>
    <w:rsid w:val="003F21A2"/>
    <w:rsid w:val="003F38DB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5797A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36F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17DBE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AAB"/>
    <w:rsid w:val="00544E5B"/>
    <w:rsid w:val="005464F4"/>
    <w:rsid w:val="00547C28"/>
    <w:rsid w:val="0055093A"/>
    <w:rsid w:val="00550A43"/>
    <w:rsid w:val="00551A2D"/>
    <w:rsid w:val="00551CB3"/>
    <w:rsid w:val="0055354D"/>
    <w:rsid w:val="00554235"/>
    <w:rsid w:val="00556139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4EF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432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4B30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096C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075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0605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66170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767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6A53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1D75"/>
    <w:rsid w:val="007F283B"/>
    <w:rsid w:val="007F4090"/>
    <w:rsid w:val="00800AFF"/>
    <w:rsid w:val="00801D27"/>
    <w:rsid w:val="00801FD5"/>
    <w:rsid w:val="00802A48"/>
    <w:rsid w:val="008050E3"/>
    <w:rsid w:val="00805605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23F2"/>
    <w:rsid w:val="008434F9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3EE1"/>
    <w:rsid w:val="00875458"/>
    <w:rsid w:val="00881A4D"/>
    <w:rsid w:val="008843DA"/>
    <w:rsid w:val="0088508F"/>
    <w:rsid w:val="008879BE"/>
    <w:rsid w:val="00887A3A"/>
    <w:rsid w:val="008900CA"/>
    <w:rsid w:val="008901E2"/>
    <w:rsid w:val="0089257B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46DA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4C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7BE"/>
    <w:rsid w:val="00936C72"/>
    <w:rsid w:val="00937FF9"/>
    <w:rsid w:val="009404D6"/>
    <w:rsid w:val="00941521"/>
    <w:rsid w:val="0094212D"/>
    <w:rsid w:val="009472A7"/>
    <w:rsid w:val="00950290"/>
    <w:rsid w:val="00952355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C441C"/>
    <w:rsid w:val="009D200C"/>
    <w:rsid w:val="009D21AD"/>
    <w:rsid w:val="009D31C0"/>
    <w:rsid w:val="009D38A4"/>
    <w:rsid w:val="009D4D02"/>
    <w:rsid w:val="009D58F5"/>
    <w:rsid w:val="009D71B3"/>
    <w:rsid w:val="009E10A7"/>
    <w:rsid w:val="009E1566"/>
    <w:rsid w:val="009E27E7"/>
    <w:rsid w:val="009E2A82"/>
    <w:rsid w:val="009E32B1"/>
    <w:rsid w:val="009E6E68"/>
    <w:rsid w:val="009E784A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05EFD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3FC"/>
    <w:rsid w:val="00A346F9"/>
    <w:rsid w:val="00A34E56"/>
    <w:rsid w:val="00A35B39"/>
    <w:rsid w:val="00A35D39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4E9D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0E1E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2E76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92B"/>
    <w:rsid w:val="00AF6B1D"/>
    <w:rsid w:val="00AF77C3"/>
    <w:rsid w:val="00B0005D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AA0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517B"/>
    <w:rsid w:val="00BD69CB"/>
    <w:rsid w:val="00BE0630"/>
    <w:rsid w:val="00BE209A"/>
    <w:rsid w:val="00BE3B69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384E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175"/>
    <w:rsid w:val="00C53930"/>
    <w:rsid w:val="00C563B7"/>
    <w:rsid w:val="00C57DF5"/>
    <w:rsid w:val="00C6077F"/>
    <w:rsid w:val="00C6114D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855"/>
    <w:rsid w:val="00DA0D46"/>
    <w:rsid w:val="00DA1399"/>
    <w:rsid w:val="00DA4265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3F48"/>
    <w:rsid w:val="00DF637F"/>
    <w:rsid w:val="00DF6891"/>
    <w:rsid w:val="00DF6F7A"/>
    <w:rsid w:val="00E0087B"/>
    <w:rsid w:val="00E02847"/>
    <w:rsid w:val="00E04F96"/>
    <w:rsid w:val="00E07F5C"/>
    <w:rsid w:val="00E10B53"/>
    <w:rsid w:val="00E10CC2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94"/>
    <w:rsid w:val="00F423F5"/>
    <w:rsid w:val="00F42EDA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68DA"/>
    <w:rsid w:val="00F800BB"/>
    <w:rsid w:val="00F81FFF"/>
    <w:rsid w:val="00F823DC"/>
    <w:rsid w:val="00F83F94"/>
    <w:rsid w:val="00F84E6D"/>
    <w:rsid w:val="00F85180"/>
    <w:rsid w:val="00F865FB"/>
    <w:rsid w:val="00F90422"/>
    <w:rsid w:val="00F944F1"/>
    <w:rsid w:val="00F97209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6CD9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193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4541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5645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99781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1510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0979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9311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220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St-272/2014-46</izvorni_sadrzaj>
    <derivirana_varijabla naziv="DomainObject.Oznaka_1">St-272/2014-46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</izvorni_sadrzaj>
    <derivirana_varijabla naziv="DomainObject.Predmet.Broj_1">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listopada 2014.</izvorni_sadrzaj>
    <derivirana_varijabla naziv="DomainObject.Predmet.DatumOsnivanja_1">28.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St-272/2014</izvorni_sadrzaj>
    <derivirana_varijabla naziv="DomainObject.Predmet.OznakaBroj_1">St-272/2014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SLASTIČARSTVO CVEK - društvo s ograničenom odgovornošću za proizvodnju i trgovinu</izvorni_sadrzaj>
    <derivirana_varijabla naziv="DomainObject.Predmet.ProtustrankaFormated_1">  SLASTIČARSTVO CVEK - društvo s ograničenom odgovornošću za proizvodnju i trgovinu</derivirana_varijabla>
  </DomainObject.Predmet.ProtustrankaFormated>
  <DomainObject.Predmet.ProtustrankaFormatedOIB>
    <izvorni_sadrzaj>  SLASTIČARSTVO CVEK - društvo s ograničenom odgovornošću za proizvodnju i trgovinu, OIB 38598650783</izvorni_sadrzaj>
    <derivirana_varijabla naziv="DomainObject.Predmet.ProtustrankaFormatedOIB_1">  SLASTIČARSTVO CVEK - društvo s ograničenom odgovornošću za proizvodnju i trgovinu, OIB 38598650783</derivirana_varijabla>
  </DomainObject.Predmet.ProtustrankaFormatedOIB>
  <DomainObject.Predmet.ProtustrankaFormatedWithAdress>
    <izvorni_sadrzaj> SLASTIČARSTVO CVEK - društvo s ograničenom odgovornošću za proizvodnju i trgovinu, Čakovečka 82, 40000 Pušćine</izvorni_sadrzaj>
    <derivirana_varijabla naziv="DomainObject.Predmet.ProtustrankaFormatedWithAdress_1"> SLASTIČARSTVO CVEK - društvo s ograničenom odgovornošću za proizvodnju i trgovinu, Čakovečka 82, 40000 Pušćine</derivirana_varijabla>
  </DomainObject.Predmet.ProtustrankaFormatedWithAdress>
  <DomainObject.Predmet.ProtustrankaFormatedWithAdressOIB>
    <izvorni_sadrzaj> SLASTIČARSTVO CVEK - društvo s ograničenom odgovornošću za proizvodnju i trgovinu, OIB 38598650783, Čakovečka 82, 40000 Pušćine</izvorni_sadrzaj>
    <derivirana_varijabla naziv="DomainObject.Predmet.ProtustrankaFormatedWithAdressOIB_1"> SLASTIČARSTVO CVEK - društvo s ograničenom odgovornošću za proizvodnju i trgovinu, OIB 38598650783, Čakovečka 82, 40000 Pušćine</derivirana_varijabla>
  </DomainObject.Predmet.ProtustrankaFormatedWithAdressOIB>
  <DomainObject.Predmet.ProtustrankaWithAdress>
    <izvorni_sadrzaj>SLASTIČARSTVO CVEK - društvo s ograničenom odgovornošću za proizvodnju i trgovinu Čakovečka 82, 40000 Pušćine</izvorni_sadrzaj>
    <derivirana_varijabla naziv="DomainObject.Predmet.ProtustrankaWithAdress_1">SLASTIČARSTVO CVEK - društvo s ograničenom odgovornošću za proizvodnju i trgovinu Čakovečka 82, 40000 Pušćine</derivirana_varijabla>
  </DomainObject.Predmet.ProtustrankaWithAdress>
  <DomainObject.Predmet.ProtustrankaWithAdressOIB>
    <izvorni_sadrzaj>SLASTIČARSTVO CVEK - društvo s ograničenom odgovornošću za proizvodnju i trgovinu, OIB 38598650783, Čakovečka 82, 40000 Pušćine</izvorni_sadrzaj>
    <derivirana_varijabla naziv="DomainObject.Predmet.ProtustrankaWithAdressOIB_1">SLASTIČARSTVO CVEK - društvo s ograničenom odgovornošću za proizvodnju i trgovinu, OIB 38598650783, Čakovečka 82, 40000 Pušćine</derivirana_varijabla>
  </DomainObject.Predmet.ProtustrankaWithAdressOIB>
  <DomainObject.Predmet.ProtustrankaNazivFormated>
    <izvorni_sadrzaj>SLASTIČARSTVO CVEK - društvo s ograničenom odgovornošću za proizvodnju i trgovinu</izvorni_sadrzaj>
    <derivirana_varijabla naziv="DomainObject.Predmet.ProtustrankaNazivFormated_1">SLASTIČARSTVO CVEK - društvo s ograničenom odgovornošću za proizvodnju i trgovinu</derivirana_varijabla>
  </DomainObject.Predmet.ProtustrankaNazivFormated>
  <DomainObject.Predmet.ProtustrankaNazivFormatedOIB>
    <izvorni_sadrzaj>SLASTIČARSTVO CVEK - društvo s ograničenom odgovornošću za proizvodnju i trgovinu, OIB 38598650783</izvorni_sadrzaj>
    <derivirana_varijabla naziv="DomainObject.Predmet.ProtustrankaNazivFormatedOIB_1">SLASTIČARSTVO CVEK - društvo s ograničenom odgovornošću za proizvodnju i trgovinu, OIB 38598650783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1735976.29</izvorni_sadrzaj>
    <derivirana_varijabla naziv="DomainObject.Predmet.TrenutnaVrijednost_1">1735976.29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SLASTIČARSTVO CVEK - društvo s ograničenom odgovornošću za proizvodnju i trgovinu</item>
    </izvorni_sadrzaj>
    <derivirana_varijabla naziv="DomainObject.Predmet.ProtuStrankaListFormated_1">
      <item>SLASTIČARSTVO CVEK - društvo s ograničenom odgovornošću za proizvodnju i trgovinu</item>
    </derivirana_varijabla>
  </DomainObject.Predmet.ProtuStrankaListFormated>
  <DomainObject.Predmet.ProtuStrankaListFormatedOIB>
    <izvorni_sadrzaj>
      <item>SLASTIČARSTVO CVEK - društvo s ograničenom odgovornošću za proizvodnju i trgovinu, OIB 38598650783</item>
    </izvorni_sadrzaj>
    <derivirana_varijabla naziv="DomainObject.Predmet.ProtuStrankaListFormatedOIB_1">
      <item>SLASTIČARSTVO CVEK - društvo s ograničenom odgovornošću za proizvodnju i trgovinu, OIB 38598650783</item>
    </derivirana_varijabla>
  </DomainObject.Predmet.ProtuStrankaListFormatedOIB>
  <DomainObject.Predmet.ProtuStrankaListFormatedWithAdress>
    <izvorni_sadrzaj>
      <item>SLASTIČARSTVO CVEK - društvo s ograničenom odgovornošću za proizvodnju i trgovinu, Čakovečka 82, 40000 Pušćine</item>
    </izvorni_sadrzaj>
    <derivirana_varijabla naziv="DomainObject.Predmet.ProtuStrankaListFormatedWithAdress_1">
      <item>SLASTIČARSTVO CVEK - društvo s ograničenom odgovornošću za proizvodnju i trgovinu, Čakovečka 82, 40000 Pušćine</item>
    </derivirana_varijabla>
  </DomainObject.Predmet.ProtuStrankaListFormatedWithAdress>
  <DomainObject.Predmet.ProtuStrankaListFormatedWithAdressOIB>
    <izvorni_sadrzaj>
      <item>SLASTIČARSTVO CVEK - društvo s ograničenom odgovornošću za proizvodnju i trgovinu, OIB 38598650783, Čakovečka 82, 40000 Pušćine</item>
    </izvorni_sadrzaj>
    <derivirana_varijabla naziv="DomainObject.Predmet.ProtuStrankaListFormatedWithAdressOIB_1">
      <item>SLASTIČARSTVO CVEK - društvo s ograničenom odgovornošću za proizvodnju i trgovinu, OIB 38598650783, Čakovečka 82, 40000 Pušćine</item>
    </derivirana_varijabla>
  </DomainObject.Predmet.ProtuStrankaListFormatedWithAdressOIB>
  <DomainObject.Predmet.ProtuStrankaListNazivFormated>
    <izvorni_sadrzaj>
      <item>SLASTIČARSTVO CVEK - društvo s ograničenom odgovornošću za proizvodnju i trgovinu</item>
    </izvorni_sadrzaj>
    <derivirana_varijabla naziv="DomainObject.Predmet.ProtuStrankaListNazivFormated_1">
      <item>SLASTIČARSTVO CVEK - društvo s ograničenom odgovornošću za proizvodnju i trgovinu</item>
    </derivirana_varijabla>
  </DomainObject.Predmet.ProtuStrankaListNazivFormated>
  <DomainObject.Predmet.ProtuStrankaListNazivFormatedOIB>
    <izvorni_sadrzaj>
      <item>SLASTIČARSTVO CVEK - društvo s ograničenom odgovornošću za proizvodnju i trgovinu, OIB 38598650783</item>
    </izvorni_sadrzaj>
    <derivirana_varijabla naziv="DomainObject.Predmet.ProtuStrankaListNazivFormatedOIB_1">
      <item>SLASTIČARSTVO CVEK - društvo s ograničenom odgovornošću za proizvodnju i trgovinu, OIB 38598650783</item>
    </derivirana_varijabla>
  </DomainObject.Predmet.ProtuStrankaListNazivFormatedOIB>
  <DomainObject.Predmet.OstaliListFormated>
    <izvorni_sadrzaj>
      <item>Oglasna ploča</item>
      <item>Sudski registar</item>
      <item>Silvestar Cvek</item>
      <item>ŽDO VARAŽDIN, Građansko-upravni odjel</item>
      <item>Vesna Baranašić Horvat</item>
      <item>Agencija za osiguranje radničkih potraživanja u slučaju stečaja poslodavca</item>
    </izvorni_sadrzaj>
    <derivirana_varijabla naziv="DomainObject.Predmet.OstaliListFormated_1">
      <item>Oglasna ploča</item>
      <item>Sudski registar</item>
      <item>Silvestar Cvek</item>
      <item>ŽDO VARAŽDIN, Građansko-upravni odjel</item>
      <item>Vesna Baranašić Horvat</item>
      <item>Agencija za osiguranje radničkih potraživanja u slučaju stečaja poslodavca</item>
    </derivirana_varijabla>
  </DomainObject.Predmet.OstaliListFormated>
  <DomainObject.Predmet.OstaliListFormatedOIB>
    <izvorni_sadrzaj>
      <item>Oglasna ploča</item>
      <item>Sudski registar</item>
      <item>Silvestar Cvek, OIB 94242133031</item>
      <item>ŽDO VARAŽDIN, Građansko-upravni odjel</item>
      <item>Vesna Baranašić Horvat, OIB 65554389903</item>
      <item>Agencija za osiguranje radničkih potraživanja u slučaju stečaja poslodavca, OIB 04323472109</item>
    </izvorni_sadrzaj>
    <derivirana_varijabla naziv="DomainObject.Predmet.OstaliListFormatedOIB_1">
      <item>Oglasna ploča</item>
      <item>Sudski registar</item>
      <item>Silvestar Cvek, OIB 94242133031</item>
      <item>ŽDO VARAŽDIN, Građansko-upravni odjel</item>
      <item>Vesna Baranašić Horvat, OIB 65554389903</item>
      <item>Agencija za osiguranje radničkih potraživanja u slučaju stečaja poslodavca, OIB 04323472109</item>
    </derivirana_varijabla>
  </DomainObject.Predmet.OstaliListFormatedOIB>
  <DomainObject.Predmet.OstaliListFormatedWithAdress>
    <izvorni_sadrzaj>
      <item>Oglasna ploča</item>
      <item>Sudski registar, B.Radića 2, 42000 Varaždin</item>
      <item>Silvestar Cvek, Kolodvorska Ulica 52, 40320 Donji Kraljevec</item>
      <item>ŽDO VARAŽDIN, Građansko-upravni odjel</item>
      <item>Vesna Baranašić Horvat, Augusta Šenoe 9b, 40000 Šenkovec</item>
      <item>Agencija za osiguranje radničkih potraživanja u slučaju stečaja poslodavca, Frankopanska 11, 10000 Zagreb</item>
    </izvorni_sadrzaj>
    <derivirana_varijabla naziv="DomainObject.Predmet.OstaliListFormatedWithAdress_1">
      <item>Oglasna ploča</item>
      <item>Sudski registar, B.Radića 2, 42000 Varaždin</item>
      <item>Silvestar Cvek, Kolodvorska Ulica 52, 40320 Donji Kraljevec</item>
      <item>ŽDO VARAŽDIN, Građansko-upravni odjel</item>
      <item>Vesna Baranašić Horvat, Augusta Šenoe 9b, 40000 Šenkovec</item>
      <item>Agencija za osiguranje radničkih potraživanja u slučaju stečaja poslodavca, Frankopanska 11, 10000 Zagreb</item>
    </derivirana_varijabla>
  </DomainObject.Predmet.OstaliListFormatedWithAdress>
  <DomainObject.Predmet.OstaliListFormatedWithAdressOIB>
    <izvorni_sadrzaj>
      <item>Oglasna ploča</item>
      <item>Sudski registar, B.Radića 2, 42000 Varaždin</item>
      <item>Silvestar Cvek, OIB 94242133031, Kolodvorska Ulica 52, 40320 Donji Kraljevec</item>
      <item>ŽDO VARAŽDIN, Građansko-upravni odjel</item>
      <item>Vesna Baranašić Horvat, OIB 65554389903, Augusta Šenoe 9b, 40000 Šenkovec</item>
      <item>Agencija za osiguranje radničkih potraživanja u slučaju stečaja poslodavca, OIB 04323472109, Frankopanska 11, 10000 Zagreb</item>
    </izvorni_sadrzaj>
    <derivirana_varijabla naziv="DomainObject.Predmet.OstaliListFormatedWithAdressOIB_1">
      <item>Oglasna ploča</item>
      <item>Sudski registar, B.Radića 2, 42000 Varaždin</item>
      <item>Silvestar Cvek, OIB 94242133031, Kolodvorska Ulica 52, 40320 Donji Kraljevec</item>
      <item>ŽDO VARAŽDIN, Građansko-upravni odjel</item>
      <item>Vesna Baranašić Horvat, OIB 65554389903, Augusta Šenoe 9b, 40000 Šenkovec</item>
      <item>Agencija za osiguranje radničkih potraživanja u slučaju stečaja poslodavca, OIB 04323472109, Frankopanska 11, 10000 Zagreb</item>
    </derivirana_varijabla>
  </DomainObject.Predmet.OstaliListFormatedWithAdressOIB>
  <DomainObject.Predmet.OstaliListNazivFormated>
    <izvorni_sadrzaj>
      <item>Oglasna ploča</item>
      <item>Sudski registar</item>
      <item>Silvestar Cvek</item>
      <item>ŽDO VARAŽDIN, Građansko-upravni odjel</item>
      <item>Vesna Baranašić Horvat</item>
      <item>Agencija za osiguranje radničkih potraživanja u slučaju stečaja poslodavca</item>
    </izvorni_sadrzaj>
    <derivirana_varijabla naziv="DomainObject.Predmet.OstaliListNazivFormated_1">
      <item>Oglasna ploča</item>
      <item>Sudski registar</item>
      <item>Silvestar Cvek</item>
      <item>ŽDO VARAŽDIN, Građansko-upravni odjel</item>
      <item>Vesna Baranašić Horvat</item>
      <item>Agencija za osiguranje radničkih potraživanja u slučaju stečaja poslodavca</item>
    </derivirana_varijabla>
  </DomainObject.Predmet.OstaliListNazivFormated>
  <DomainObject.Predmet.OstaliListNazivFormatedOIB>
    <izvorni_sadrzaj>
      <item>Oglasna ploča</item>
      <item>Sudski registar</item>
      <item>Silvestar Cvek, OIB 94242133031</item>
      <item>ŽDO VARAŽDIN, Građansko-upravni odjel</item>
      <item>Vesna Baranašić Horvat, OIB 65554389903</item>
      <item>Agencija za osiguranje radničkih potraživanja u slučaju stečaja poslodavca, OIB 04323472109</item>
    </izvorni_sadrzaj>
    <derivirana_varijabla naziv="DomainObject.Predmet.OstaliListNazivFormatedOIB_1">
      <item>Oglasna ploča</item>
      <item>Sudski registar</item>
      <item>Silvestar Cvek, OIB 94242133031</item>
      <item>ŽDO VARAŽDIN, Građansko-upravni odjel</item>
      <item>Vesna Baranašić Horvat, OIB 65554389903</item>
      <item>Agencija za osiguranje radničkih potraživanja u slučaju stečaja poslodavca,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>St-272/2014-46</izvorni_sadrzaj>
    <derivirana_varijabla naziv="DomainObject.PoslovniBrojDokumenta_1">St-272/2014-46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SLASTIČARSTVO CVEK - društvo s ograničenom odgovornošću za proizvodnju i trgovinu</izvorni_sadrzaj>
    <derivirana_varijabla naziv="DomainObject.Predmet.ProtustrankaIDrugi_1">SLASTIČARSTVO CVEK - društvo s ograničenom odgovornošću za proizvodnju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SLASTIČARSTVO CVEK - društvo s ograničenom odgovornošću za proizvodnju i trgovinu, OIB 38598650783, Čakovečka 82, 40000 Pušćine</izvorni_sadrzaj>
    <derivirana_varijabla naziv="DomainObject.Predmet.ProtustrankaIDrugiAdressOIB_1">SLASTIČARSTVO CVEK - društvo s ograničenom odgovornošću za proizvodnju i trgovinu, OIB 38598650783, Čakovečka 82, 40000 Pušćine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SLASTIČARSTVO CVEK - društvo s ograničenom odgovornošću za proizvodnju i trgovinu</item>
      <item>Oglasna ploča</item>
      <item>Sudski registar</item>
      <item>Silvestar Cvek</item>
      <item>ŽDO VARAŽDIN, Građansko-upravni odjel</item>
      <item>Vesna Baranašić Horvat</item>
      <item>Agencija za osiguranje radničkih potraživanja u slučaju stečaja poslodavca</item>
    </izvorni_sadrzaj>
    <derivirana_varijabla naziv="DomainObject.Predmet.SudioniciListNaziv_1">
      <item>Financijska agencija</item>
      <item>SLASTIČARSTVO CVEK - društvo s ograničenom odgovornošću za proizvodnju i trgovinu</item>
      <item>Oglasna ploča</item>
      <item>Sudski registar</item>
      <item>Silvestar Cvek</item>
      <item>ŽDO VARAŽDIN, Građansko-upravni odjel</item>
      <item>Vesna Baranašić Horvat</item>
      <item>Agencija za osiguranje radničkih potraživanja u slučaju stečaja poslodavca</item>
    </derivirana_varijabla>
  </DomainObject.Predmet.SudioniciListNaziv>
  <DomainObject.Predmet.SudioniciListAdressOIB>
    <izvorni_sadrzaj>
      <item>Financijska agencija, OIB 85821130368, Ulica grada Vukovara 70,10000 Zagreb</item>
      <item>SLASTIČARSTVO CVEK - društvo s ograničenom odgovornošću za proizvodnju i trgovinu, OIB 38598650783, Čakovečka 82,40000 Pušćine</item>
      <item>Oglasna ploča</item>
      <item>Sudski registar, B.Radića 2,42000 Varaždin</item>
      <item>Silvestar Cvek, OIB 94242133031, Kolodvorska Ulica 52,40320 Donji Kraljevec</item>
      <item>ŽDO VARAŽDIN, Građansko-upravni odjel</item>
      <item>Vesna Baranašić Horvat, OIB 65554389903, Augusta Šenoe 9b,40000 Šenkovec</item>
      <item>Agencija za osiguranje radničkih potraživanja u slučaju stečaja poslodavca, OIB 04323472109, Frankopanska 11,10000 Zagreb</item>
    </izvorni_sadrzaj>
    <derivirana_varijabla naziv="DomainObject.Predmet.SudioniciListAdressOIB_1">
      <item>Financijska agencija, OIB 85821130368, Ulica grada Vukovara 70,10000 Zagreb</item>
      <item>SLASTIČARSTVO CVEK - društvo s ograničenom odgovornošću za proizvodnju i trgovinu, OIB 38598650783, Čakovečka 82,40000 Pušćine</item>
      <item>Oglasna ploča</item>
      <item>Sudski registar, B.Radića 2,42000 Varaždin</item>
      <item>Silvestar Cvek, OIB 94242133031, Kolodvorska Ulica 52,40320 Donji Kraljevec</item>
      <item>ŽDO VARAŽDIN, Građansko-upravni odjel</item>
      <item>Vesna Baranašić Horvat, OIB 65554389903, Augusta Šenoe 9b,40000 Šenkovec</item>
      <item>Agencija za osiguranje radničkih potraživanja u slučaju stečaja poslodavca,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C15296-7849-4F6B-B1DC-ED2541116E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404</properties:Words>
  <properties:Characters>2306</properties:Characters>
  <properties:Lines>19</properties:Lines>
  <properties:Paragraphs>5</properties:Paragraphs>
  <properties:TotalTime>118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2017-08-08T07:31:00Z</dcterms:created>
  <dc:creator>Ratko Gospodnetić, ZI5 d.o.o. Zagreb</dc:creator>
  <dc:description>Ovaj predložak služi kao osnova za kreiranje novih eSPIS predložaka tijekom obrade sudskih dokumenata.</dc:description>
  <cp:lastModifiedBy>Nikolina Cvek</cp:lastModifiedBy>
  <cp:lastPrinted>2018-07-16T09:55:00Z</cp:lastPrinted>
  <dcterms:modified xmlns:xsi="http://www.w3.org/2001/XMLSchema-instance" xsi:type="dcterms:W3CDTF">2018-07-16T09:56:00Z</dcterms:modified>
  <cp:revision>37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St-272/2014-46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