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ed2b" w14:paraId="5a5ed2b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AD7BE5">
        <w:t>1696/16-85</w:t>
      </w:r>
    </w:p>
    <w:p w:rsidRDefault="00FB7D0A" w:rsidP="00FB7D0A" w:rsidR="00FB7D0A">
      <w:r>
        <w:rPr>
          <w:rStyle w:val="Naglaeno"/>
        </w:rPr>
        <w:t xml:space="preserve">             </w:t>
      </w:r>
      <w:r w:rsidR="008C075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22E37" w:rsidR="00E22E37">
      <w:pPr>
        <w:jc w:val="center"/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EA642E">
        <w:t xml:space="preserve"> </w:t>
      </w:r>
      <w:r>
        <w:t>E</w:t>
      </w:r>
      <w:r w:rsidR="00EA642E">
        <w:t xml:space="preserve"> </w:t>
      </w:r>
      <w:r>
        <w:t>P</w:t>
      </w:r>
      <w:r w:rsidR="00EA642E">
        <w:t xml:space="preserve"> </w:t>
      </w:r>
      <w:r>
        <w:t>U</w:t>
      </w:r>
      <w:r w:rsidR="00EA642E">
        <w:t xml:space="preserve"> </w:t>
      </w:r>
      <w:r>
        <w:t>B</w:t>
      </w:r>
      <w:r w:rsidR="00EA642E">
        <w:t xml:space="preserve"> </w:t>
      </w:r>
      <w:r>
        <w:t>L</w:t>
      </w:r>
      <w:r w:rsidR="00EA642E">
        <w:t xml:space="preserve"> </w:t>
      </w:r>
      <w:r>
        <w:t>I</w:t>
      </w:r>
      <w:r w:rsidR="00EA642E">
        <w:t xml:space="preserve"> </w:t>
      </w:r>
      <w:r>
        <w:t>K</w:t>
      </w:r>
      <w:r w:rsidR="00EA642E">
        <w:t xml:space="preserve"> </w:t>
      </w:r>
      <w:r>
        <w:t>A</w:t>
      </w:r>
      <w:r w:rsidR="00EA642E">
        <w:t xml:space="preserve"> </w:t>
      </w:r>
      <w:r>
        <w:t xml:space="preserve"> H</w:t>
      </w:r>
      <w:r w:rsidR="00EA642E">
        <w:t xml:space="preserve"> </w:t>
      </w:r>
      <w:r>
        <w:t>R</w:t>
      </w:r>
      <w:r w:rsidR="00EA642E">
        <w:t xml:space="preserve"> </w:t>
      </w:r>
      <w:r>
        <w:t>V</w:t>
      </w:r>
      <w:r w:rsidR="00EA642E">
        <w:t xml:space="preserve"> </w:t>
      </w:r>
      <w:r>
        <w:t>A</w:t>
      </w:r>
      <w:r w:rsidR="00EA642E">
        <w:t xml:space="preserve"> </w:t>
      </w:r>
      <w:r>
        <w:t>T</w:t>
      </w:r>
      <w:r w:rsidR="00EA642E">
        <w:t xml:space="preserve"> </w:t>
      </w:r>
      <w:r>
        <w:t>S</w:t>
      </w:r>
      <w:r w:rsidR="00EA642E">
        <w:t xml:space="preserve"> </w:t>
      </w:r>
      <w:r>
        <w:t>K</w:t>
      </w:r>
      <w:r w:rsidR="00EA642E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0A3AFD">
        <w:rPr>
          <w:b/>
        </w:rPr>
        <w:t>SCAT-ING d.o.o. „u stečaju“, Braće Radića 26 Našice, MBS: 050021527, OIB: 32183024669</w:t>
      </w:r>
      <w:r w:rsidR="00CF5CF1">
        <w:rPr>
          <w:b/>
          <w:bCs/>
        </w:rPr>
        <w:t>,</w:t>
      </w:r>
      <w:r w:rsidR="00CF5CF1">
        <w:t xml:space="preserve"> dana </w:t>
      </w:r>
      <w:r w:rsidR="000A3AFD">
        <w:t>24. listopada</w:t>
      </w:r>
      <w:r w:rsidR="00CF5CF1">
        <w:t xml:space="preserve"> 201</w:t>
      </w:r>
      <w:r w:rsidR="00EA642E">
        <w:t>8</w:t>
      </w:r>
      <w:r w:rsidR="009C1D35">
        <w:t>. g</w:t>
      </w:r>
      <w:r w:rsidR="00CF5CF1">
        <w:t>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C0757" w:rsidP="008C0757" w:rsidR="008C075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 xml:space="preserve">Utvrđuje se da je rješenje o dosudi </w:t>
      </w:r>
      <w:r w:rsidR="000A3AFD">
        <w:t xml:space="preserve">6 </w:t>
      </w:r>
      <w:r>
        <w:t>St-</w:t>
      </w:r>
      <w:r w:rsidR="000A3AFD">
        <w:t>1696/16-</w:t>
      </w:r>
      <w:r w:rsidR="00AD7BE5">
        <w:t>81</w:t>
      </w:r>
      <w:r w:rsidR="000A3AFD">
        <w:t xml:space="preserve"> od 18. rujna</w:t>
      </w:r>
      <w:r w:rsidR="00EA642E">
        <w:t xml:space="preserve"> 2018.</w:t>
      </w:r>
      <w:r w:rsidR="00F01859">
        <w:t xml:space="preserve"> g.</w:t>
      </w:r>
      <w:r>
        <w:t xml:space="preserve">. nekretnina stečajnog dužnika </w:t>
      </w:r>
      <w:r w:rsidR="000A3AFD">
        <w:rPr>
          <w:b/>
        </w:rPr>
        <w:t xml:space="preserve">SCAT-ING d.o.o. „u stečaju“, Braće Radića 26 Našice, MBS: 050021527, OIB: 32183024669 </w:t>
      </w:r>
      <w:r>
        <w:rPr>
          <w:rFonts w:eastAsia="Calibri"/>
        </w:rPr>
        <w:t xml:space="preserve">postalo pravomoćno dana </w:t>
      </w:r>
      <w:r w:rsidR="000A3AFD">
        <w:rPr>
          <w:rFonts w:eastAsia="Calibri"/>
        </w:rPr>
        <w:t>3. listopada</w:t>
      </w:r>
      <w:r w:rsidR="00F01859">
        <w:rPr>
          <w:rFonts w:eastAsia="Calibri"/>
        </w:rPr>
        <w:t xml:space="preserve"> 201</w:t>
      </w:r>
      <w:r w:rsidR="00EA642E">
        <w:rPr>
          <w:rFonts w:eastAsia="Calibri"/>
        </w:rPr>
        <w:t>8</w:t>
      </w:r>
      <w:r w:rsidR="00F01859">
        <w:rPr>
          <w:rFonts w:eastAsia="Calibri"/>
        </w:rPr>
        <w:t>. g.</w:t>
      </w:r>
      <w:r>
        <w:rPr>
          <w:rFonts w:eastAsia="Calibri"/>
        </w:rPr>
        <w:t xml:space="preserve"> </w:t>
      </w:r>
      <w:r>
        <w:t xml:space="preserve">te je </w:t>
      </w:r>
      <w:proofErr w:type="spellStart"/>
      <w:r>
        <w:t>razlučni</w:t>
      </w:r>
      <w:proofErr w:type="spellEnd"/>
      <w:r>
        <w:t xml:space="preserve"> vjerovnik</w:t>
      </w:r>
      <w:r w:rsidR="00EA642E">
        <w:t xml:space="preserve"> </w:t>
      </w:r>
      <w:r w:rsidR="000A3AFD">
        <w:t xml:space="preserve">TEHNO-ELEKTRO d.o.o. Đakovo , A. Cesarca 3, OIB 11657560751 </w:t>
      </w:r>
      <w:r w:rsidR="00EA642E">
        <w:t xml:space="preserve">(prvi </w:t>
      </w:r>
      <w:proofErr w:type="spellStart"/>
      <w:r w:rsidR="00EA642E">
        <w:t>prednosni</w:t>
      </w:r>
      <w:proofErr w:type="spellEnd"/>
      <w:r w:rsidR="00EA642E">
        <w:t xml:space="preserve"> red)  </w:t>
      </w:r>
      <w:r>
        <w:t xml:space="preserve"> stekao zakonske uvjete da mu se ista preda.</w:t>
      </w:r>
    </w:p>
    <w:p w:rsidRDefault="008C0757" w:rsidP="008C0757" w:rsidR="008C0757">
      <w:pPr>
        <w:ind w:left="1425"/>
        <w:jc w:val="both"/>
      </w:pPr>
    </w:p>
    <w:p w:rsidRDefault="008C0757" w:rsidP="008C0757" w:rsidR="008C0757" w:rsidRPr="009240D3">
      <w:pPr>
        <w:ind w:firstLine="426"/>
        <w:jc w:val="both"/>
      </w:pPr>
      <w:r w:rsidRPr="009547E3">
        <w:t xml:space="preserve">2. Nekretnina stečajnog dužnika </w:t>
      </w:r>
      <w:r w:rsidR="000A3AFD">
        <w:rPr>
          <w:b/>
        </w:rPr>
        <w:t xml:space="preserve">SCAT-ING d.o.o. „u stečaju“, Braće Radića 26 Našice, MBS: 050021527, OIB: 32183024669 </w:t>
      </w:r>
      <w:r w:rsidRPr="009547E3">
        <w:t xml:space="preserve">koja je prodana </w:t>
      </w:r>
      <w:r w:rsidR="00F01859">
        <w:t xml:space="preserve">u stečajnom postupku sukladno čl. 247 st. 7 Stečajnog zakona (NN br. 71/15 u daljnjem tekstu SZ) </w:t>
      </w:r>
      <w:r w:rsidRPr="009240D3">
        <w:rPr>
          <w:b/>
        </w:rPr>
        <w:t>predaje se</w:t>
      </w:r>
      <w:r w:rsidRPr="009240D3">
        <w:t xml:space="preserve"> </w:t>
      </w:r>
      <w:proofErr w:type="spellStart"/>
      <w:r w:rsidRPr="009240D3">
        <w:t>razlučnom</w:t>
      </w:r>
      <w:proofErr w:type="spellEnd"/>
      <w:r w:rsidRPr="009240D3">
        <w:t xml:space="preserve"> vjerovniku </w:t>
      </w:r>
      <w:r w:rsidR="000A3AFD">
        <w:t xml:space="preserve">TEHNO-ELEKTRO d.o.o. Đakovo , A. Cesarca 3, OIB 11657560751 </w:t>
      </w:r>
      <w:r w:rsidRPr="009240D3">
        <w:t>kao vlasniku.</w:t>
      </w:r>
    </w:p>
    <w:p w:rsidRDefault="000A3AFD" w:rsidP="000A3AFD" w:rsidR="008C0757" w:rsidRPr="00443168">
      <w:pPr>
        <w:tabs>
          <w:tab w:pos="5760" w:val="left"/>
        </w:tabs>
        <w:ind w:left="360"/>
        <w:jc w:val="both"/>
      </w:pPr>
      <w:r>
        <w:tab/>
      </w:r>
    </w:p>
    <w:p w:rsidRDefault="008C0757" w:rsidP="008C0757" w:rsidR="008C0757">
      <w:pPr>
        <w:ind w:firstLine="426"/>
        <w:jc w:val="both"/>
      </w:pPr>
      <w:r>
        <w:t xml:space="preserve">3. Zemljišnoknjižni odjel </w:t>
      </w:r>
      <w:r w:rsidR="000A3AFD">
        <w:t>Našice</w:t>
      </w:r>
      <w:r>
        <w:t xml:space="preserve"> izvršit će upis prava vlasništva na predanoj nekretnini u korist kupca iz točke 1. i 2. ovog zaključka </w:t>
      </w:r>
      <w:r>
        <w:rPr>
          <w:color w:val="000000"/>
        </w:rPr>
        <w:t>i</w:t>
      </w:r>
      <w:r>
        <w:t xml:space="preserve"> brisati sve terete i zabilježbe i to u odnosu na nekretninu:</w:t>
      </w:r>
    </w:p>
    <w:p w:rsidRDefault="008C0757" w:rsidP="008C0757" w:rsidR="008C0757" w:rsidRPr="00F01859">
      <w:pPr>
        <w:jc w:val="both"/>
      </w:pPr>
    </w:p>
    <w:p w:rsidRDefault="008C0757" w:rsidP="00AD7BE5" w:rsidR="00EA642E">
      <w:pPr>
        <w:jc w:val="both"/>
      </w:pPr>
      <w:r w:rsidRPr="001F40F5">
        <w:t xml:space="preserve"> </w:t>
      </w:r>
      <w:proofErr w:type="spellStart"/>
      <w:r w:rsidR="001F40F5" w:rsidRPr="001F40F5">
        <w:t>zk.ul</w:t>
      </w:r>
      <w:proofErr w:type="spellEnd"/>
      <w:r w:rsidR="001F40F5" w:rsidRPr="001F40F5">
        <w:t>.</w:t>
      </w:r>
      <w:r w:rsidR="00EA642E">
        <w:t xml:space="preserve"> </w:t>
      </w:r>
      <w:r w:rsidR="000A3AFD">
        <w:t xml:space="preserve">4030 </w:t>
      </w:r>
      <w:proofErr w:type="spellStart"/>
      <w:r w:rsidR="000A3AFD">
        <w:t>kč</w:t>
      </w:r>
      <w:proofErr w:type="spellEnd"/>
      <w:r w:rsidR="000A3AFD">
        <w:t>. br. 2829/2 PU 54</w:t>
      </w:r>
      <w:r w:rsidR="00AD7BE5">
        <w:t>5</w:t>
      </w:r>
      <w:r w:rsidR="000A3AFD">
        <w:t xml:space="preserve"> k.o. Našice u Našicama B. Radića 26/II</w:t>
      </w:r>
      <w:r w:rsidR="00AD7BE5">
        <w:t xml:space="preserve"> prizemlje</w:t>
      </w:r>
      <w:r w:rsidR="000A3AFD">
        <w:t xml:space="preserve"> lijevo, površine 41 m2</w:t>
      </w:r>
    </w:p>
    <w:p w:rsidRDefault="0043608B" w:rsidP="00F01859" w:rsidR="0043608B">
      <w:pPr>
        <w:rPr>
          <w:sz w:val="20"/>
          <w:szCs w:val="20"/>
        </w:rPr>
      </w:pPr>
    </w:p>
    <w:p w:rsidRDefault="00AD7BE5" w:rsidP="00AD7BE5" w:rsidR="00AD7BE5">
      <w:pPr>
        <w:rPr>
          <w:sz w:val="20"/>
          <w:szCs w:val="2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9"/>
        <w:gridCol w:w="890"/>
        <w:gridCol w:w="4895"/>
        <w:gridCol w:w="1194"/>
        <w:gridCol w:w="1054"/>
        <w:gridCol w:w="314"/>
        <w:gridCol w:w="289"/>
      </w:tblGrid>
      <w:tr w:rsidTr="005071E3" w:rsidR="00AD7BE5">
        <w:trPr>
          <w:gridAfter w:val="1"/>
          <w:wAfter w:type="dxa" w:w="300"/>
          <w:trHeight w:val="240"/>
        </w:trPr>
        <w:tc>
          <w:tcPr>
            <w:tcW w:type="dxa" w:w="8325"/>
            <w:gridSpan w:val="5"/>
            <w:shd w:fill="auto" w:color="auto" w:val="clear"/>
            <w:hideMark/>
          </w:tcPr>
          <w:p w:rsidRDefault="00AD7BE5" w:rsidP="005071E3" w:rsidR="00AD7BE5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5"/>
            <w:shd w:fill="auto" w:color="auto" w:val="clear"/>
            <w:hideMark/>
          </w:tcPr>
          <w:p w:rsidRDefault="00AD7BE5" w:rsidP="005071E3" w:rsidR="00AD7BE5">
            <w:pPr>
              <w:jc w:val="center"/>
              <w:rPr>
                <w:color w:val="333333"/>
                <w:sz w:val="21"/>
                <w:szCs w:val="21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Vlastovnica</w:t>
            </w:r>
            <w:proofErr w:type="spellEnd"/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622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Sadržaj upisa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7125"/>
            <w:gridSpan w:val="3"/>
            <w:tcBorders>
              <w:left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 xml:space="preserve">GP SCAT-ING  GRAĐEVINSKO  I TRGOVAČKO PODUZEĆE, NAŠICE, </w:t>
            </w:r>
            <w:proofErr w:type="spellStart"/>
            <w:r w:rsidRPr="000A3AFD">
              <w:rPr>
                <w:b/>
                <w:bCs/>
                <w:color w:val="000000"/>
                <w:sz w:val="22"/>
                <w:szCs w:val="22"/>
              </w:rPr>
              <w:t>B.RADIĆA</w:t>
            </w:r>
            <w:proofErr w:type="spellEnd"/>
            <w:r w:rsidRPr="000A3AFD">
              <w:rPr>
                <w:b/>
                <w:bCs/>
                <w:color w:val="000000"/>
                <w:sz w:val="22"/>
                <w:szCs w:val="22"/>
              </w:rPr>
              <w:t xml:space="preserve"> 170  1/1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"/>
                <w:szCs w:val="21"/>
              </w:rPr>
            </w:pPr>
          </w:p>
        </w:tc>
      </w:tr>
      <w:tr w:rsidTr="005071E3" w:rsidR="00AD7BE5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type="dxa" w:w="62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22.11.2016.g. pod brojem Z-26299/2016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r w:rsidRPr="000A3AFD">
              <w:rPr>
                <w:color w:val="000000"/>
                <w:sz w:val="22"/>
                <w:szCs w:val="22"/>
              </w:rPr>
              <w:br/>
              <w:t>ZABILJEŽBA, OTVARANJE STEČAJNOG POSTUPKA, RJEŠENJE TRGOVAČKOG SUDA U OSIJEKU, BROJ: 6 ST-1696/16-12 18.11.2016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na 5.1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"/>
                <w:szCs w:val="21"/>
              </w:rPr>
            </w:pPr>
          </w:p>
        </w:tc>
      </w:tr>
      <w:tr w:rsidTr="005071E3" w:rsidR="00AD7BE5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7.1</w:t>
            </w:r>
          </w:p>
        </w:tc>
        <w:tc>
          <w:tcPr>
            <w:tcW w:type="dxa" w:w="62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05.02.2018.g. pod brojem Z-2638/2018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r w:rsidRPr="000A3AFD">
              <w:rPr>
                <w:color w:val="000000"/>
                <w:sz w:val="22"/>
                <w:szCs w:val="22"/>
              </w:rPr>
              <w:br/>
              <w:t>ZABILJEŽBA, RJEŠENJE TRGOVAČKOG SUDA U OSIJEKU, BROJ: 6 ST-1696/16-51 01.02.2018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r w:rsidRPr="000A3AFD">
              <w:rPr>
                <w:color w:val="000000"/>
                <w:sz w:val="22"/>
                <w:szCs w:val="22"/>
              </w:rPr>
              <w:br/>
              <w:t>o prodaji nekretnina u stečajnom postupku.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na 5.1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"/>
                <w:szCs w:val="21"/>
              </w:rPr>
            </w:pPr>
          </w:p>
        </w:tc>
      </w:tr>
      <w:tr w:rsidTr="005071E3" w:rsidR="00AD7BE5">
        <w:trPr>
          <w:trHeight w:val="15"/>
        </w:trPr>
        <w:tc>
          <w:tcPr>
            <w:tcW w:type="dxa" w:w="8925"/>
            <w:gridSpan w:val="7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</w:tr>
      <w:tr w:rsidTr="005071E3" w:rsidR="00AD7BE5">
        <w:trPr>
          <w:trHeight w:val="150"/>
        </w:trPr>
        <w:tc>
          <w:tcPr>
            <w:tcW w:type="dxa" w:w="8925"/>
            <w:gridSpan w:val="7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</w:tr>
      <w:tr w:rsidTr="005071E3" w:rsidR="00AD7BE5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shd w:fill="auto" w:color="auto" w:val="clear"/>
            <w:hideMark/>
          </w:tcPr>
          <w:p w:rsidRDefault="00AD7BE5" w:rsidP="005071E3" w:rsidR="00AD7BE5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shd w:fill="auto" w:color="auto" w:val="clear"/>
            <w:hideMark/>
          </w:tcPr>
          <w:p w:rsidRDefault="00AD7BE5" w:rsidP="005071E3" w:rsidR="00AD7BE5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502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Iznos tereta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18.1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30.07.2010. broj Z-1964/10</w:t>
            </w:r>
            <w:r w:rsidRPr="000A3AFD">
              <w:rPr>
                <w:color w:val="000000"/>
                <w:sz w:val="22"/>
                <w:szCs w:val="22"/>
              </w:rPr>
              <w:br/>
              <w:t xml:space="preserve">Na temelju ugovora o kreditu br. 791-51007920 sa sporazumom o osiguranju novčane tražbine zasnivanjem založnog prava na nekretninama koje su upisane u zemljišne knjige od 23.07.2010., </w:t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solemniziranog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 po javnom bilježniku </w:t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Godžirov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 Borisu iz Našica od 30.07.2010., br. OV-6545/10 sa punomoćima od 27.07.2010., br. OV-6426/10, od 27.07.2010., br. OV-4378/10 i od 28.07.2010., br. OV-6544/10, uknjižuje se pravo zaloga na nekretninama u A II u iznosu od 835.000,00 EUR u kunskoj protuvrijednosti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835.000,00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SPOREDNI ULOŽAK pod 18.4.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4"/>
                <w:szCs w:val="21"/>
              </w:rPr>
            </w:pPr>
          </w:p>
        </w:tc>
      </w:tr>
      <w:tr w:rsidTr="005071E3" w:rsidR="00AD7BE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18.2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30.07.2010. broj Z-1964/10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 se da je glavni uložak zk.ul.br. 1063 k.o. Našice.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4"/>
                <w:szCs w:val="21"/>
              </w:rPr>
            </w:pPr>
          </w:p>
        </w:tc>
      </w:tr>
      <w:tr w:rsidTr="005071E3" w:rsidR="00AD7BE5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18.3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30.07.2010. broj Z-1964/10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 se obveza brisanja hipoteke koja je upisana pod C-17.1., a na temelju čl. 347. st. 3. Zakona o vlasništvu i drugim stvarnim pravima.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4"/>
                <w:szCs w:val="21"/>
              </w:rPr>
            </w:pPr>
          </w:p>
        </w:tc>
      </w:tr>
      <w:tr w:rsidTr="005071E3" w:rsidR="00AD7BE5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18.4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08.02.2018.g. pod brojem Z-2960/2018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r w:rsidRPr="000A3AFD">
              <w:rPr>
                <w:color w:val="000000"/>
                <w:sz w:val="22"/>
                <w:szCs w:val="22"/>
              </w:rPr>
              <w:br/>
              <w:t>UKNJIŽBA, USTUPANJE ZALOŽNOG PRAVA, UGOVOR O USTUPU TRAŽBINE OVJEREN KOD JAVNOG BILJEŽNIKA VESNE PUČAR IZ ZAGREBA POD BR: OV-145/2018 I JAVNOG BILJEŽNIKA PAVLA RATINČEVIĆA IZ ĐAKOVA POD BR: OV-372/2018 02.01.2018, UGOVOR O PRODAJI TRAŽBINE OVJEREN KOD JAVNOG BILJEŽNIKA VESNE PUČAR IZ ZAGREBA POD BR: OV-373/2018 I JAVNOG BILJEŽNIKA PAVLA RATINČEVIĆ IZ ĐAKOVA POD BR: OV-373/2018 28.12.2017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na 18.1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TEHNO-ELEKTRO D.O.O., OIB: 11657560751, AUGUSTA CESARCA 3, 31400 ĐAKOVO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4"/>
                <w:szCs w:val="21"/>
              </w:rPr>
            </w:pPr>
          </w:p>
        </w:tc>
      </w:tr>
      <w:tr w:rsidTr="005071E3" w:rsidR="00AD7BE5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19.1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27.07.2015. broj Z-1586/15</w:t>
            </w:r>
            <w:r w:rsidRPr="000A3AFD">
              <w:rPr>
                <w:color w:val="000000"/>
                <w:sz w:val="22"/>
                <w:szCs w:val="22"/>
              </w:rPr>
              <w:br/>
              <w:t xml:space="preserve">Na temelju rješenja ovrsi Općinskog suda u Osijeku, Stalna služba u Valpovu od 24. srpnja 2015. godine, broj: 63 </w:t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Ovr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-3416/2015-3 i zaključka Općinskog suda u Osijeku, Stalna služba u Valpovu od 24. srpnja 2015. godine, broj: 63 </w:t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Ovr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-3416/2015-4, na nekretninama upisanim u AII, </w:t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 se ovrha ovrhovoditelja Jug d.o.o. za trgovinu, Markovac Našički, Kolodvorska 19 OIB: 08202859585.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21"/>
                <w:szCs w:val="21"/>
              </w:rPr>
            </w:pPr>
          </w:p>
        </w:tc>
      </w:tr>
      <w:tr w:rsidTr="005071E3" w:rsidR="00AD7BE5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D7BE5" w:rsidP="005071E3" w:rsidR="00AD7BE5">
            <w:pPr>
              <w:rPr>
                <w:color w:val="333333"/>
                <w:sz w:val="4"/>
                <w:szCs w:val="21"/>
              </w:rPr>
            </w:pPr>
          </w:p>
        </w:tc>
      </w:tr>
      <w:tr w:rsidTr="005071E3" w:rsidR="00AD7BE5">
        <w:trPr>
          <w:trHeight w:val="15"/>
        </w:trPr>
        <w:tc>
          <w:tcPr>
            <w:tcW w:type="dxa" w:w="8925"/>
            <w:gridSpan w:val="7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</w:tr>
      <w:tr w:rsidTr="005071E3" w:rsidR="00AD7BE5">
        <w:trPr>
          <w:trHeight w:val="330"/>
        </w:trPr>
        <w:tc>
          <w:tcPr>
            <w:tcW w:type="dxa" w:w="300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shd w:fill="auto" w:color="auto" w:val="clear"/>
            <w:hideMark/>
          </w:tcPr>
          <w:p w:rsidRDefault="00AD7BE5" w:rsidP="005071E3" w:rsidR="00AD7BE5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AD7BE5" w:rsidP="005071E3" w:rsidR="00AD7BE5">
            <w:pPr>
              <w:rPr>
                <w:sz w:val="20"/>
                <w:szCs w:val="20"/>
              </w:rPr>
            </w:pPr>
          </w:p>
        </w:tc>
      </w:tr>
    </w:tbl>
    <w:p w:rsidRDefault="000A3AFD" w:rsidP="00F01859" w:rsidR="000A3AFD" w:rsidRPr="00AF171C">
      <w:pPr>
        <w:rPr>
          <w:sz w:val="20"/>
          <w:szCs w:val="20"/>
        </w:rPr>
      </w:pPr>
    </w:p>
    <w:p w:rsidRDefault="0043608B" w:rsidP="00F01859" w:rsidR="0043608B"/>
    <w:p w:rsidRDefault="0043608B" w:rsidP="00F01859" w:rsidR="0043608B" w:rsidRPr="009547E3"/>
    <w:p w:rsidRDefault="008C0757" w:rsidP="008C0757" w:rsidR="008C0757">
      <w:pPr>
        <w:ind w:left="1065"/>
        <w:jc w:val="center"/>
      </w:pPr>
      <w:r>
        <w:t>Obrazloženje</w:t>
      </w:r>
    </w:p>
    <w:p w:rsidRDefault="008C0757" w:rsidP="008C0757" w:rsidR="008C0757">
      <w:pPr>
        <w:ind w:left="1425"/>
        <w:jc w:val="both"/>
      </w:pPr>
    </w:p>
    <w:p w:rsidRDefault="0043608B" w:rsidP="008C0757" w:rsidR="0043608B">
      <w:pPr>
        <w:ind w:left="1425"/>
        <w:jc w:val="both"/>
      </w:pPr>
    </w:p>
    <w:p w:rsidRDefault="008C0757" w:rsidP="006B22E2" w:rsidR="008C0757">
      <w:pPr>
        <w:ind w:firstLine="708"/>
        <w:jc w:val="both"/>
        <w:rPr>
          <w:bCs/>
        </w:rPr>
      </w:pPr>
      <w:r>
        <w:t xml:space="preserve">Rješenjem Trgovačkog suda u Osijeku broj </w:t>
      </w:r>
      <w:r w:rsidR="00EA642E">
        <w:t xml:space="preserve">6 </w:t>
      </w:r>
      <w:r>
        <w:t>St-</w:t>
      </w:r>
      <w:r w:rsidR="000A3AFD">
        <w:t>1696/16-</w:t>
      </w:r>
      <w:r w:rsidR="00AD7BE5">
        <w:t>81</w:t>
      </w:r>
      <w:r w:rsidR="000A3AFD">
        <w:t xml:space="preserve"> od 18. rujna 2018. </w:t>
      </w:r>
      <w:r w:rsidR="00EA642E">
        <w:t>g.</w:t>
      </w:r>
      <w:r>
        <w:t xml:space="preserve"> nekretnina stečajnog dužnika </w:t>
      </w:r>
      <w:r w:rsidR="000A3AFD">
        <w:rPr>
          <w:b/>
        </w:rPr>
        <w:t xml:space="preserve">SCAT-ING d.o.o. „u stečaju“, Braće Radića 26 Našice, MBS: 050021527, OIB: 32183024669 </w:t>
      </w:r>
      <w:r>
        <w:t xml:space="preserve">dosuđena je </w:t>
      </w:r>
      <w:proofErr w:type="spellStart"/>
      <w:r>
        <w:t>razlučnom</w:t>
      </w:r>
      <w:proofErr w:type="spellEnd"/>
      <w:r>
        <w:t xml:space="preserve"> vjerovniku </w:t>
      </w:r>
      <w:r w:rsidR="000A3AFD">
        <w:t>TEHNO-ELEKTRO d.o.o. Đakovo , A. Cesarca 3, OIB 11657560751</w:t>
      </w:r>
      <w:r w:rsidR="0043608B">
        <w:rPr>
          <w:bCs/>
        </w:rPr>
        <w:t>.</w:t>
      </w:r>
    </w:p>
    <w:p w:rsidRDefault="008032AE" w:rsidP="006B22E2" w:rsidR="008032AE" w:rsidRPr="006F2672">
      <w:pPr>
        <w:ind w:firstLine="708"/>
        <w:jc w:val="both"/>
        <w:rPr>
          <w:bCs/>
        </w:rPr>
      </w:pPr>
    </w:p>
    <w:p w:rsidRDefault="008C0757" w:rsidP="008C0757" w:rsidR="008C0757">
      <w:pPr>
        <w:ind w:firstLine="708"/>
        <w:jc w:val="both"/>
      </w:pPr>
      <w:r>
        <w:t xml:space="preserve">Rješenje o dosudi nekretnine kupcu </w:t>
      </w:r>
      <w:proofErr w:type="spellStart"/>
      <w:r>
        <w:t>razlučnom</w:t>
      </w:r>
      <w:proofErr w:type="spellEnd"/>
      <w:r>
        <w:t xml:space="preserve"> </w:t>
      </w:r>
      <w:r w:rsidR="0043608B">
        <w:rPr>
          <w:bCs/>
        </w:rPr>
        <w:t xml:space="preserve">vjerovniku </w:t>
      </w:r>
      <w:r w:rsidR="000A3AFD">
        <w:t xml:space="preserve">TEHNO-ELEKTRO d.o.o. Đakovo , A. Cesarca 3, OIB 11657560751 </w:t>
      </w:r>
      <w:r w:rsidRPr="00957498">
        <w:t xml:space="preserve">od </w:t>
      </w:r>
      <w:r w:rsidR="000A3AFD">
        <w:t>18. rujna</w:t>
      </w:r>
      <w:r w:rsidR="0043608B">
        <w:t xml:space="preserve"> 201</w:t>
      </w:r>
      <w:r w:rsidR="008032AE">
        <w:t>8</w:t>
      </w:r>
      <w:r w:rsidR="0043608B">
        <w:t>. g.</w:t>
      </w:r>
      <w:r>
        <w:rPr>
          <w:b/>
        </w:rPr>
        <w:t xml:space="preserve"> </w:t>
      </w:r>
      <w:r>
        <w:t xml:space="preserve">postalo je pravomoćno dana </w:t>
      </w:r>
      <w:r w:rsidR="000A3AFD">
        <w:t>3. listopad</w:t>
      </w:r>
      <w:r w:rsidR="00AF171C">
        <w:t>a</w:t>
      </w:r>
      <w:r w:rsidR="0043608B">
        <w:t xml:space="preserve"> 201</w:t>
      </w:r>
      <w:r w:rsidR="008032AE">
        <w:t>8</w:t>
      </w:r>
      <w:r w:rsidR="0043608B">
        <w:t>. g.</w:t>
      </w:r>
    </w:p>
    <w:p w:rsidRDefault="008032AE" w:rsidP="008C0757" w:rsidR="008032AE">
      <w:pPr>
        <w:ind w:firstLine="708"/>
        <w:jc w:val="both"/>
      </w:pPr>
    </w:p>
    <w:p w:rsidRDefault="008C0757" w:rsidP="006B22E2" w:rsidR="006F2672">
      <w:pPr>
        <w:ind w:firstLine="708"/>
        <w:jc w:val="both"/>
      </w:pPr>
      <w:r>
        <w:t xml:space="preserve">Sukladno čl. 107 Ovršnog zakona </w:t>
      </w:r>
      <w:proofErr w:type="spellStart"/>
      <w:r>
        <w:t>razlučni</w:t>
      </w:r>
      <w:proofErr w:type="spellEnd"/>
      <w:r>
        <w:t xml:space="preserve"> vjerovnik </w:t>
      </w:r>
      <w:r w:rsidR="000A3AFD">
        <w:t xml:space="preserve">TEHNO-ELEKTRO d.o.o. Đakovo , A. Cesarca 3, OIB 11657560751 </w:t>
      </w:r>
      <w:r>
        <w:t xml:space="preserve">platio je trošak stečajnog postupka u ukupnom iznosu od </w:t>
      </w:r>
      <w:r w:rsidR="00AD7BE5">
        <w:t>53.148,46</w:t>
      </w:r>
      <w:r>
        <w:t xml:space="preserve"> kn dana </w:t>
      </w:r>
      <w:r w:rsidR="000A3AFD">
        <w:t>22. listopada</w:t>
      </w:r>
      <w:r w:rsidR="008032AE">
        <w:t xml:space="preserve"> 2018</w:t>
      </w:r>
      <w:r w:rsidR="006B22E2">
        <w:t xml:space="preserve">. g. a što je bio u </w:t>
      </w:r>
      <w:r w:rsidR="00704506">
        <w:t xml:space="preserve">obvezi </w:t>
      </w:r>
      <w:r w:rsidR="006B22E2">
        <w:t xml:space="preserve">budući navedeni trošak </w:t>
      </w:r>
      <w:r>
        <w:t>teret</w:t>
      </w:r>
      <w:r w:rsidR="006B22E2">
        <w:t>i</w:t>
      </w:r>
      <w:r>
        <w:t xml:space="preserve"> predmetnu nekretninu</w:t>
      </w:r>
      <w:r w:rsidR="006B22E2">
        <w:t>.</w:t>
      </w:r>
      <w:r>
        <w:t xml:space="preserve"> </w:t>
      </w:r>
    </w:p>
    <w:p w:rsidRDefault="008032AE" w:rsidP="000A3AFD" w:rsidR="008032AE">
      <w:pPr>
        <w:jc w:val="both"/>
      </w:pPr>
    </w:p>
    <w:p w:rsidRDefault="008C0757" w:rsidP="008C0757" w:rsidR="008C0757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8C0757" w:rsidP="008C0757" w:rsidR="008C0757">
      <w:pPr>
        <w:jc w:val="both"/>
      </w:pPr>
    </w:p>
    <w:p w:rsidRDefault="00B85ADD" w:rsidP="008C0757" w:rsidR="00B85ADD">
      <w:pPr>
        <w:ind w:firstLine="851"/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0A3AFD">
        <w:t>24. listopada</w:t>
      </w:r>
      <w:r w:rsidR="006B22E2">
        <w:t xml:space="preserve"> 201</w:t>
      </w:r>
      <w:r w:rsidR="008032AE">
        <w:t>8</w:t>
      </w:r>
      <w:r>
        <w:t>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0A3AFD">
        <w:tab/>
      </w:r>
      <w:r w:rsidR="000A3AFD">
        <w:tab/>
      </w:r>
      <w:r w:rsidR="000A3AFD">
        <w:tab/>
      </w:r>
      <w:r w:rsidR="000A3AFD">
        <w:tab/>
        <w:t xml:space="preserve">        N</w:t>
      </w:r>
      <w:r>
        <w:t>ada Roso</w:t>
      </w:r>
    </w:p>
    <w:p w:rsidRDefault="00E22E37" w:rsidP="00EA19E1" w:rsidR="00E22E37">
      <w:pPr>
        <w:pStyle w:val="Tijeloteksta"/>
      </w:pPr>
    </w:p>
    <w:p w:rsidRDefault="00282D2C" w:rsidP="00EA19E1" w:rsidR="00282D2C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AF171C" w:rsidP="00EA19E1" w:rsidR="00AF171C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lastRenderedPageBreak/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 w:rsidRPr="009540A3">
      <w:pPr>
        <w:pStyle w:val="Tijeloteksta"/>
        <w:numPr>
          <w:ilvl w:val="0"/>
          <w:numId w:val="5"/>
        </w:numPr>
      </w:pPr>
      <w:r>
        <w:t>Stečajn</w:t>
      </w:r>
      <w:r w:rsidR="000A3AFD">
        <w:t xml:space="preserve">a upraviteljica Živka </w:t>
      </w:r>
      <w:proofErr w:type="spellStart"/>
      <w:r w:rsidR="000A3AFD">
        <w:t>Posavac</w:t>
      </w:r>
      <w:proofErr w:type="spellEnd"/>
    </w:p>
    <w:p w:rsidRDefault="000A3AFD" w:rsidP="006F2672" w:rsidR="008032AE" w:rsidRPr="008032AE">
      <w:pPr>
        <w:pStyle w:val="Tijeloteksta"/>
        <w:numPr>
          <w:ilvl w:val="0"/>
          <w:numId w:val="5"/>
        </w:numPr>
      </w:pPr>
      <w:r>
        <w:t>za Tehno-Elektro d.o.o. pun. Nada Gagro odvjetnica iz Vinkovci</w:t>
      </w:r>
    </w:p>
    <w:p w:rsidRDefault="00704506" w:rsidP="006F2672" w:rsidR="00E22E37">
      <w:pPr>
        <w:pStyle w:val="Tijeloteksta"/>
        <w:numPr>
          <w:ilvl w:val="0"/>
          <w:numId w:val="5"/>
        </w:numPr>
      </w:pPr>
      <w:r>
        <w:t xml:space="preserve">Zemljišnoknjižni odjel </w:t>
      </w:r>
      <w:r w:rsidR="000A3AFD">
        <w:t>Našice</w:t>
      </w:r>
      <w:r w:rsidR="000A10DC">
        <w:t xml:space="preserve"> uz rješenje o dosudi od </w:t>
      </w:r>
      <w:r w:rsidR="000A3AFD">
        <w:t>18.9</w:t>
      </w:r>
      <w:r>
        <w:t>.201</w:t>
      </w:r>
      <w:r w:rsidR="008032AE">
        <w:t>8</w:t>
      </w:r>
      <w:r w:rsidR="000A10DC">
        <w:t>. g. s potvrdom pravomoćnosti</w:t>
      </w:r>
      <w:r w:rsidR="000A3AFD">
        <w:t xml:space="preserve"> (podbroj </w:t>
      </w:r>
      <w:r w:rsidR="00AD7BE5">
        <w:t>81</w:t>
      </w:r>
      <w:r w:rsidR="000A3AFD">
        <w:t>)</w:t>
      </w:r>
    </w:p>
    <w:p w:rsidRDefault="00AD7BE5" w:rsidP="006F2672" w:rsidR="00AD7BE5">
      <w:pPr>
        <w:pStyle w:val="Tijeloteksta"/>
        <w:numPr>
          <w:ilvl w:val="0"/>
          <w:numId w:val="5"/>
        </w:numPr>
      </w:pPr>
      <w:r>
        <w:t xml:space="preserve">FINA uz </w:t>
      </w:r>
      <w:proofErr w:type="spellStart"/>
      <w:r>
        <w:t>rj</w:t>
      </w:r>
      <w:proofErr w:type="spellEnd"/>
      <w:r>
        <w:t>. o dosudi od 18.9.2018. g. (podbroj 81) s potvrdom pravomoćnosti – uz dopis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  <w:r w:rsidR="009540A3">
        <w:t xml:space="preserve"> </w:t>
      </w:r>
    </w:p>
    <w:p w:rsidRDefault="00E22E37" w:rsidP="00E22E37" w:rsidR="00E22E37">
      <w:pPr>
        <w:pStyle w:val="Tijeloteksta"/>
        <w:numPr>
          <w:ilvl w:val="0"/>
          <w:numId w:val="5"/>
        </w:numPr>
      </w:pPr>
      <w:r>
        <w:t>k-</w:t>
      </w:r>
      <w:r w:rsidR="00282D2C">
        <w:t>24.11.</w:t>
      </w:r>
    </w:p>
    <w:p w:rsidRDefault="00EA19E1" w:rsidP="00E22E37" w:rsidR="00EA19E1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496" w:rsidR="00941496">
      <w:r>
        <w:separator/>
      </w:r>
    </w:p>
  </w:endnote>
  <w:endnote w:id="0" w:type="continuationSeparator">
    <w:p w:rsidRDefault="00941496" w:rsidR="00941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496" w:rsidR="00941496">
      <w:r>
        <w:separator/>
      </w:r>
    </w:p>
  </w:footnote>
  <w:footnote w:id="0" w:type="continuationSeparator">
    <w:p w:rsidRDefault="00941496" w:rsidR="00941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4DCC">
      <w:rPr>
        <w:noProof/>
      </w:rPr>
      <w:t>4</w:t>
    </w:r>
    <w:r>
      <w:fldChar w:fldCharType="end"/>
    </w:r>
  </w:p>
  <w:p w:rsidRDefault="00AD7BE5" w:rsidP="00282D2C" w:rsidR="00282D2C">
    <w:pPr>
      <w:jc w:val="right"/>
    </w:pPr>
    <w:r>
      <w:t>6 St-1696/16-85</w:t>
    </w:r>
  </w:p>
  <w:p w:rsidRDefault="00F50565" w:rsidP="00AF171C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B570A7"/>
    <w:multiLevelType w:val="multilevel"/>
    <w:tmpl w:val="08B2036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360" w:left="17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720" w:left="35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720" w:left="4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080" w:left="5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080" w:left="603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080" w:left="6744"/>
      </w:pPr>
      <w:rPr>
        <w:rFonts w:hint="default"/>
      </w:rPr>
    </w:lvl>
  </w:abstractNum>
  <w:abstractNum w:abstractNumId="8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948247F"/>
    <w:multiLevelType w:val="hybridMultilevel"/>
    <w:tmpl w:val="7D7EAA18"/>
    <w:lvl w:tplc="611CE67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F9E350D"/>
    <w:multiLevelType w:val="multilevel"/>
    <w:tmpl w:val="F6BC2666"/>
    <w:lvl w:ilvl="0">
      <w:start w:val="1"/>
      <w:numFmt w:val="decimal"/>
      <w:lvlText w:val="%1"/>
      <w:lvlJc w:val="left"/>
      <w:pPr>
        <w:ind w:hanging="1065" w:left="1065"/>
      </w:pPr>
      <w:rPr>
        <w:rFonts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hanging="1065" w:left="1773"/>
      </w:pPr>
      <w:rPr>
        <w:rFonts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hanging="1065" w:left="2481"/>
      </w:pPr>
      <w:rPr>
        <w:rFonts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hanging="1065" w:left="3189"/>
      </w:pPr>
      <w:rPr>
        <w:rFonts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  <w:color w:val="auto"/>
        <w:sz w:val="24"/>
      </w:rPr>
    </w:lvl>
  </w:abstractNum>
  <w:abstractNum w:abstractNumId="15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8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8"/>
  </w:num>
  <w:num w:numId="3">
    <w:abstractNumId w:val="21"/>
  </w:num>
  <w:num w:numId="4">
    <w:abstractNumId w:val="13"/>
  </w:num>
  <w:num w:numId="5">
    <w:abstractNumId w:val="19"/>
  </w:num>
  <w:num w:numId="6">
    <w:abstractNumId w:val="22"/>
  </w:num>
  <w:num w:numId="7">
    <w:abstractNumId w:val="23"/>
  </w:num>
  <w:num w:numId="8">
    <w:abstractNumId w:val="15"/>
  </w:num>
  <w:num w:numId="9">
    <w:abstractNumId w:val="24"/>
  </w:num>
  <w:num w:numId="10">
    <w:abstractNumId w:val="2"/>
  </w:num>
  <w:num w:numId="11">
    <w:abstractNumId w:val="10"/>
  </w:num>
  <w:num w:numId="12">
    <w:abstractNumId w:val="25"/>
  </w:num>
  <w:num w:numId="13">
    <w:abstractNumId w:val="1"/>
  </w:num>
  <w:num w:numId="14">
    <w:abstractNumId w:val="17"/>
  </w:num>
  <w:num w:numId="15">
    <w:abstractNumId w:val="6"/>
  </w:num>
  <w:num w:numId="16">
    <w:abstractNumId w:val="3"/>
  </w:num>
  <w:num w:numId="17">
    <w:abstractNumId w:val="4"/>
  </w:num>
  <w:num w:numId="18">
    <w:abstractNumId w:val="9"/>
  </w:num>
  <w:num w:numId="19">
    <w:abstractNumId w:val="8"/>
  </w:num>
  <w:num w:numId="20">
    <w:abstractNumId w:val="0"/>
  </w:num>
  <w:num w:numId="21">
    <w:abstractNumId w:val="20"/>
  </w:num>
  <w:num w:numId="22">
    <w:abstractNumId w:val="14"/>
  </w:num>
  <w:num w:numId="23">
    <w:abstractNumId w:val="7"/>
  </w:num>
  <w:num w:numId="24">
    <w:abstractNumId w:val="12"/>
  </w:num>
  <w:num w:numId="25">
    <w:abstractNumId w:val="11"/>
  </w:num>
  <w:num w:numId="2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3AFD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20E2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1F40F5"/>
    <w:rsid w:val="002149DA"/>
    <w:rsid w:val="002366A3"/>
    <w:rsid w:val="00242171"/>
    <w:rsid w:val="002531DC"/>
    <w:rsid w:val="00261DD7"/>
    <w:rsid w:val="00264D7A"/>
    <w:rsid w:val="00267F79"/>
    <w:rsid w:val="00282D2C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3EF8"/>
    <w:rsid w:val="0043608B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51693D"/>
    <w:rsid w:val="00521FE6"/>
    <w:rsid w:val="0052368D"/>
    <w:rsid w:val="00524FD4"/>
    <w:rsid w:val="00551F22"/>
    <w:rsid w:val="0055370E"/>
    <w:rsid w:val="00560345"/>
    <w:rsid w:val="00575B4B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15F30"/>
    <w:rsid w:val="006315D8"/>
    <w:rsid w:val="00666DFD"/>
    <w:rsid w:val="00670F10"/>
    <w:rsid w:val="00672D37"/>
    <w:rsid w:val="00677551"/>
    <w:rsid w:val="006841D2"/>
    <w:rsid w:val="00695AD9"/>
    <w:rsid w:val="006976A3"/>
    <w:rsid w:val="006A0FB7"/>
    <w:rsid w:val="006B17D9"/>
    <w:rsid w:val="006B22E2"/>
    <w:rsid w:val="006B72DE"/>
    <w:rsid w:val="006C1EE3"/>
    <w:rsid w:val="006D18E6"/>
    <w:rsid w:val="006D6978"/>
    <w:rsid w:val="006F2672"/>
    <w:rsid w:val="006F3607"/>
    <w:rsid w:val="006F4F1C"/>
    <w:rsid w:val="00704506"/>
    <w:rsid w:val="00734462"/>
    <w:rsid w:val="007344A9"/>
    <w:rsid w:val="00752C2B"/>
    <w:rsid w:val="00754DCC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032AE"/>
    <w:rsid w:val="00812498"/>
    <w:rsid w:val="00830B2E"/>
    <w:rsid w:val="008326A9"/>
    <w:rsid w:val="008419B9"/>
    <w:rsid w:val="0084627B"/>
    <w:rsid w:val="00847615"/>
    <w:rsid w:val="008504D7"/>
    <w:rsid w:val="00857B51"/>
    <w:rsid w:val="0086125B"/>
    <w:rsid w:val="00864CDA"/>
    <w:rsid w:val="0086607B"/>
    <w:rsid w:val="0088426E"/>
    <w:rsid w:val="008A300F"/>
    <w:rsid w:val="008A3350"/>
    <w:rsid w:val="008A72EF"/>
    <w:rsid w:val="008C0757"/>
    <w:rsid w:val="008D37BB"/>
    <w:rsid w:val="008D4CA6"/>
    <w:rsid w:val="00901EED"/>
    <w:rsid w:val="00902607"/>
    <w:rsid w:val="00925E5F"/>
    <w:rsid w:val="00935C18"/>
    <w:rsid w:val="0094128C"/>
    <w:rsid w:val="00941496"/>
    <w:rsid w:val="009516A0"/>
    <w:rsid w:val="009540A3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AD7BE5"/>
    <w:rsid w:val="00AF171C"/>
    <w:rsid w:val="00B11FD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A7124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DF76FB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A642E"/>
    <w:rsid w:val="00EB185D"/>
    <w:rsid w:val="00EC0290"/>
    <w:rsid w:val="00EC6CB5"/>
    <w:rsid w:val="00ED1853"/>
    <w:rsid w:val="00EF2B4D"/>
    <w:rsid w:val="00F01859"/>
    <w:rsid w:val="00F208B3"/>
    <w:rsid w:val="00F257CB"/>
    <w:rsid w:val="00F25F91"/>
    <w:rsid w:val="00F45DD4"/>
    <w:rsid w:val="00F50565"/>
    <w:rsid w:val="00F63D27"/>
    <w:rsid w:val="00F661AF"/>
    <w:rsid w:val="00F70CCD"/>
    <w:rsid w:val="00F8328B"/>
    <w:rsid w:val="00F96DE8"/>
    <w:rsid w:val="00FA0CE4"/>
    <w:rsid w:val="00FB59B1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D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4D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D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D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D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D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4D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D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D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D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9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68217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4051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114829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28561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14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5284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46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055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845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973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76045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149148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0637239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41358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66711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12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935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8798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33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78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15081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17618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8697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3245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318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633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42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26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317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165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90250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56539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05106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62335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6122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059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821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1757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85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909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5185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65836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155577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48468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03409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58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419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617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8182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776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57321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35947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51040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907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05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861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5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422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43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5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18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8297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189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6292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6211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1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299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986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6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049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2018.</izvorni_sadrzaj>
    <derivirana_varijabla naziv="DomainObject.Predmet.DatumZadnjeOdrzaneSudskeRadnje_1">6. ožujka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St-1696/2016-81</izvorni_sadrzaj>
    <derivirana_varijabla naziv="DomainObject.PredzadnjaOdlukaIzPredmeta.Oznaka_1">St-1696/2016-81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7EC49-3743-491C-B1B9-317554892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800</properties:Words>
  <properties:Characters>4400</properties:Characters>
  <properties:Lines>286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2018-10-24T09:44:00Z</dcterms:created>
  <dc:creator>banka</dc:creator>
  <cp:lastModifiedBy>Danijela Sekulić</cp:lastModifiedBy>
  <cp:lastPrinted>2018-10-24T09:44:00Z</cp:lastPrinted>
  <dcterms:modified xmlns:xsi="http://www.w3.org/2001/XMLSchema-instance" xsi:type="dcterms:W3CDTF">2018-10-24T09:45:00Z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(SCAT-ING - RAZLUČNI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