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ba77" w14:paraId="7f9ba77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A82ECD">
        <w:t xml:space="preserve">    67. St-1553</w:t>
      </w:r>
      <w:r w:rsidR="00EC25D9">
        <w:t>/13</w:t>
      </w:r>
      <w:r w:rsidR="000336F6">
        <w:t>-65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A82ECD" w:rsidRPr="00A82ECD">
        <w:rPr>
          <w:bCs/>
        </w:rPr>
        <w:t>NOTE NEKRETNINE d.o.o. u stečaju, Zagreb, Boškovićeva 4, OIB: 61449418137</w:t>
      </w:r>
      <w:r w:rsidRPr="001842AB">
        <w:t xml:space="preserve">, </w:t>
      </w:r>
      <w:r w:rsidR="00A82ECD">
        <w:t>15. siječnja 2018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</w:t>
      </w:r>
      <w:r w:rsidR="00A82ECD">
        <w:t>drugog</w:t>
      </w:r>
      <w:r w:rsidR="00044A96" w:rsidRPr="001842AB">
        <w:t xml:space="preserve"> višeg isplatnog reda</w:t>
      </w:r>
      <w:r w:rsidR="00A82ECD">
        <w:t xml:space="preserve"> u iznosu od 142.475,67 kn ili 2% utvrđenih tražbina</w:t>
      </w:r>
      <w:r w:rsidR="00044A96" w:rsidRPr="001842AB">
        <w:t xml:space="preserve"> u stečajno</w:t>
      </w:r>
      <w:r w:rsidR="0085051D">
        <w:t xml:space="preserve">m </w:t>
      </w:r>
      <w:r w:rsidR="009B7657">
        <w:t>postupku</w:t>
      </w:r>
      <w:r w:rsidR="00A82ECD">
        <w:t xml:space="preserve"> poslovni broj St-1553</w:t>
      </w:r>
      <w:r w:rsidR="00EC25D9">
        <w:t>/13</w:t>
      </w:r>
      <w:r w:rsidR="001842AB">
        <w:t xml:space="preserve">, </w:t>
      </w:r>
      <w:r w:rsidR="00044A96" w:rsidRPr="001842AB">
        <w:t xml:space="preserve"> koji se vodi nad stečajnim dužnikom </w:t>
      </w:r>
      <w:r w:rsidR="00A82ECD" w:rsidRPr="00A82ECD">
        <w:rPr>
          <w:bCs/>
        </w:rPr>
        <w:t>NOTE NEKRETNINE d.o.o. u stečaju, Zagreb, Boškovićeva 4, OIB: 61449418137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A82ECD">
        <w:t>Damir Mikić</w:t>
      </w:r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</w:t>
      </w:r>
      <w:r w:rsidR="00A82ECD">
        <w:t xml:space="preserve"> u 104/17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</w:t>
      </w:r>
      <w:r w:rsidR="00A82ECD">
        <w:t>drugog</w:t>
      </w:r>
      <w:r w:rsidR="00957E1D" w:rsidRPr="001842AB">
        <w:t xml:space="preserve"> višeg isplatnog reda u iznosu od </w:t>
      </w:r>
      <w:r w:rsidR="00A82ECD" w:rsidRPr="00A82ECD">
        <w:t>142.475,67 kn</w:t>
      </w:r>
      <w:r w:rsidR="00957E1D" w:rsidRPr="001842AB">
        <w:t>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A82ECD">
        <w:t>15. siječnja 2018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0336F6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0336F6" w:rsidP="005078C7" w:rsidR="000336F6" w:rsidRPr="001842AB"/>
    <w:p w:rsidRDefault="000336F6" w:rsidP="00BA7734" w:rsidR="000336F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0336F6" w:rsidP="00BA7734" w:rsidR="000336F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078C7" w:rsidP="000336F6" w:rsidR="005078C7" w:rsidRPr="001842AB">
      <w:pPr>
        <w:ind w:left="720"/>
      </w:pP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336F6"/>
    <w:rsid w:val="00044A96"/>
    <w:rsid w:val="000C4A2B"/>
    <w:rsid w:val="00107B00"/>
    <w:rsid w:val="00176073"/>
    <w:rsid w:val="001842AB"/>
    <w:rsid w:val="0046020C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62F4B"/>
    <w:rsid w:val="00A66BD2"/>
    <w:rsid w:val="00A77317"/>
    <w:rsid w:val="00A82ECD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3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djelomičnu diobu</izvorni_sadrzaj>
    <derivirana_varijabla naziv="DomainObject.Primjedba_1">suglasnost za djelomičnu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ZZ Dušan Mišković</izvorni_sadrzaj>
    <derivirana_varijabla naziv="DomainObject.Predmet.ProtustrankaFormated_1">  NOTE NEKRETNINE d.o.o. za poslovanje nekretninama - u stečaju zastupanog po punomoćniku ZZ Dušan Mišković</derivirana_varijabla>
  </DomainObject.Predmet.ProtustrankaFormated>
  <DomainObject.Predmet.ProtustrankaFormatedOIB>
    <izvorni_sadrzaj>  NOTE NEKRETNINE d.o.o. za poslovanje nekretninama - u stečaju, OIB 61449418137 zastupanog po punomoćniku ZZ Dušan Mišković</izvorni_sadrzaj>
    <derivirana_varijabla naziv="DomainObject.Predmet.ProtustrankaFormatedOIB_1">  NOTE NEKRETNINE d.o.o. za poslovanje nekretninama - u stečaju, OIB 61449418137 zastupanog po punomoćniku ZZ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ZZ Dušan Mišković</izvorni_sadrzaj>
    <derivirana_varijabla naziv="DomainObject.Predmet.ProtustrankaFormatedWithAdress_1"> NOTE NEKRETNINE d.o.o. za poslovanje nekretninama - u stečaju, Boškovićeva 4, 10000 Zagreb zastupanog po punomoćniku ZZ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ZZ Dušan Mišković</izvorni_sadrzaj>
    <derivirana_varijabla naziv="DomainObject.Predmet.ProtustrankaFormatedWithAdressOIB_1"> NOTE NEKRETNINE d.o.o. za poslovanje nekretninama - u stečaju, OIB 61449418137, Boškovićeva 4, 10000 Zagreb zastupanog po punomoćniku ZZ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ZZ Dušan Mišković</item>
    </izvorni_sadrzaj>
    <derivirana_varijabla naziv="DomainObject.Predmet.ProtuStrankaListFormated_1">
      <item>NOTE NEKRETNINE d.o.o. za poslovanje nekretninama - u stečaju zastupanog po punomoćniku ZZ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ZZ Dušan Mišković</item>
    </izvorni_sadrzaj>
    <derivirana_varijabla naziv="DomainObject.Predmet.ProtuStrankaListFormatedOIB_1">
      <item>NOTE NEKRETNINE d.o.o. za poslovanje nekretninama - u stečaju, OIB 61449418137 zastupanog po punomoćniku ZZ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ZZ Dušan Mišković</item>
    </izvorni_sadrzaj>
    <derivirana_varijabla naziv="DomainObject.Predmet.ProtuStrankaListFormatedWithAdress_1">
      <item>NOTE NEKRETNINE d.o.o. za poslovanje nekretninama - u stečaju, Boškovićeva 4, 10000 Zagreb zastupanog po punomoćniku ZZ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ZZ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ZZ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Formated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Formated>
  <DomainObject.Predmet.OstaliListFormatedOIB>
    <izvorni_sadrzaj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FormatedOIB_1">
      <item>ZZ 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FormatedOIB>
  <DomainObject.Predmet.OstaliListFormatedWithAdress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izvorni_sadrzaj>
    <derivirana_varijabla naziv="DomainObject.Predmet.OstaliListFormatedWithAdress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 Župić i partneri, Ul. grada Vukovara 269f, 10000 Zagreb</item>
    </derivirana_varijabla>
  </DomainObject.Predmet.OstaliListFormatedWithAdress>
  <DomainObject.Predmet.OstaliListFormatedWithAdressOIB>
    <izvorni_sadrzaj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izvorni_sadrzaj>
    <derivirana_varijabla naziv="DomainObject.Predmet.OstaliListFormatedWithAdressOIB_1">
      <item>ZZ 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 Župić i partneri, Ul. grada Vukovara 269f, 10000 Zagreb</item>
    </derivirana_varijabla>
  </DomainObject.Predmet.OstaliListFormatedWithAdressOIB>
  <DomainObject.Predmet.OstaliListNazivFormated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izvorni_sadrzaj>
    <derivirana_varijabla naziv="DomainObject.Predmet.OstaliListNazivFormated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</derivirana_varijabla>
  </DomainObject.Predmet.OstaliListNazivFormated>
  <DomainObject.Predmet.OstaliListNazivFormatedOIB>
    <izvorni_sadrzaj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izvorni_sadrzaj>
    <derivirana_varijabla naziv="DomainObject.Predmet.OstaliListNazivFormatedOIB_1"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 Župić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ZZ 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 Župić i partneri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ZZ Dušan Mišković,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 Župić i partneri, Ul. grada Vukovara 269f,10000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izvorni_sadrzaj>
    <derivirana_varijabla naziv="DomainObject.Predmet.SudioniciListNazivOIB_1">
      <item>, OIB 53316274307</item>
      <item>, OIB 61449418137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null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1408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2018-01-15T09:23:00Z</dcterms:created>
  <dc:creator>nribaric</dc:creator>
  <cp:lastModifiedBy>Katica Franjić</cp:lastModifiedBy>
  <cp:lastPrinted>2018-01-15T09:41:00Z</cp:lastPrinted>
  <dcterms:modified xmlns:xsi="http://www.w3.org/2001/XMLSchema-instance" xsi:type="dcterms:W3CDTF">2018-01-15T09:42:00Z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