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ff66a" w14:paraId="84ff66a" w:rsidRDefault="00AE649C" w:rsidP="00FA5B5E" w:rsidR="00AE649C" w:rsidRPr="00B76F3C">
      <w:pPr>
        <w:pStyle w:val="Naslov3"/>
        <w15:collapsed w:val="false"/>
      </w:pPr>
    </w:p>
    <w:p w:rsidRDefault="00784CF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84CF6" w:rsidP="00784CF6" w:rsidR="00784CF6" w:rsidRPr="00784CF6">
      <w:pPr>
        <w:spacing w:after="0"/>
        <w:rPr>
          <w:rFonts w:cs="Arial" w:eastAsia="Times New Roman" w:hAnsi="Arial" w:ascii="Arial"/>
        </w:rPr>
      </w:pPr>
    </w:p>
    <w:p w:rsidRDefault="00784CF6" w:rsidP="00784CF6" w:rsidR="00784CF6" w:rsidRPr="00784CF6">
      <w:pPr>
        <w:spacing w:after="0"/>
        <w:rPr>
          <w:rFonts w:cs="Arial" w:eastAsia="Times New Roman" w:hAnsi="Arial" w:ascii="Arial"/>
        </w:rPr>
      </w:pPr>
    </w:p>
    <w:p w:rsidRDefault="00784CF6" w:rsidP="00784CF6" w:rsidR="00784CF6" w:rsidRPr="00784CF6">
      <w:pPr>
        <w:spacing w:after="0"/>
        <w:rPr>
          <w:rFonts w:cs="Arial" w:eastAsia="Times New Roman" w:hAnsi="Arial" w:ascii="Arial"/>
        </w:rPr>
      </w:pPr>
    </w:p>
    <w:p w:rsidRDefault="00784CF6" w:rsidP="00784CF6" w:rsidR="00784CF6" w:rsidRPr="00784CF6">
      <w:pPr>
        <w:spacing w:after="0"/>
        <w:ind w:firstLine="708"/>
        <w:rPr>
          <w:rFonts w:cs="Times New Roman" w:eastAsia="Times New Roman"/>
        </w:rPr>
      </w:pPr>
      <w:r w:rsidRPr="00784CF6">
        <w:rPr>
          <w:rFonts w:cs="Times New Roman" w:eastAsia="Times New Roman"/>
        </w:rPr>
        <w:t>REPUBLIKA HRVATSKA</w:t>
      </w:r>
      <w:r w:rsidRPr="00784CF6">
        <w:rPr>
          <w:rFonts w:cs="Times New Roman" w:eastAsia="Times New Roman"/>
        </w:rPr>
        <w:tab/>
        <w:t xml:space="preserve">                                      Poslovni broj: 3. St-80/2015-9</w:t>
      </w:r>
    </w:p>
    <w:p w:rsidRDefault="00784CF6" w:rsidP="00784CF6" w:rsidR="00784CF6" w:rsidRPr="00784CF6">
      <w:pPr>
        <w:spacing w:after="0"/>
        <w:ind w:firstLine="708"/>
        <w:rPr>
          <w:rFonts w:cs="Times New Roman" w:eastAsia="Times New Roman"/>
        </w:rPr>
      </w:pPr>
      <w:r w:rsidRPr="00784CF6">
        <w:rPr>
          <w:rFonts w:cs="Times New Roman" w:eastAsia="Times New Roman"/>
        </w:rPr>
        <w:t>TRGOVAČKI SUD U ZADRU</w:t>
      </w:r>
    </w:p>
    <w:p w:rsidRDefault="00784CF6" w:rsidP="00784CF6" w:rsidR="00784CF6" w:rsidRPr="00784CF6">
      <w:pPr>
        <w:spacing w:after="0"/>
        <w:ind w:firstLine="708"/>
        <w:rPr>
          <w:rFonts w:cs="Times New Roman" w:eastAsia="Times New Roman"/>
        </w:rPr>
      </w:pPr>
      <w:r w:rsidRPr="00784CF6">
        <w:rPr>
          <w:rFonts w:cs="Times New Roman" w:eastAsia="Times New Roman"/>
        </w:rPr>
        <w:t>Zadar, Dr. Franje Tuđmana 35</w:t>
      </w:r>
      <w:r w:rsidRPr="00784CF6">
        <w:rPr>
          <w:rFonts w:cs="Times New Roman" w:eastAsia="Times New Roman"/>
        </w:rPr>
        <w:tab/>
      </w:r>
      <w:r w:rsidRPr="00784CF6">
        <w:rPr>
          <w:rFonts w:cs="Times New Roman" w:eastAsia="Times New Roman"/>
        </w:rPr>
        <w:tab/>
      </w:r>
      <w:r w:rsidRPr="00784CF6">
        <w:rPr>
          <w:rFonts w:cs="Times New Roman" w:eastAsia="Times New Roman"/>
        </w:rPr>
        <w:tab/>
      </w:r>
      <w:r w:rsidRPr="00784CF6">
        <w:rPr>
          <w:rFonts w:cs="Times New Roman" w:eastAsia="Times New Roman"/>
        </w:rPr>
        <w:tab/>
      </w:r>
      <w:r w:rsidRPr="00784CF6">
        <w:rPr>
          <w:rFonts w:cs="Times New Roman" w:eastAsia="Times New Roman"/>
        </w:rPr>
        <w:tab/>
      </w:r>
      <w:r w:rsidRPr="00784CF6">
        <w:rPr>
          <w:rFonts w:cs="Times New Roman" w:eastAsia="Times New Roman"/>
        </w:rPr>
        <w:tab/>
        <w:t xml:space="preserve">        </w:t>
      </w:r>
    </w:p>
    <w:p w:rsidRDefault="00784CF6" w:rsidP="00784CF6" w:rsidR="00784CF6" w:rsidRPr="00784CF6">
      <w:pPr>
        <w:spacing w:after="0"/>
        <w:rPr>
          <w:rFonts w:cs="Arial" w:eastAsia="Times New Roman" w:hAnsi="Arial" w:ascii="Arial"/>
        </w:rPr>
      </w:pPr>
    </w:p>
    <w:p w:rsidRDefault="00784CF6" w:rsidP="00784CF6" w:rsidR="00784CF6" w:rsidRPr="00784CF6">
      <w:pPr>
        <w:spacing w:after="0"/>
        <w:ind w:left="5040"/>
        <w:jc w:val="right"/>
        <w:rPr>
          <w:rFonts w:cs="Times New Roman" w:eastAsia="Times New Roman"/>
        </w:rPr>
      </w:pPr>
      <w:r w:rsidRPr="00784CF6">
        <w:rPr>
          <w:rFonts w:cs="Times New Roman" w:eastAsia="Times New Roman"/>
        </w:rPr>
        <w:t xml:space="preserve">Jelena </w:t>
      </w:r>
      <w:proofErr w:type="spellStart"/>
      <w:r w:rsidRPr="00784CF6">
        <w:rPr>
          <w:rFonts w:cs="Times New Roman" w:eastAsia="Times New Roman"/>
        </w:rPr>
        <w:t>Juričević</w:t>
      </w:r>
      <w:proofErr w:type="spellEnd"/>
    </w:p>
    <w:p w:rsidRDefault="00784CF6" w:rsidP="00784CF6" w:rsidR="00784CF6" w:rsidRPr="00784CF6">
      <w:pPr>
        <w:spacing w:after="0"/>
        <w:ind w:left="5040"/>
        <w:jc w:val="right"/>
        <w:rPr>
          <w:rFonts w:cs="Times New Roman" w:eastAsia="Times New Roman"/>
        </w:rPr>
      </w:pPr>
      <w:r w:rsidRPr="00784CF6">
        <w:rPr>
          <w:rFonts w:cs="Times New Roman" w:eastAsia="Times New Roman"/>
        </w:rPr>
        <w:t>Ante Starčevića 19</w:t>
      </w:r>
    </w:p>
    <w:p w:rsidRDefault="00784CF6" w:rsidP="00784CF6" w:rsidR="00784CF6" w:rsidRPr="00784CF6">
      <w:pPr>
        <w:spacing w:after="0"/>
        <w:ind w:left="5040"/>
        <w:jc w:val="right"/>
        <w:rPr>
          <w:rFonts w:cs="Times New Roman" w:eastAsia="Times New Roman"/>
        </w:rPr>
      </w:pPr>
      <w:proofErr w:type="spellStart"/>
      <w:r w:rsidRPr="00784CF6">
        <w:rPr>
          <w:rFonts w:cs="Times New Roman" w:eastAsia="Times New Roman"/>
        </w:rPr>
        <w:t>Posedarje</w:t>
      </w:r>
      <w:proofErr w:type="spellEnd"/>
    </w:p>
    <w:p w:rsidRDefault="00784CF6" w:rsidP="00784CF6" w:rsidR="00784CF6" w:rsidRPr="00784CF6">
      <w:pPr>
        <w:spacing w:after="0"/>
        <w:ind w:firstLine="360"/>
        <w:jc w:val="both"/>
        <w:rPr>
          <w:rFonts w:cs="Times New Roman" w:eastAsia="Times New Roman"/>
        </w:rPr>
      </w:pPr>
    </w:p>
    <w:p w:rsidRDefault="00784CF6" w:rsidP="00784CF6" w:rsidR="00784CF6" w:rsidRPr="00784CF6">
      <w:pPr>
        <w:spacing w:after="0"/>
        <w:jc w:val="both"/>
        <w:rPr>
          <w:rFonts w:cs="Times New Roman" w:eastAsia="Times New Roman"/>
        </w:rPr>
      </w:pPr>
    </w:p>
    <w:p w:rsidRDefault="00784CF6" w:rsidP="00784CF6" w:rsidR="00784CF6" w:rsidRPr="00784CF6">
      <w:pPr>
        <w:spacing w:after="0"/>
        <w:ind w:firstLine="360"/>
        <w:jc w:val="both"/>
        <w:rPr>
          <w:rFonts w:cs="Times New Roman" w:eastAsia="Times New Roman"/>
        </w:rPr>
      </w:pPr>
      <w:r w:rsidRPr="00784CF6">
        <w:rPr>
          <w:rFonts w:cs="Times New Roman" w:eastAsia="Times New Roman"/>
        </w:rPr>
        <w:t xml:space="preserve">Rješenjem ovog suda poslovni broj od 30. svibnja 2016. koje se dostavlja u privitku, pozvani ste na ročišta od 15. lipnja 2016. radi očitovanja o prijedlogu i utvrđivanja pretpostavki za otvaranje stečajnog postupka nad pravnom osobom- dužnikom </w:t>
      </w:r>
      <w:r w:rsidRPr="00784CF6">
        <w:rPr>
          <w:rFonts w:cs="Times New Roman" w:eastAsia="Times New Roman"/>
          <w:lang w:eastAsia="hr-HR"/>
        </w:rPr>
        <w:t xml:space="preserve">MARIJAN COMMERCE </w:t>
      </w:r>
      <w:r w:rsidRPr="00784CF6">
        <w:rPr>
          <w:rFonts w:cs="Times New Roman" w:eastAsia="Times New Roman"/>
        </w:rPr>
        <w:t xml:space="preserve"> d.o.o. sa sjedištem u </w:t>
      </w:r>
      <w:proofErr w:type="spellStart"/>
      <w:r w:rsidRPr="00784CF6">
        <w:rPr>
          <w:rFonts w:cs="Times New Roman" w:eastAsia="Times New Roman"/>
        </w:rPr>
        <w:t>Posedarju</w:t>
      </w:r>
      <w:proofErr w:type="spellEnd"/>
      <w:r w:rsidRPr="00784CF6">
        <w:rPr>
          <w:rFonts w:cs="Times New Roman" w:eastAsia="Times New Roman"/>
        </w:rPr>
        <w:t xml:space="preserve"> (Općina </w:t>
      </w:r>
      <w:proofErr w:type="spellStart"/>
      <w:r w:rsidRPr="00784CF6">
        <w:rPr>
          <w:rFonts w:cs="Times New Roman" w:eastAsia="Times New Roman"/>
        </w:rPr>
        <w:t>Posedarje</w:t>
      </w:r>
      <w:proofErr w:type="spellEnd"/>
      <w:r w:rsidRPr="00784CF6">
        <w:rPr>
          <w:rFonts w:cs="Times New Roman" w:eastAsia="Times New Roman"/>
        </w:rPr>
        <w:t xml:space="preserve">),  Ante Starčevića </w:t>
      </w:r>
      <w:proofErr w:type="spellStart"/>
      <w:r w:rsidRPr="00784CF6">
        <w:rPr>
          <w:rFonts w:cs="Times New Roman" w:eastAsia="Times New Roman"/>
        </w:rPr>
        <w:t>bb</w:t>
      </w:r>
      <w:proofErr w:type="spellEnd"/>
      <w:r w:rsidRPr="00784CF6">
        <w:rPr>
          <w:rFonts w:cs="Times New Roman" w:eastAsia="Times New Roman"/>
        </w:rPr>
        <w:t>, OIB: 37688907465.</w:t>
      </w:r>
    </w:p>
    <w:p w:rsidRDefault="00784CF6" w:rsidP="00784CF6" w:rsidR="00784CF6" w:rsidRPr="00784CF6">
      <w:pPr>
        <w:spacing w:after="0"/>
        <w:jc w:val="both"/>
        <w:rPr>
          <w:rFonts w:cs="Times New Roman" w:eastAsia="Times New Roman"/>
          <w:b/>
        </w:rPr>
      </w:pPr>
    </w:p>
    <w:p w:rsidRDefault="00784CF6" w:rsidP="00784CF6" w:rsidR="00784CF6" w:rsidRPr="00784CF6">
      <w:pPr>
        <w:spacing w:after="0"/>
        <w:ind w:firstLine="360"/>
        <w:jc w:val="both"/>
        <w:rPr>
          <w:rFonts w:cs="Times New Roman" w:eastAsia="Times New Roman"/>
        </w:rPr>
      </w:pPr>
      <w:r w:rsidRPr="00784CF6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784CF6" w:rsidP="00784CF6" w:rsidR="00784CF6" w:rsidRPr="00784CF6">
      <w:pPr>
        <w:spacing w:after="0"/>
        <w:ind w:left="360"/>
        <w:jc w:val="both"/>
        <w:rPr>
          <w:rFonts w:cs="Times New Roman" w:eastAsia="Times New Roman"/>
        </w:rPr>
      </w:pPr>
    </w:p>
    <w:p w:rsidRDefault="00784CF6" w:rsidP="00784CF6" w:rsidR="00784CF6" w:rsidRPr="00784CF6">
      <w:pPr>
        <w:spacing w:after="0"/>
        <w:ind w:left="360"/>
        <w:jc w:val="both"/>
        <w:rPr>
          <w:rFonts w:cs="Times New Roman" w:eastAsia="Times New Roman"/>
        </w:rPr>
      </w:pPr>
    </w:p>
    <w:p w:rsidRDefault="00784CF6" w:rsidP="00784CF6" w:rsidR="00784CF6" w:rsidRPr="00784CF6">
      <w:pPr>
        <w:spacing w:after="0"/>
        <w:ind w:left="360"/>
        <w:jc w:val="center"/>
        <w:rPr>
          <w:rFonts w:cs="Times New Roman" w:eastAsia="Times New Roman"/>
        </w:rPr>
      </w:pPr>
      <w:r w:rsidRPr="00784CF6">
        <w:rPr>
          <w:rFonts w:cs="Times New Roman" w:eastAsia="Times New Roman"/>
        </w:rPr>
        <w:t>U Zadru 30. svibnja 2016.</w:t>
      </w:r>
    </w:p>
    <w:p w:rsidRDefault="00784CF6" w:rsidP="00784CF6" w:rsidR="00784CF6" w:rsidRPr="00784CF6">
      <w:pPr>
        <w:spacing w:after="0"/>
        <w:ind w:left="360"/>
        <w:jc w:val="both"/>
        <w:rPr>
          <w:rFonts w:cs="Times New Roman" w:eastAsia="Times New Roman"/>
        </w:rPr>
      </w:pPr>
    </w:p>
    <w:p w:rsidRDefault="00784CF6" w:rsidP="00784CF6" w:rsidR="00784CF6" w:rsidRPr="00784CF6">
      <w:pPr>
        <w:spacing w:after="0"/>
        <w:ind w:left="360"/>
        <w:jc w:val="both"/>
        <w:rPr>
          <w:rFonts w:cs="Times New Roman" w:eastAsia="Times New Roman"/>
        </w:rPr>
      </w:pPr>
    </w:p>
    <w:p w:rsidRDefault="00784CF6" w:rsidP="00784CF6" w:rsidR="00784CF6" w:rsidRPr="00784CF6">
      <w:pPr>
        <w:spacing w:after="0"/>
        <w:ind w:left="360"/>
        <w:jc w:val="both"/>
        <w:rPr>
          <w:rFonts w:cs="Times New Roman" w:eastAsia="Times New Roman"/>
        </w:rPr>
      </w:pPr>
    </w:p>
    <w:p w:rsidRDefault="00784CF6" w:rsidP="00784CF6" w:rsidR="00784CF6" w:rsidRPr="00784CF6">
      <w:pPr>
        <w:spacing w:after="0"/>
        <w:ind w:firstLine="360"/>
        <w:rPr>
          <w:rFonts w:cs="Times New Roman" w:eastAsia="Times New Roman"/>
        </w:rPr>
      </w:pPr>
      <w:r w:rsidRPr="00784CF6">
        <w:rPr>
          <w:rFonts w:cs="Times New Roman" w:eastAsia="Times New Roman"/>
        </w:rPr>
        <w:t xml:space="preserve">Za točnost </w:t>
      </w:r>
      <w:proofErr w:type="spellStart"/>
      <w:r w:rsidRPr="00784CF6">
        <w:rPr>
          <w:rFonts w:cs="Times New Roman" w:eastAsia="Times New Roman"/>
        </w:rPr>
        <w:t>otpravka</w:t>
      </w:r>
      <w:proofErr w:type="spellEnd"/>
      <w:r w:rsidRPr="00784CF6">
        <w:rPr>
          <w:rFonts w:cs="Times New Roman" w:eastAsia="Times New Roman"/>
        </w:rPr>
        <w:t>-ovlaštena službenica:                                       Sutkinja:</w:t>
      </w:r>
    </w:p>
    <w:p w:rsidRDefault="00784CF6" w:rsidP="00784CF6" w:rsidR="00784CF6" w:rsidRPr="00784CF6">
      <w:pPr>
        <w:spacing w:after="0"/>
        <w:ind w:firstLine="360"/>
        <w:rPr>
          <w:rFonts w:cs="Times New Roman" w:eastAsia="Times New Roman"/>
        </w:rPr>
      </w:pPr>
      <w:r w:rsidRPr="00784CF6">
        <w:rPr>
          <w:rFonts w:cs="Times New Roman" w:eastAsia="Times New Roman"/>
        </w:rPr>
        <w:t>Nena Mužanović                                                                               Tina Grgas, v.r.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CF6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037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St-80/2015-9</izvorni_sadrzaj>
    <derivirana_varijabla naziv="DomainObject.Oznaka_1">St-80/2015-9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2015.</izvorni_sadrzaj>
    <derivirana_varijabla naziv="DomainObject.Predmet.DatumOsnivanja_1">27.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prigovor-pristojba</izvorni_sadrzaj>
    <derivirana_varijabla naziv="DomainObject.Predmet.Opis_1">prigovor-pristojba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St-80/2015</izvorni_sadrzaj>
    <derivirana_varijabla naziv="DomainObject.Predmet.OznakaBroj_1">St-80/2015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COMMERCE d.o.o. za trgovinu, ugostiteljstvo i turizam</izvorni_sadrzaj>
    <derivirana_varijabla naziv="DomainObject.Predmet.StrankaFormated_1">  MARIJAN COMMERCE d.o.o. za trgovinu, ugostiteljstvo i turizam</derivirana_varijabla>
  </DomainObject.Predmet.StrankaFormated>
  <DomainObject.Predmet.StrankaFormatedOIB>
    <izvorni_sadrzaj>  MARIJAN COMMERCE d.o.o. za trgovinu, ugostiteljstvo i turizam, OIB 37688907465</izvorni_sadrzaj>
    <derivirana_varijabla naziv="DomainObject.Predmet.StrankaFormatedOIB_1">  MARIJAN COMMERCE d.o.o. za trgovinu, ugostiteljstvo i turizam, OIB 37688907465</derivirana_varijabla>
  </DomainObject.Predmet.StrankaFormatedOIB>
  <DomainObject.Predmet.StrankaFormatedWithAdress>
    <izvorni_sadrzaj> MARIJAN COMMERCE d.o.o. za trgovinu, ugostiteljstvo i turizam, Ante Starčević/bb, 23242 Posedarje</izvorni_sadrzaj>
    <derivirana_varijabla naziv="DomainObject.Predmet.StrankaFormatedWithAdress_1"> MARIJAN COMMERCE d.o.o. za trgovinu, ugostiteljstvo i turizam, Ante Starčević/bb, 23242 Posedarje</derivirana_varijabla>
  </DomainObject.Predmet.StrankaFormatedWithAdress>
  <DomainObject.Predmet.StrankaFormatedWithAdressOIB>
    <izvorni_sadrzaj> MARIJAN COMMERCE d.o.o. za trgovinu, ugostiteljstvo i turizam, OIB 37688907465, Ante Starčević/bb, 23242 Posedarje</izvorni_sadrzaj>
    <derivirana_varijabla naziv="DomainObject.Predmet.StrankaFormatedWithAdressOIB_1"> MARIJAN COMMERCE d.o.o. za trgovinu, ugostiteljstvo i turizam, OIB 37688907465, Ante Starčević/bb, 23242 Posedarje</derivirana_varijabla>
  </DomainObject.Predmet.StrankaFormatedWithAdressOIB>
  <DomainObject.Predmet.StrankaWithAdress>
    <izvorni_sadrzaj>MARIJAN COMMERCE d.o.o. za trgovinu, ugostiteljstvo i turizam Ante Starčević/bb,23242 Posedarje</izvorni_sadrzaj>
    <derivirana_varijabla naziv="DomainObject.Predmet.StrankaWithAdress_1">MARIJAN COMMERCE d.o.o. za trgovinu, ugostiteljstvo i turizam Ante Starčević/bb,23242 Posedarje</derivirana_varijabla>
  </DomainObject.Predmet.StrankaWithAdress>
  <DomainObject.Predmet.StrankaWithAdressOIB>
    <izvorni_sadrzaj>MARIJAN COMMERCE d.o.o. za trgovinu, ugostiteljstvo i turizam, OIB 37688907465, Ante Starčević/bb,23242 Posedarje</izvorni_sadrzaj>
    <derivirana_varijabla naziv="DomainObject.Predmet.StrankaWithAdressOIB_1">MARIJAN COMMERCE d.o.o. za trgovinu, ugostiteljstvo i turizam, OIB 37688907465, Ante Starčević/bb,23242 Posedarje</derivirana_varijabla>
  </DomainObject.Predmet.StrankaWithAdressOIB>
  <DomainObject.Predmet.StrankaNazivFormated>
    <izvorni_sadrzaj>MARIJAN COMMERCE d.o.o. za trgovinu, ugostiteljstvo i turizam</izvorni_sadrzaj>
    <derivirana_varijabla naziv="DomainObject.Predmet.StrankaNazivFormated_1">MARIJAN COMMERCE d.o.o. za trgovinu, ugostiteljstvo i turizam</derivirana_varijabla>
  </DomainObject.Predmet.StrankaNazivFormated>
  <DomainObject.Predmet.StrankaNazivFormatedOIB>
    <izvorni_sadrzaj>MARIJAN COMMERCE d.o.o. za trgovinu, ugostiteljstvo i turizam, OIB 37688907465</izvorni_sadrzaj>
    <derivirana_varijabla naziv="DomainObject.Predmet.StrankaNazivFormatedOIB_1">MARIJAN COMMERCE d.o.o. za trgovinu, ugostiteljstvo i turizam, OIB 37688907465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3310378.35</izvorni_sadrzaj>
    <derivirana_varijabla naziv="DomainObject.Predmet.TrenutnaVrijednost_1">3310378.35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MARIJAN COMMERCE d.o.o. za trgovinu, ugostiteljstvo i turizam</item>
    </izvorni_sadrzaj>
    <derivirana_varijabla naziv="DomainObject.Predmet.StrankaListFormated_1">
      <item>MARIJAN COMMERCE d.o.o. za trgovinu, ugostiteljstvo i turizam</item>
    </derivirana_varijabla>
  </DomainObject.Predmet.StrankaListFormated>
  <DomainObject.Predmet.StrankaListFormatedOIB>
    <izvorni_sadrzaj>
      <item>MARIJAN COMMERCE d.o.o. za trgovinu, ugostiteljstvo i turizam, OIB 37688907465</item>
    </izvorni_sadrzaj>
    <derivirana_varijabla naziv="DomainObject.Predmet.StrankaListFormatedOIB_1">
      <item>MARIJAN COMMERCE d.o.o. za trgovinu, ugostiteljstvo i turizam, OIB 37688907465</item>
    </derivirana_varijabla>
  </DomainObject.Predmet.StrankaListFormatedOIB>
  <DomainObject.Predmet.StrankaListFormatedWithAdress>
    <izvorni_sadrzaj>
      <item>MARIJAN COMMERCE d.o.o. za trgovinu, ugostiteljstvo i turizam, Ante Starčević/bb, 23242 Posedarje</item>
    </izvorni_sadrzaj>
    <derivirana_varijabla naziv="DomainObject.Predmet.StrankaListFormatedWithAdress_1">
      <item>MARIJAN COMMERCE d.o.o. za trgovinu, ugostiteljstvo i turizam, Ante Starčević/bb, 23242 Posedarje</item>
    </derivirana_varijabla>
  </DomainObject.Predmet.StrankaListFormatedWithAdress>
  <DomainObject.Predmet.StrankaListFormatedWithAdressOIB>
    <izvorni_sadrzaj>
      <item>MARIJAN COMMERCE d.o.o. za trgovinu, ugostiteljstvo i turizam, OIB 37688907465, Ante Starčević/bb, 23242 Posedarje</item>
    </izvorni_sadrzaj>
    <derivirana_varijabla naziv="DomainObject.Predmet.StrankaListFormatedWithAdressOIB_1">
      <item>MARIJAN COMMERCE d.o.o. za trgovinu, ugostiteljstvo i turizam, OIB 37688907465, Ante Starčević/bb, 23242 Posedarje</item>
    </derivirana_varijabla>
  </DomainObject.Predmet.StrankaListFormatedWithAdressOIB>
  <DomainObject.Predmet.StrankaListNazivFormated>
    <izvorni_sadrzaj>
      <item>MARIJAN COMMERCE d.o.o. za trgovinu, ugostiteljstvo i turizam</item>
    </izvorni_sadrzaj>
    <derivirana_varijabla naziv="DomainObject.Predmet.StrankaListNazivFormated_1">
      <item>MARIJAN COMMERCE d.o.o. za trgovinu, ugostiteljstvo i turizam</item>
    </derivirana_varijabla>
  </DomainObject.Predmet.StrankaListNazivFormated>
  <DomainObject.Predmet.StrankaListNazivFormatedOIB>
    <izvorni_sadrzaj>
      <item>MARIJAN COMMERCE d.o.o. za trgovinu, ugostiteljstvo i turizam, OIB 37688907465</item>
    </izvorni_sadrzaj>
    <derivirana_varijabla naziv="DomainObject.Predmet.StrankaListNazivFormatedOIB_1">
      <item>MARIJAN COMMERCE d.o.o. za trgovinu, ugostiteljstvo i turizam, OIB 37688907465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Odvjetnica Vanesa Banović</item>
    </izvorni_sadrzaj>
    <derivirana_varijabla naziv="DomainObject.Predmet.OstaliListFormated_1">
      <item>Odvjetnica Vanesa Banović</item>
    </derivirana_varijabla>
  </DomainObject.Predmet.OstaliListFormated>
  <DomainObject.Predmet.OstaliListFormatedOIB>
    <izvorni_sadrzaj>
      <item>Odvjetnica Vanesa Banović, OIB 30939425882</item>
    </izvorni_sadrzaj>
    <derivirana_varijabla naziv="DomainObject.Predmet.OstaliListFormatedOIB_1">
      <item>Odvjetnica Vanesa Banović, OIB 30939425882</item>
    </derivirana_varijabla>
  </DomainObject.Predmet.OstaliListFormatedOIB>
  <DomainObject.Predmet.OstaliListFormatedWithAdress>
    <izvorni_sadrzaj>
      <item>Odvjetnica Vanesa Banović, Nikole Matafara 7, 23000 Zadar</item>
    </izvorni_sadrzaj>
    <derivirana_varijabla naziv="DomainObject.Predmet.OstaliListFormatedWithAdress_1">
      <item>Odvjetnica Vanesa Banović, Nikole Matafara 7, 23000 Zadar</item>
    </derivirana_varijabla>
  </DomainObject.Predmet.OstaliListFormatedWithAdress>
  <DomainObject.Predmet.OstaliListFormatedWithAdressOIB>
    <izvorni_sadrzaj>
      <item>Odvjetnica Vanesa Banović, OIB 30939425882, Nikole Matafara 7, 23000 Zadar</item>
    </izvorni_sadrzaj>
    <derivirana_varijabla naziv="DomainObject.Predmet.OstaliListFormatedWithAdressOIB_1">
      <item>Odvjetnica Vanesa Banović, OIB 30939425882, Nikole Matafara 7, 23000 Zadar</item>
    </derivirana_varijabla>
  </DomainObject.Predmet.OstaliListFormatedWithAdressOIB>
  <DomainObject.Predmet.OstaliListNazivFormated>
    <izvorni_sadrzaj>
      <item>Odvjetnica Vanesa Banović</item>
    </izvorni_sadrzaj>
    <derivirana_varijabla naziv="DomainObject.Predmet.OstaliListNazivFormated_1">
      <item>Odvjetnica Vanesa Banović</item>
    </derivirana_varijabla>
  </DomainObject.Predmet.OstaliListNazivFormated>
  <DomainObject.Predmet.OstaliListNazivFormatedOIB>
    <izvorni_sadrzaj>
      <item>Odvjetnica Vanesa Banović, OIB 30939425882</item>
    </izvorni_sadrzaj>
    <derivirana_varijabla naziv="DomainObject.Predmet.OstaliListNazivFormatedOIB_1">
      <item>Odvjetnica Vanesa Banović, OIB 30939425882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St-80/2015-9</izvorni_sadrzaj>
    <derivirana_varijabla naziv="DomainObject.PoslovniBrojDokumenta_1">St-80/2015-9</derivirana_varijabla>
  </DomainObject.PoslovniBrojDokumenta>
  <DomainObject.Predmet.StrankaIDrugi>
    <izvorni_sadrzaj>MARIJAN COMMERCE d.o.o. za trgovinu, ugostiteljstvo i turizam</izvorni_sadrzaj>
    <derivirana_varijabla naziv="DomainObject.Predmet.StrankaIDrugi_1">MARIJAN COMMERCE d.o.o. za trgovinu, ugostiteljstvo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MARIJAN COMMERCE d.o.o. za trgovinu, ugostiteljstvo i turizam, OIB 37688907465, Ante Starčević/bb, 23242 Posedarje</izvorni_sadrzaj>
    <derivirana_varijabla naziv="DomainObject.Predmet.StrankaIDrugiAdressOIB_1">MARIJAN COMMERCE d.o.o. za trgovinu, ugostiteljstvo i turizam, OIB 37688907465, Ante Starčević/bb, 23242 Posedarje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COMMERCE d.o.o. za trgovinu, ugostiteljstvo i turizam</item>
      <item>Odvjetnica Vanesa Banović</item>
    </izvorni_sadrzaj>
    <derivirana_varijabla naziv="DomainObject.Predmet.SudioniciListNaziv_1">
      <item>MARIJAN COMMERCE d.o.o. za trgovinu, ugostiteljstvo i turizam</item>
      <item>Odvjetnica Vanesa Banović</item>
    </derivirana_varijabla>
  </DomainObject.Predmet.SudioniciListNaziv>
  <DomainObject.Predmet.SudioniciListAdressOIB>
    <izvorni_sadrzaj>
      <item>MARIJAN COMMERCE d.o.o. za trgovinu, ugostiteljstvo i turizam, OIB 37688907465, Ante Starčević/bb,23242 Posedarje</item>
      <item>Odvjetnica Vanesa Banović, OIB 30939425882, Nikole Matafara 7,23000 Zadar</item>
    </izvorni_sadrzaj>
    <derivirana_varijabla naziv="DomainObject.Predmet.SudioniciListAdressOIB_1">
      <item>MARIJAN COMMERCE d.o.o. za trgovinu, ugostiteljstvo i turizam, OIB 37688907465, Ante Starčević/bb,23242 Posedarje</item>
      <item>Odvjetnica Vanesa Banović, OIB 30939425882, Nikole Matafara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9007F4-92FD-4AA8-814D-3DF3F7EED7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850</properties:Characters>
  <properties:Lines>37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2016-05-30T12:45:00Z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St-80/2015-9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