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b0d1" w14:paraId="744b0d1" w:rsidRDefault="00BD6626" w:rsidP="00BD6626" w:rsidR="00BD6626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BD6626" w:rsidP="00BD6626" w:rsidR="00BD6626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  <w:jc w:val="center"/>
      </w:pPr>
      <w:r>
        <w:rPr>
          <w:b/>
        </w:rPr>
        <w:t>Z A P I S N I K</w:t>
      </w:r>
    </w:p>
    <w:p w:rsidRDefault="00745604" w:rsidP="00BD6626" w:rsidR="00BD6626">
      <w:pPr>
        <w:spacing w:after="0"/>
        <w:jc w:val="center"/>
      </w:pPr>
      <w:r>
        <w:t>od 20</w:t>
      </w:r>
      <w:r w:rsidR="00BD6626">
        <w:t xml:space="preserve">. </w:t>
      </w:r>
      <w:r>
        <w:t>veljače</w:t>
      </w:r>
      <w:r w:rsidR="00EF2C0C">
        <w:t xml:space="preserve"> 2017</w:t>
      </w:r>
      <w:r w:rsidR="00BD6626">
        <w:t>. godine</w:t>
      </w:r>
    </w:p>
    <w:p w:rsidRDefault="00BD6626" w:rsidP="00BD6626" w:rsidR="00BD6626">
      <w:pPr>
        <w:spacing w:after="0"/>
        <w:jc w:val="center"/>
      </w:pPr>
      <w:r>
        <w:t>sastavljen kod Trgovačkog suda u Varaždinu</w:t>
      </w:r>
    </w:p>
    <w:p w:rsidRDefault="00BD6626" w:rsidP="00BD6626" w:rsidR="00BD6626">
      <w:pPr>
        <w:spacing w:after="0"/>
        <w:jc w:val="center"/>
      </w:pPr>
      <w:r>
        <w:t xml:space="preserve">u stečajnom postupku nad dužnikom  </w:t>
      </w:r>
    </w:p>
    <w:p w:rsidRDefault="00BD6626" w:rsidP="00BD6626" w:rsidR="00BD6626">
      <w:pPr>
        <w:spacing w:after="0"/>
        <w:jc w:val="center"/>
      </w:pPr>
      <w:r>
        <w:rPr>
          <w:b/>
        </w:rPr>
        <w:t>INŽENJERSKI BIRO BOGDAN d.o.o. Čakovec</w:t>
      </w:r>
    </w:p>
    <w:p w:rsidRDefault="00BD6626" w:rsidP="00BD6626" w:rsidR="00BD6626">
      <w:pPr>
        <w:spacing w:after="0"/>
        <w:ind w:left="3540"/>
      </w:pPr>
      <w:r>
        <w:t>(</w:t>
      </w:r>
      <w:r w:rsidR="00745604">
        <w:t>6</w:t>
      </w:r>
      <w:r>
        <w:t>. javna dražba)</w:t>
      </w:r>
    </w:p>
    <w:p w:rsidRDefault="00BD6626" w:rsidP="00BD6626" w:rsidR="00BD6626">
      <w:pPr>
        <w:spacing w:after="0"/>
        <w:ind w:left="720"/>
      </w:pP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  <w:r>
        <w:t>Nazočni od strane suda:</w:t>
      </w:r>
    </w:p>
    <w:p w:rsidRDefault="00EF2C0C" w:rsidP="00BD6626" w:rsidR="00BD6626">
      <w:pPr>
        <w:spacing w:after="0"/>
      </w:pPr>
      <w:r>
        <w:t>Melita Poljanec Bubaš</w:t>
      </w:r>
      <w:r w:rsidR="00BD6626">
        <w:t>, stečajni sudac</w:t>
      </w:r>
    </w:p>
    <w:p w:rsidRDefault="00EF2C0C" w:rsidP="00BD6626" w:rsidR="00BD6626">
      <w:pPr>
        <w:spacing w:after="0"/>
      </w:pPr>
      <w:r>
        <w:t>Marko Makaj</w:t>
      </w:r>
      <w:r w:rsidR="00BD6626">
        <w:t>, zapisničar</w:t>
      </w: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</w:p>
    <w:p w:rsidRDefault="00EF2C0C" w:rsidP="00BD6626" w:rsidR="00BD6626">
      <w:pPr>
        <w:spacing w:after="0"/>
      </w:pPr>
      <w:r>
        <w:t>Početak</w:t>
      </w:r>
      <w:r w:rsidR="00745604">
        <w:t xml:space="preserve"> u 09,3</w:t>
      </w:r>
      <w:r w:rsidR="00BD6626">
        <w:t>0 sati.</w:t>
      </w: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  <w:r>
        <w:tab/>
        <w:t>Ročište je javno.</w:t>
      </w:r>
    </w:p>
    <w:p w:rsidRDefault="00726B3B" w:rsidP="00BD6626" w:rsidR="00726B3B">
      <w:pPr>
        <w:spacing w:after="0"/>
      </w:pPr>
    </w:p>
    <w:p w:rsidRDefault="00726B3B" w:rsidP="00BD6626" w:rsidR="00726B3B">
      <w:pPr>
        <w:spacing w:after="0"/>
      </w:pPr>
      <w:r>
        <w:tab/>
        <w:t>Konstatira se da je oglas za današnju javnu dražbu objavljen na e</w:t>
      </w:r>
      <w:r w:rsidR="00745604">
        <w:t>-Oglasnoj ploči suda  dana 03</w:t>
      </w:r>
      <w:r>
        <w:t xml:space="preserve">. </w:t>
      </w:r>
      <w:r w:rsidR="00745604">
        <w:t>veljače 2017</w:t>
      </w:r>
      <w:r>
        <w:t xml:space="preserve">. </w:t>
      </w: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</w:pPr>
      <w:r>
        <w:tab/>
        <w:t>Utvrđuje se da su pristupili:</w:t>
      </w:r>
    </w:p>
    <w:p w:rsidRDefault="00BD6626" w:rsidP="00BD6626" w:rsidR="00BD6626">
      <w:pPr>
        <w:spacing w:after="0"/>
      </w:pPr>
    </w:p>
    <w:p w:rsidRDefault="00BD6626" w:rsidP="00EA6CD9" w:rsidR="00BD6626">
      <w:pPr>
        <w:spacing w:after="0"/>
        <w:ind w:left="708"/>
      </w:pPr>
      <w:r>
        <w:t>- za stečajnog vjerovnika RH Ministarstvo financija, Poreznu upravu- zastupnik po zakonu Tomo Božić, zamjenik ŽDO Varaždin, Građansko upravni odjel</w:t>
      </w:r>
    </w:p>
    <w:p w:rsidRDefault="00726B3B" w:rsidP="00EA6CD9" w:rsidR="00726B3B">
      <w:pPr>
        <w:spacing w:after="0"/>
        <w:ind w:left="708"/>
      </w:pPr>
    </w:p>
    <w:p w:rsidRDefault="00726B3B" w:rsidP="00EA6CD9" w:rsidR="00726B3B">
      <w:pPr>
        <w:pStyle w:val="Odlomakpopisa"/>
        <w:numPr>
          <w:ilvl w:val="0"/>
          <w:numId w:val="48"/>
        </w:numPr>
        <w:spacing w:after="0"/>
      </w:pPr>
      <w:r>
        <w:t>stečajna upraviteljica Sanja Kraljek</w:t>
      </w:r>
    </w:p>
    <w:p w:rsidRDefault="00EA6CD9" w:rsidP="00EA6CD9" w:rsidR="00EA6CD9" w:rsidRPr="00EA6CD9">
      <w:pPr>
        <w:pStyle w:val="ListaeSPIS"/>
        <w:numPr>
          <w:ilvl w:val="0"/>
          <w:numId w:val="0"/>
        </w:numPr>
        <w:ind w:left="624"/>
      </w:pPr>
    </w:p>
    <w:p w:rsidRDefault="00EA6CD9" w:rsidP="00EA6CD9" w:rsidR="00EA6CD9" w:rsidRPr="00EA6CD9">
      <w:pPr>
        <w:pStyle w:val="ListaeSPIS"/>
        <w:numPr>
          <w:ilvl w:val="0"/>
          <w:numId w:val="48"/>
        </w:numPr>
      </w:pPr>
      <w:r>
        <w:t>dražbovatelj Kol Kući čiji se identitet utvrđuje uvidom u osobnu iskaznicu broj 112644780 izdanu od PU Međimurske 1.7.2016.</w:t>
      </w:r>
    </w:p>
    <w:p w:rsidRDefault="00726B3B" w:rsidP="00BD6626" w:rsidR="00726B3B">
      <w:pPr>
        <w:spacing w:after="0"/>
        <w:ind w:left="708"/>
      </w:pPr>
    </w:p>
    <w:p w:rsidRDefault="00BD6626" w:rsidP="00BD6626" w:rsidR="00BD6626">
      <w:pPr>
        <w:spacing w:after="0"/>
      </w:pPr>
      <w:r w:rsidRPr="00726B3B">
        <w:rPr>
          <w:color w:val="FF0000"/>
        </w:rPr>
        <w:tab/>
      </w:r>
    </w:p>
    <w:p w:rsidRDefault="00BD6626" w:rsidP="00BD6626" w:rsidR="00BD6626">
      <w:pPr>
        <w:spacing w:after="0"/>
        <w:ind w:firstLine="567"/>
        <w:jc w:val="both"/>
      </w:pPr>
      <w:r>
        <w:t>St</w:t>
      </w:r>
      <w:r w:rsidR="00745604">
        <w:t>ečajna sutkinja otvara ročište u 09,3</w:t>
      </w:r>
      <w:r>
        <w:t>0 sati i objavljuje da je predmet ročišta prodaja nekretnine stečajnog dužnika, i to:</w:t>
      </w:r>
    </w:p>
    <w:p w:rsidRDefault="00BD6626" w:rsidP="00BD6626" w:rsidR="00BD6626">
      <w:pPr>
        <w:spacing w:after="0"/>
        <w:ind w:firstLine="708"/>
        <w:jc w:val="both"/>
      </w:pPr>
    </w:p>
    <w:p w:rsidRDefault="00BD6626" w:rsidP="00BD6626" w:rsidR="00BD6626">
      <w:pPr>
        <w:numPr>
          <w:ilvl w:val="0"/>
          <w:numId w:val="47"/>
        </w:numPr>
        <w:spacing w:after="0"/>
        <w:jc w:val="both"/>
      </w:pPr>
      <w:r>
        <w:t>nekretnina upis</w:t>
      </w:r>
      <w:r w:rsidR="00463FA6">
        <w:t>ana u zk.ul. 234 k.o. Čakovec,</w:t>
      </w:r>
      <w:r>
        <w:t xml:space="preserve"> čk.br. 396/2</w:t>
      </w:r>
      <w:r w:rsidR="00463FA6">
        <w:t>,</w:t>
      </w:r>
      <w:r>
        <w:t xml:space="preserve"> kuća i dvorište u Buzovcu sa 185 čhv.</w:t>
      </w:r>
    </w:p>
    <w:p w:rsidRDefault="00BD6626" w:rsidP="00BD6626" w:rsidR="00BD6626" w:rsidRPr="00E03A0E">
      <w:pPr>
        <w:spacing w:after="0"/>
        <w:jc w:val="both"/>
      </w:pPr>
    </w:p>
    <w:p w:rsidRDefault="00BD6626" w:rsidP="00BD6626" w:rsidR="00BD6626">
      <w:pPr>
        <w:spacing w:after="0"/>
        <w:ind w:left="720"/>
        <w:jc w:val="both"/>
        <w:rPr>
          <w:bCs/>
        </w:rPr>
      </w:pPr>
      <w:r w:rsidRPr="00E03A0E">
        <w:rPr>
          <w:b/>
          <w:bCs/>
        </w:rPr>
        <w:t xml:space="preserve">Početna cijena ove nekretnine iznosi </w:t>
      </w:r>
      <w:r w:rsidR="00E03A0E" w:rsidRPr="00E03A0E">
        <w:rPr>
          <w:b/>
          <w:bCs/>
        </w:rPr>
        <w:t>450</w:t>
      </w:r>
      <w:r w:rsidRPr="00E03A0E">
        <w:rPr>
          <w:b/>
          <w:bCs/>
        </w:rPr>
        <w:t xml:space="preserve">.000,00 kn </w:t>
      </w:r>
      <w:r w:rsidR="00E03A0E" w:rsidRPr="00E03A0E">
        <w:rPr>
          <w:bCs/>
        </w:rPr>
        <w:t>(75</w:t>
      </w:r>
      <w:r w:rsidRPr="00E03A0E">
        <w:rPr>
          <w:bCs/>
        </w:rPr>
        <w:t>% procijenjene vrijednosti)</w:t>
      </w:r>
    </w:p>
    <w:p w:rsidRDefault="00BD6626" w:rsidP="00BD6626" w:rsidR="00BD6626">
      <w:pPr>
        <w:spacing w:after="0"/>
        <w:ind w:firstLine="708"/>
        <w:jc w:val="both"/>
      </w:pPr>
    </w:p>
    <w:p w:rsidRDefault="00BD6626" w:rsidP="00BD6626" w:rsidR="00BD6626">
      <w:pPr>
        <w:spacing w:after="0"/>
        <w:ind w:firstLine="708"/>
        <w:jc w:val="both"/>
      </w:pPr>
      <w:r>
        <w:t xml:space="preserve">Konstatira se </w:t>
      </w:r>
      <w:r w:rsidR="00745604">
        <w:t xml:space="preserve">da je </w:t>
      </w:r>
      <w:r w:rsidR="00745604" w:rsidRPr="00463FA6">
        <w:t xml:space="preserve">jamčevinu uplatio </w:t>
      </w:r>
      <w:r w:rsidR="00463FA6">
        <w:t>Kol Kući iz Čakovca, Kolodvorska 1.</w:t>
      </w:r>
    </w:p>
    <w:p w:rsidRDefault="00BD6626" w:rsidP="00BD6626" w:rsidR="00BD6626">
      <w:pPr>
        <w:spacing w:after="0"/>
        <w:ind w:firstLine="708"/>
        <w:jc w:val="both"/>
      </w:pPr>
    </w:p>
    <w:p w:rsidRDefault="00463FA6" w:rsidP="00745604" w:rsidR="00463FA6">
      <w:pPr>
        <w:jc w:val="both"/>
        <w:rPr>
          <w:rFonts w:cs="Times New Roman"/>
        </w:rPr>
      </w:pPr>
    </w:p>
    <w:p w:rsidRDefault="00745604" w:rsidP="00745604" w:rsidR="00745604">
      <w:pPr>
        <w:jc w:val="both"/>
        <w:rPr>
          <w:rFonts w:cs="Times New Roman"/>
        </w:rPr>
      </w:pPr>
      <w:r>
        <w:rPr>
          <w:rFonts w:cs="Times New Roman"/>
        </w:rPr>
        <w:lastRenderedPageBreak/>
        <w:t>Pristupa se dražbovanju.</w:t>
      </w:r>
    </w:p>
    <w:p w:rsidRDefault="00745604" w:rsidP="00745604" w:rsidR="00745604" w:rsidRPr="00E03A0E">
      <w:pPr>
        <w:numPr>
          <w:ilvl w:val="0"/>
          <w:numId w:val="47"/>
        </w:numPr>
        <w:spacing w:after="0"/>
        <w:jc w:val="both"/>
      </w:pPr>
      <w:r>
        <w:rPr>
          <w:rFonts w:cs="Times New Roman"/>
        </w:rPr>
        <w:tab/>
        <w:t xml:space="preserve">Dražbovatelj </w:t>
      </w:r>
      <w:r w:rsidR="00463FA6">
        <w:t>Kol Kući iz Čakovca, Kolodvorska 1</w:t>
      </w:r>
      <w:r>
        <w:rPr>
          <w:rFonts w:cs="Times New Roman"/>
        </w:rPr>
        <w:t xml:space="preserve">, izjavljuje da nudi početnu cijenu za kupnju </w:t>
      </w:r>
      <w:r w:rsidRPr="00463FA6">
        <w:rPr>
          <w:rFonts w:cs="Times New Roman"/>
        </w:rPr>
        <w:t xml:space="preserve">nekretnine upisane </w:t>
      </w:r>
      <w:r w:rsidR="00463FA6">
        <w:t>u zk.ul. 234 k.o. Čakovec,</w:t>
      </w:r>
      <w:r w:rsidR="00E03A0E" w:rsidRPr="00463FA6">
        <w:t xml:space="preserve"> čk.br. 396/2</w:t>
      </w:r>
      <w:r w:rsidR="00463FA6">
        <w:t>,</w:t>
      </w:r>
      <w:r w:rsidR="00E03A0E" w:rsidRPr="00463FA6">
        <w:t xml:space="preserve"> kuća i dvorište u Buzovcu sa 185 čhv.</w:t>
      </w:r>
      <w:r w:rsidRPr="00463FA6">
        <w:rPr>
          <w:rFonts w:cs="Times New Roman"/>
        </w:rPr>
        <w:t xml:space="preserve"> i to u iznosu od </w:t>
      </w:r>
      <w:r w:rsidR="00E03A0E" w:rsidRPr="00463FA6">
        <w:rPr>
          <w:rFonts w:cs="Times New Roman"/>
        </w:rPr>
        <w:t xml:space="preserve">450.000,00 </w:t>
      </w:r>
      <w:r w:rsidRPr="00463FA6">
        <w:rPr>
          <w:rFonts w:cs="Times New Roman"/>
        </w:rPr>
        <w:t>kn.</w:t>
      </w:r>
      <w:r w:rsidR="00463FA6" w:rsidRPr="00463FA6">
        <w:rPr>
          <w:rFonts w:cs="Times New Roman"/>
        </w:rPr>
        <w:t xml:space="preserve"> </w:t>
      </w:r>
    </w:p>
    <w:p w:rsidRDefault="00E03A0E" w:rsidP="00E03A0E" w:rsidR="00E03A0E" w:rsidRPr="00E03A0E">
      <w:pPr>
        <w:spacing w:after="0"/>
        <w:ind w:left="1065"/>
        <w:jc w:val="both"/>
      </w:pPr>
    </w:p>
    <w:p w:rsidRDefault="00745604" w:rsidP="00745604" w:rsidR="00745604">
      <w:pPr>
        <w:jc w:val="both"/>
        <w:rPr>
          <w:rFonts w:cs="Times New Roman"/>
        </w:rPr>
      </w:pPr>
      <w:r>
        <w:rPr>
          <w:rFonts w:cs="Times New Roman"/>
        </w:rPr>
        <w:tab/>
        <w:t>Po proteku 10 minuta od stavljanja ove ponude, druge ponude nema.</w:t>
      </w:r>
    </w:p>
    <w:p w:rsidRDefault="00745604" w:rsidP="00745604" w:rsidR="00745604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donosi</w:t>
      </w:r>
    </w:p>
    <w:p w:rsidRDefault="00745604" w:rsidP="00745604" w:rsidR="00745604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45604" w:rsidP="00745604" w:rsidR="00745604">
      <w:pPr>
        <w:jc w:val="center"/>
        <w:rPr>
          <w:rFonts w:cs="Times New Roman"/>
        </w:rPr>
      </w:pPr>
    </w:p>
    <w:p w:rsidRDefault="00745604" w:rsidP="00745604" w:rsidR="00745604" w:rsidRPr="00745604">
      <w:pPr>
        <w:jc w:val="both"/>
        <w:rPr>
          <w:rFonts w:cs="Times New Roman"/>
          <w:b/>
          <w:color w:val="FF0000"/>
        </w:rPr>
      </w:pPr>
      <w:r>
        <w:rPr>
          <w:rFonts w:cs="Times New Roman"/>
        </w:rPr>
        <w:tab/>
        <w:t xml:space="preserve">Nekretnina stečajnog </w:t>
      </w:r>
      <w:r w:rsidRPr="00E03A0E">
        <w:rPr>
          <w:rFonts w:cs="Times New Roman"/>
        </w:rPr>
        <w:t>dužnika i to: upisana</w:t>
      </w:r>
      <w:r w:rsidR="00E03A0E" w:rsidRPr="00E03A0E">
        <w:rPr>
          <w:rFonts w:cs="Times New Roman"/>
        </w:rPr>
        <w:t xml:space="preserve"> u </w:t>
      </w:r>
      <w:r w:rsidR="00E03A0E" w:rsidRPr="00E03A0E">
        <w:t>zk.ul</w:t>
      </w:r>
      <w:r w:rsidR="00E03A0E">
        <w:t>. 234 k.o. Čakovec, , čk.br. 396/2 kuća i dvorište u Buzovcu sa 185 čhv</w:t>
      </w:r>
      <w:r w:rsidRPr="00745604">
        <w:rPr>
          <w:rFonts w:cs="Times New Roman"/>
          <w:color w:val="FF0000"/>
        </w:rPr>
        <w:t xml:space="preserve"> </w:t>
      </w:r>
      <w:r w:rsidR="00E03A0E">
        <w:rPr>
          <w:rFonts w:cs="Times New Roman"/>
        </w:rPr>
        <w:t>dosuđuje</w:t>
      </w:r>
      <w:r w:rsidRPr="00E03A0E">
        <w:rPr>
          <w:rFonts w:cs="Times New Roman"/>
        </w:rPr>
        <w:t xml:space="preserve"> se kupcu </w:t>
      </w:r>
      <w:r w:rsidR="00463FA6">
        <w:t>Kolu Kućiju iz Čakovca, Kolodvorska 1</w:t>
      </w:r>
      <w:r w:rsidRPr="00745604">
        <w:rPr>
          <w:rFonts w:cs="Times New Roman"/>
          <w:b/>
          <w:color w:val="FF0000"/>
        </w:rPr>
        <w:t>.</w:t>
      </w:r>
    </w:p>
    <w:p w:rsidRDefault="00745604" w:rsidP="00745604" w:rsidR="00745604" w:rsidRPr="0044726E">
      <w:pPr>
        <w:jc w:val="both"/>
        <w:rPr>
          <w:rFonts w:cs="Times New Roman"/>
        </w:rPr>
      </w:pPr>
      <w:r>
        <w:rPr>
          <w:rFonts w:cs="Times New Roman"/>
        </w:rPr>
        <w:tab/>
        <w:t>Pisani otpravak ovog rješenja o dosudi sud će sačiniti nakon ove dražbe.</w:t>
      </w:r>
    </w:p>
    <w:p w:rsidRDefault="00745604" w:rsidP="00745604" w:rsidR="00745604">
      <w:pPr>
        <w:spacing w:after="0"/>
        <w:jc w:val="both"/>
        <w:rPr>
          <w:rFonts w:cs="Times New Roman"/>
        </w:rPr>
      </w:pPr>
    </w:p>
    <w:p w:rsidRDefault="00745604" w:rsidP="00745604" w:rsidR="00745604" w:rsidRPr="0044726E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Ovaj zapisnik objaviti će se na e-Oglasnoj ploči suda.</w:t>
      </w:r>
    </w:p>
    <w:p w:rsidRDefault="00BD6626" w:rsidP="00BD6626" w:rsidR="00BD6626">
      <w:pPr>
        <w:spacing w:after="0"/>
        <w:jc w:val="both"/>
        <w:rPr>
          <w:b/>
          <w:bCs/>
        </w:rPr>
      </w:pPr>
    </w:p>
    <w:p w:rsidRDefault="00CF17B7" w:rsidP="00BD6626" w:rsidR="00BD6626" w:rsidRPr="00463FA6">
      <w:pPr>
        <w:spacing w:after="0"/>
        <w:ind w:firstLine="708" w:left="2832"/>
      </w:pPr>
      <w:r w:rsidRPr="00463FA6">
        <w:t xml:space="preserve">Dovršeno u </w:t>
      </w:r>
      <w:r w:rsidR="00463FA6">
        <w:t>9,50</w:t>
      </w:r>
      <w:r w:rsidR="00BD6626" w:rsidRPr="00463FA6">
        <w:t xml:space="preserve"> sati</w:t>
      </w:r>
    </w:p>
    <w:p w:rsidRDefault="00BD6626" w:rsidP="00BD6626" w:rsidR="00BD6626">
      <w:pPr>
        <w:spacing w:after="0"/>
      </w:pPr>
    </w:p>
    <w:p w:rsidRDefault="00BD6626" w:rsidP="00BD6626" w:rsidR="00BD6626">
      <w:pPr>
        <w:spacing w:after="0"/>
        <w:jc w:val="both"/>
      </w:pPr>
    </w:p>
    <w:p w:rsidRDefault="00BD6626" w:rsidP="00BD6626" w:rsidR="00BD6626">
      <w:pPr>
        <w:spacing w:after="0"/>
      </w:pPr>
    </w:p>
    <w:p w:rsidRDefault="00AE649C" w:rsidP="00BD6626" w:rsidR="00AE649C" w:rsidRPr="00B76F3C">
      <w:pPr>
        <w:pStyle w:val="FiksniRH"/>
        <w:spacing w:after="0"/>
      </w:pPr>
    </w:p>
    <w:p w:rsidRDefault="00AE649C" w:rsidP="00BD6626" w:rsidR="00AE649C" w:rsidRPr="00B76F3C">
      <w:pPr>
        <w:pStyle w:val="SudNaziv"/>
      </w:pPr>
    </w:p>
    <w:p w:rsidRDefault="00EA1C6D" w:rsidP="00BD6626" w:rsidR="00AE649C" w:rsidRPr="00B76F3C">
      <w:pPr>
        <w:pStyle w:val="SudSjedite"/>
      </w:pPr>
      <w:r>
        <w:tab/>
      </w:r>
    </w:p>
    <w:p w:rsidRDefault="00CB0EA4" w:rsidP="00BD6626" w:rsidR="00CB0EA4">
      <w:pPr>
        <w:pStyle w:val="Naslovdokumenta"/>
        <w:spacing w:after="0"/>
      </w:pPr>
    </w:p>
    <w:p w:rsidRDefault="0071688E" w:rsidP="00BD6626" w:rsidR="0071688E">
      <w:pPr>
        <w:pStyle w:val="Poetniodjeljak"/>
        <w:spacing w:after="0"/>
      </w:pPr>
    </w:p>
    <w:p w:rsidRDefault="00A21F0D" w:rsidP="00BD6626" w:rsidR="00A21F0D">
      <w:pPr>
        <w:pStyle w:val="NormaleSPIS"/>
        <w:spacing w:after="0"/>
        <w:rPr>
          <w:noProof/>
        </w:rPr>
      </w:pPr>
    </w:p>
    <w:p w:rsidRDefault="00DA0242" w:rsidP="00BD6626" w:rsidR="00DA0242">
      <w:pPr>
        <w:pStyle w:val="ZapisniarPotpis"/>
        <w:spacing w:after="0"/>
      </w:pPr>
    </w:p>
    <w:sectPr w:rsidSect="00CF17B7" w:rsidR="00DA0242">
      <w:headerReference w:type="default" r:id="rId10"/>
      <w:headerReference w:type="firs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1B5" w:rsidP="00537B78" w:rsidR="004F11B5">
      <w:r>
        <w:separator/>
      </w:r>
    </w:p>
  </w:endnote>
  <w:endnote w:id="0" w:type="continuationSeparator">
    <w:p w:rsidRDefault="004F11B5" w:rsidP="00537B78" w:rsidR="004F1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1B5" w:rsidP="00537B78" w:rsidR="004F11B5">
      <w:r>
        <w:separator/>
      </w:r>
    </w:p>
  </w:footnote>
  <w:footnote w:id="0" w:type="continuationSeparator">
    <w:p w:rsidRDefault="004F11B5" w:rsidP="00537B78" w:rsidR="004F1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97099"/>
      <w:docPartObj>
        <w:docPartGallery w:val="Page Numbers (Top of Page)"/>
        <w:docPartUnique/>
      </w:docPartObj>
    </w:sdtPr>
    <w:sdtEndPr/>
    <w:sdtContent>
      <w:p w:rsidRDefault="00CF17B7" w:rsidP="00CF17B7" w:rsidR="00CF17B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8A3">
          <w:t>2</w:t>
        </w:r>
        <w:r>
          <w:fldChar w:fldCharType="end"/>
        </w:r>
      </w:p>
      <w:p w:rsidRDefault="00CF17B7" w:rsidP="00CF17B7" w:rsidR="00CF17B7">
        <w:pPr>
          <w:pStyle w:val="Zaglavlje"/>
          <w:spacing w:after="0"/>
          <w:jc w:val="center"/>
          <w:rPr>
            <w:rStyle w:val="PozadinaSvijetloCrvena"/>
            <w:shd w:fill="auto" w:color="auto" w:val="clear"/>
          </w:rPr>
        </w:pPr>
      </w:p>
      <w:p w:rsidRDefault="00CF17B7" w:rsidP="00745604" w:rsidR="008333A9">
        <w:pPr>
          <w:pStyle w:val="Zaglavlje"/>
        </w:pPr>
        <w:r>
          <w:rPr>
            <w:rStyle w:val="PozadinaSvijetloCrvena"/>
            <w:shd w:fill="auto" w:color="auto" w:val="clear"/>
          </w:rPr>
          <w:tab/>
        </w:r>
        <w:r w:rsidR="00745604">
          <w:rPr>
            <w:rStyle w:val="PozadinaSvijetloCrvena"/>
            <w:shd w:fill="auto" w:color="auto" w:val="clear"/>
          </w:rPr>
          <w:t>Poslovni broj. 2 St-470/13-62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604" w:rsidP="00CF17B7" w:rsidR="00CF17B7">
    <w:pPr>
      <w:pStyle w:val="Zaglavlje"/>
    </w:pPr>
    <w:r>
      <w:rPr>
        <w:rStyle w:val="PozadinaSvijetloCrvena"/>
        <w:shd w:fill="auto" w:color="auto" w:val="clear"/>
      </w:rPr>
      <w:t>Poslovni broj. 2 St-470/13-62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2500E4"/>
    <w:multiLevelType w:val="hybridMultilevel"/>
    <w:tmpl w:val="065435BE"/>
    <w:lvl w:tplc="62941B9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AC37B86"/>
    <w:multiLevelType w:val="hybridMultilevel"/>
    <w:tmpl w:val="2C5043D0"/>
    <w:lvl w:tplc="3B08F7B2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1EEE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C8F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733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2EC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FA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1B5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89B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D5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70D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B3B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604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8A3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EA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26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B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A0E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CD9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C0C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35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2017.</izvorni_sadrzaj>
    <derivirana_varijabla naziv="DomainObject.StvarniPocetakDatum_1">20. veljače 2017.</derivirana_varijabla>
  </DomainObject.StvarniPocetakDatum>
  <DomainObject.StvarniZavrsetakDatum>
    <izvorni_sadrzaj>20. veljače 2017.</izvorni_sadrzaj>
    <derivirana_varijabla naziv="DomainObject.StvarniZavrsetakDatum_1">20. veljače 2017.</derivirana_varijabla>
  </DomainObject.StvarniZavrsetakDatum>
  <DomainObject.PlaniraniZavrsetakDatum>
    <izvorni_sadrzaj>20. veljače 2017.</izvorni_sadrzaj>
    <derivirana_varijabla naziv="DomainObject.PlaniraniZavrsetakDatum_1">20. veljače 2017.</derivirana_varijabla>
  </DomainObject.PlaniraniZavrsetakDatum>
  <DomainObject.PlaniraniPocetakDatum>
    <izvorni_sadrzaj>20. veljače 2017.</izvorni_sadrzaj>
    <derivirana_varijabla naziv="DomainObject.PlaniraniPocetakDatum_1">20. veljače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08AC0-7F7D-4E5B-A9EF-D148FDDA9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1551</properties:Characters>
  <properties:Lines>73</properties:Lines>
  <properties:Paragraphs>31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2017-02-20T07:16:00Z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2017-01-31T12:23:00Z</cp:lastPrinted>
  <dcterms:modified xmlns:xsi="http://www.w3.org/2001/XMLSchema-instance" xsi:type="dcterms:W3CDTF">2017-02-20T08:54:00Z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zapisnika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