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0da6" w14:paraId="9dd0da6" w:rsidRDefault="00006969" w:rsidP="00006969" w:rsidR="00006969" w:rsidRPr="007C077C">
      <w:pPr>
        <w15:collapsed w:val="false"/>
      </w:pPr>
      <w:bookmarkStart w:name="_GoBack" w:id="0"/>
      <w:bookmarkEnd w:id="0"/>
    </w:p>
    <w:p w:rsidRDefault="00006969" w:rsidP="00006969" w:rsidR="00006969" w:rsidRPr="007C077C"/>
    <w:p w:rsidRDefault="00006969" w:rsidP="00006969" w:rsidR="00006969" w:rsidRPr="007C077C"/>
    <w:p w:rsidRDefault="00006969" w:rsidP="00006969" w:rsidR="00006969" w:rsidRPr="007C077C">
      <w:pPr>
        <w:rPr>
          <w:b/>
        </w:rPr>
      </w:pPr>
      <w:r w:rsidRPr="007C077C">
        <w:rPr>
          <w:b/>
        </w:rPr>
        <w:t>REPUBLIKA HRVATSKA</w:t>
      </w:r>
    </w:p>
    <w:p w:rsidRDefault="00006969" w:rsidP="00006969" w:rsidR="00006969" w:rsidRPr="007C077C">
      <w:pPr>
        <w:jc w:val="both"/>
        <w:rPr>
          <w:b/>
        </w:rPr>
      </w:pPr>
      <w:r w:rsidRPr="007C077C">
        <w:rPr>
          <w:b/>
        </w:rPr>
        <w:t>TRGOVAČKI SUD U ZADRU</w:t>
      </w:r>
    </w:p>
    <w:p w:rsidRDefault="00006969" w:rsidP="00006969" w:rsidR="00006969" w:rsidRPr="007C077C">
      <w:pPr>
        <w:jc w:val="both"/>
      </w:pPr>
      <w:r w:rsidRPr="007C077C">
        <w:t>Dr. Franje Tuđmana 35</w:t>
      </w:r>
    </w:p>
    <w:p w:rsidRDefault="00006969" w:rsidP="00006969" w:rsidR="00006969" w:rsidRPr="007C077C"/>
    <w:p w:rsidRDefault="00006969" w:rsidP="00006969" w:rsidR="00006969" w:rsidRPr="007C077C">
      <w:pPr>
        <w:jc w:val="center"/>
        <w:rPr>
          <w:b/>
        </w:rPr>
      </w:pPr>
      <w:r w:rsidRPr="007C077C">
        <w:rPr>
          <w:b/>
        </w:rPr>
        <w:t xml:space="preserve">R E P U B L I K A   H R V A T S K A </w:t>
      </w:r>
    </w:p>
    <w:p w:rsidRDefault="00006969" w:rsidP="00006969" w:rsidR="00006969" w:rsidRPr="007C077C">
      <w:pPr>
        <w:jc w:val="center"/>
        <w:rPr>
          <w:b/>
        </w:rPr>
      </w:pPr>
    </w:p>
    <w:p w:rsidRDefault="00006969" w:rsidP="00006969" w:rsidR="00006969" w:rsidRPr="007C077C">
      <w:pPr>
        <w:jc w:val="center"/>
        <w:rPr>
          <w:b/>
        </w:rPr>
      </w:pPr>
      <w:r w:rsidRPr="007C077C">
        <w:rPr>
          <w:b/>
        </w:rPr>
        <w:t>R J E Š E N J E</w:t>
      </w:r>
    </w:p>
    <w:p w:rsidRDefault="00006969" w:rsidP="00006969" w:rsidR="00006969" w:rsidRPr="007C077C"/>
    <w:p w:rsidRDefault="00251B83" w:rsidP="00004109" w:rsidR="0036508C" w:rsidRPr="007C077C">
      <w:pPr>
        <w:jc w:val="both"/>
      </w:pPr>
      <w:r w:rsidRPr="007C077C">
        <w:tab/>
        <w:t>Trgovački sud u Zadru, OIB:</w:t>
      </w:r>
      <w:r w:rsidR="00006969" w:rsidRPr="007C077C">
        <w:t>39670464653</w:t>
      </w:r>
      <w:r w:rsidRPr="007C077C">
        <w:t>,</w:t>
      </w:r>
      <w:r w:rsidR="00006969" w:rsidRPr="007C077C">
        <w:t xml:space="preserve"> po</w:t>
      </w:r>
      <w:r w:rsidRPr="007C077C">
        <w:t xml:space="preserve"> sutkinji </w:t>
      </w:r>
      <w:r w:rsidR="00006969" w:rsidRPr="007C077C">
        <w:t>A</w:t>
      </w:r>
      <w:r w:rsidR="00EC7636" w:rsidRPr="007C077C">
        <w:t>ni Markač</w:t>
      </w:r>
      <w:r w:rsidR="00006969" w:rsidRPr="007C077C">
        <w:t xml:space="preserve">, u stečajnom postupku nad stečajnim dužnikom </w:t>
      </w:r>
      <w:r w:rsidR="00611C5F" w:rsidRPr="007C077C">
        <w:t>ARHITEKTONSKI STUDIO PENAT d.o.o. Zadar, Braće Vranjanin 2, OIB: 48810960584, kojeg zastupa stečajni upravitelj Savo Filipović iz Dramlja</w:t>
      </w:r>
      <w:r w:rsidR="00006969" w:rsidRPr="007C077C">
        <w:t xml:space="preserve">, dana </w:t>
      </w:r>
      <w:r w:rsidR="00FA5884" w:rsidRPr="007C077C">
        <w:t>22</w:t>
      </w:r>
      <w:r w:rsidR="00E12AF8" w:rsidRPr="007C077C">
        <w:t xml:space="preserve">. </w:t>
      </w:r>
      <w:r w:rsidR="00BA046B">
        <w:t>prosinca</w:t>
      </w:r>
      <w:r w:rsidR="00FA5884" w:rsidRPr="007C077C">
        <w:t xml:space="preserve"> </w:t>
      </w:r>
      <w:r w:rsidR="00006969" w:rsidRPr="007C077C">
        <w:t xml:space="preserve">2016., </w:t>
      </w:r>
    </w:p>
    <w:p w:rsidRDefault="00CF1FE5" w:rsidP="00004109" w:rsidR="00004109" w:rsidRPr="007C077C">
      <w:pPr>
        <w:jc w:val="center"/>
      </w:pPr>
      <w:r w:rsidRPr="007C077C">
        <w:t xml:space="preserve">r i j e š i o  </w:t>
      </w:r>
      <w:r w:rsidR="00004109" w:rsidRPr="007C077C">
        <w:t xml:space="preserve"> j e</w:t>
      </w:r>
    </w:p>
    <w:p w:rsidRDefault="0000481B" w:rsidP="0000481B" w:rsidR="0000481B" w:rsidRPr="007C077C">
      <w:pPr>
        <w:jc w:val="both"/>
        <w:rPr>
          <w:b/>
        </w:rPr>
      </w:pPr>
    </w:p>
    <w:p w:rsidRDefault="00251B83" w:rsidP="00251B83" w:rsidR="007C077C">
      <w:pPr>
        <w:jc w:val="both"/>
      </w:pPr>
      <w:r w:rsidRPr="007C077C">
        <w:t>I.</w:t>
      </w:r>
      <w:r w:rsidRPr="007C077C">
        <w:tab/>
      </w:r>
      <w:r w:rsidR="00091511" w:rsidRPr="007C077C">
        <w:t xml:space="preserve">Određuje se </w:t>
      </w:r>
      <w:r w:rsidR="001A7667" w:rsidRPr="007C077C">
        <w:t xml:space="preserve">prodaja </w:t>
      </w:r>
      <w:r w:rsidR="00091511" w:rsidRPr="007C077C">
        <w:t xml:space="preserve">u stečajnom postupku </w:t>
      </w:r>
      <w:r w:rsidR="009E569D" w:rsidRPr="007C077C">
        <w:t>nekretnin</w:t>
      </w:r>
      <w:r w:rsidR="00611C5F" w:rsidRPr="007C077C">
        <w:t>e u vlasništvu stečajnog dužnika u naravi poslovni prostor sa ugrađe</w:t>
      </w:r>
      <w:r w:rsidR="007C077C" w:rsidRPr="007C077C">
        <w:t>nom fiksnom opr</w:t>
      </w:r>
      <w:r w:rsidR="007C077C">
        <w:t>emom (namještaj).</w:t>
      </w:r>
    </w:p>
    <w:p w:rsidRDefault="007C077C" w:rsidP="00251B83" w:rsidR="007C077C" w:rsidRPr="007C077C">
      <w:pPr>
        <w:jc w:val="both"/>
      </w:pPr>
    </w:p>
    <w:p w:rsidRDefault="00251B83" w:rsidP="007C077C" w:rsidR="007C077C" w:rsidRPr="007C077C">
      <w:pPr>
        <w:jc w:val="both"/>
      </w:pPr>
      <w:r w:rsidRPr="007C077C">
        <w:t>II.</w:t>
      </w:r>
      <w:r w:rsidRPr="007C077C">
        <w:tab/>
      </w:r>
      <w:r w:rsidR="009E569D" w:rsidRPr="007C077C">
        <w:t>Nekretnin</w:t>
      </w:r>
      <w:r w:rsidR="007C077C" w:rsidRPr="007C077C">
        <w:t>a</w:t>
      </w:r>
      <w:r w:rsidR="009E569D" w:rsidRPr="007C077C">
        <w:t xml:space="preserve"> koj</w:t>
      </w:r>
      <w:r w:rsidR="007C077C" w:rsidRPr="007C077C">
        <w:t>a</w:t>
      </w:r>
      <w:r w:rsidR="009E569D" w:rsidRPr="007C077C">
        <w:t xml:space="preserve"> se prodaj</w:t>
      </w:r>
      <w:r w:rsidR="007C077C" w:rsidRPr="007C077C">
        <w:t>e</w:t>
      </w:r>
      <w:r w:rsidR="009E569D" w:rsidRPr="007C077C">
        <w:t xml:space="preserve"> upisan</w:t>
      </w:r>
      <w:r w:rsidR="007C077C" w:rsidRPr="007C077C">
        <w:t xml:space="preserve">a je </w:t>
      </w:r>
      <w:r w:rsidR="009E569D" w:rsidRPr="007C077C">
        <w:t>u zemljišn</w:t>
      </w:r>
      <w:r w:rsidR="007C077C" w:rsidRPr="007C077C">
        <w:t>oj</w:t>
      </w:r>
      <w:r w:rsidR="009E569D" w:rsidRPr="007C077C">
        <w:t xml:space="preserve"> knji</w:t>
      </w:r>
      <w:r w:rsidR="007C077C" w:rsidRPr="007C077C">
        <w:t>zi</w:t>
      </w:r>
      <w:r w:rsidR="009E569D" w:rsidRPr="007C077C">
        <w:t xml:space="preserve"> Općinskog suda u</w:t>
      </w:r>
      <w:r w:rsidR="00A30DF2" w:rsidRPr="007C077C">
        <w:t xml:space="preserve"> Zadru</w:t>
      </w:r>
      <w:r w:rsidR="00F876DF" w:rsidRPr="007C077C">
        <w:t xml:space="preserve">, </w:t>
      </w:r>
      <w:r w:rsidR="00597645" w:rsidRPr="007C077C">
        <w:t xml:space="preserve">za k.o. </w:t>
      </w:r>
      <w:r w:rsidR="007C077C" w:rsidRPr="007C077C">
        <w:t>Zadar, broj poduloška 5789 / zk. uložak 13019, zgrada u Zadru, Braće Vranjanina 6, sagrađena na dijelu čest. 10082, stan ukupne površine 56,19 m2 koji se sastoji od dvije sobe, kuhinje sa nusprostorijama sa zajedničkim dijelovima i uređajima zgrade te drvarnica, stana se nalazi na trećem katu zgrade</w:t>
      </w:r>
      <w:r w:rsidR="00BA046B">
        <w:t>.</w:t>
      </w:r>
    </w:p>
    <w:p w:rsidRDefault="007C077C" w:rsidP="00251B83" w:rsidR="007C077C" w:rsidRPr="007C077C">
      <w:pPr>
        <w:jc w:val="both"/>
      </w:pPr>
    </w:p>
    <w:p w:rsidRDefault="00FA5884" w:rsidP="00251B83" w:rsidR="0096095F" w:rsidRPr="007C077C">
      <w:pPr>
        <w:jc w:val="both"/>
      </w:pPr>
      <w:r w:rsidRPr="007C077C">
        <w:t>III</w:t>
      </w:r>
      <w:r w:rsidR="00251B83" w:rsidRPr="007C077C">
        <w:t>.</w:t>
      </w:r>
      <w:r w:rsidR="00251B83" w:rsidRPr="007C077C">
        <w:tab/>
      </w:r>
      <w:r w:rsidR="0096095F" w:rsidRPr="007C077C">
        <w:t>Na nekretninama iz točke II. ov</w:t>
      </w:r>
      <w:r w:rsidR="00251B83" w:rsidRPr="007C077C">
        <w:t xml:space="preserve">og rješenja </w:t>
      </w:r>
      <w:r w:rsidR="0096095F" w:rsidRPr="007C077C">
        <w:t>postoji upisano razlučno</w:t>
      </w:r>
      <w:r w:rsidR="0096095F" w:rsidRPr="007C077C">
        <w:rPr>
          <w:b/>
        </w:rPr>
        <w:t xml:space="preserve"> </w:t>
      </w:r>
      <w:r w:rsidR="0096095F" w:rsidRPr="007C077C">
        <w:t xml:space="preserve">pravo u korist </w:t>
      </w:r>
      <w:r w:rsidR="007C077C">
        <w:t>HYPO ALPE-ADRIA BANK d.d., Zagreb.</w:t>
      </w:r>
    </w:p>
    <w:p w:rsidRDefault="0096095F" w:rsidP="0096095F" w:rsidR="0096095F" w:rsidRPr="007C077C">
      <w:pPr>
        <w:pStyle w:val="Odlomakpopisa"/>
      </w:pPr>
    </w:p>
    <w:p w:rsidRDefault="00FA5884" w:rsidP="00251B83" w:rsidR="0096095F" w:rsidRPr="007C077C">
      <w:pPr>
        <w:jc w:val="both"/>
      </w:pPr>
      <w:r w:rsidRPr="007C077C">
        <w:t>I</w:t>
      </w:r>
      <w:r w:rsidR="00251B83" w:rsidRPr="007C077C">
        <w:t>V.</w:t>
      </w:r>
      <w:r w:rsidR="00251B83" w:rsidRPr="007C077C">
        <w:tab/>
      </w:r>
      <w:r w:rsidR="0096095F" w:rsidRPr="007C077C">
        <w:t xml:space="preserve">Nalaže se </w:t>
      </w:r>
      <w:r w:rsidR="00251B83" w:rsidRPr="007C077C">
        <w:t xml:space="preserve">Općinskom sudu u </w:t>
      </w:r>
      <w:r w:rsidRPr="007C077C">
        <w:t>Zadru</w:t>
      </w:r>
      <w:r w:rsidR="00251B83" w:rsidRPr="007C077C">
        <w:t xml:space="preserve">, Zemljišnoknjižnom odjelu </w:t>
      </w:r>
      <w:r w:rsidR="0096095F" w:rsidRPr="007C077C">
        <w:t>izvršiti upis zabilježbe rješenja o prodaji nekretnina dužnika iz točke I</w:t>
      </w:r>
      <w:r w:rsidR="00182181" w:rsidRPr="007C077C">
        <w:t>I</w:t>
      </w:r>
      <w:r w:rsidR="0096095F" w:rsidRPr="007C077C">
        <w:t>. ovog rješenja.</w:t>
      </w:r>
    </w:p>
    <w:p w:rsidRDefault="0096095F" w:rsidP="00EE188E" w:rsidR="0096095F">
      <w:pPr>
        <w:pStyle w:val="Odlomakpopisa"/>
        <w:ind w:left="1080"/>
        <w:jc w:val="both"/>
      </w:pPr>
    </w:p>
    <w:p w:rsidRDefault="00BA046B" w:rsidP="00EE188E" w:rsidR="00BA046B" w:rsidRPr="007C077C">
      <w:pPr>
        <w:pStyle w:val="Odlomakpopisa"/>
        <w:ind w:left="1080"/>
        <w:jc w:val="both"/>
      </w:pPr>
    </w:p>
    <w:p w:rsidRDefault="0036508C" w:rsidP="0036508C" w:rsidR="0036508C" w:rsidRPr="007C077C">
      <w:pPr>
        <w:jc w:val="center"/>
      </w:pPr>
      <w:r w:rsidRPr="007C077C">
        <w:t>Obrazloženje</w:t>
      </w:r>
    </w:p>
    <w:p w:rsidRDefault="0036508C" w:rsidP="0036508C" w:rsidR="0036508C" w:rsidRPr="007C077C">
      <w:pPr>
        <w:jc w:val="both"/>
      </w:pPr>
    </w:p>
    <w:p w:rsidRDefault="00251B83" w:rsidP="00433D1F" w:rsidR="0039490D" w:rsidRPr="007C077C">
      <w:pPr>
        <w:ind w:firstLine="708"/>
        <w:jc w:val="both"/>
      </w:pPr>
      <w:r w:rsidRPr="007C077C">
        <w:t>Rješenjem ovog S</w:t>
      </w:r>
      <w:r w:rsidR="00DA4B78" w:rsidRPr="007C077C">
        <w:t xml:space="preserve">uda </w:t>
      </w:r>
      <w:r w:rsidR="00FA5884" w:rsidRPr="007C077C">
        <w:t>poslovni broj St-</w:t>
      </w:r>
      <w:r w:rsidR="007C077C">
        <w:t>211/16-</w:t>
      </w:r>
      <w:r w:rsidR="00BA046B">
        <w:t xml:space="preserve">17 od 19. svibnja 2016. </w:t>
      </w:r>
      <w:r w:rsidR="00DA4B78" w:rsidRPr="007C077C">
        <w:t>otvoren je stečajni postupak nad</w:t>
      </w:r>
      <w:r w:rsidR="001F18D5" w:rsidRPr="007C077C">
        <w:t xml:space="preserve"> uvodno označenim stečajnim dužnikom.</w:t>
      </w:r>
    </w:p>
    <w:p w:rsidRDefault="00BA046B" w:rsidP="00433D1F" w:rsidR="00BA046B">
      <w:pPr>
        <w:ind w:firstLine="708"/>
        <w:jc w:val="both"/>
      </w:pPr>
    </w:p>
    <w:p w:rsidRDefault="0039490D" w:rsidP="00433D1F" w:rsidR="0039490D" w:rsidRPr="007C077C">
      <w:pPr>
        <w:ind w:firstLine="708"/>
        <w:jc w:val="both"/>
      </w:pPr>
      <w:r w:rsidRPr="007C077C">
        <w:t xml:space="preserve">Prema čl. </w:t>
      </w:r>
      <w:r w:rsidR="003A24F3" w:rsidRPr="007C077C">
        <w:t>247</w:t>
      </w:r>
      <w:r w:rsidRPr="007C077C">
        <w:t>. S</w:t>
      </w:r>
      <w:r w:rsidR="006D4954" w:rsidRPr="007C077C">
        <w:t xml:space="preserve">tečajnog zakona (Narodne novine broj 71/15, nadalje SZ) </w:t>
      </w:r>
      <w:r w:rsidRPr="007C077C">
        <w:t xml:space="preserve"> </w:t>
      </w:r>
      <w:r w:rsidR="003A24F3" w:rsidRPr="007C077C">
        <w:t>nekretnin</w:t>
      </w:r>
      <w:r w:rsidR="00746CB2" w:rsidRPr="007C077C">
        <w:t>a</w:t>
      </w:r>
      <w:r w:rsidR="003A24F3" w:rsidRPr="007C077C">
        <w:t xml:space="preserve"> na koj</w:t>
      </w:r>
      <w:r w:rsidR="00746CB2" w:rsidRPr="007C077C">
        <w:t>oj</w:t>
      </w:r>
      <w:r w:rsidR="006D4954" w:rsidRPr="007C077C">
        <w:t xml:space="preserve"> </w:t>
      </w:r>
      <w:r w:rsidR="003A24F3" w:rsidRPr="007C077C">
        <w:t>postoji razlučno pravo prodaje se u stečajnom postupku na prijedlog stečajnog upravitelja ili razlučnog vjerovnika, uz odgovarajuću pri</w:t>
      </w:r>
      <w:r w:rsidR="0051015F" w:rsidRPr="007C077C">
        <w:t>mje</w:t>
      </w:r>
      <w:r w:rsidR="003A24F3" w:rsidRPr="007C077C">
        <w:t>nu pravila ovršnog</w:t>
      </w:r>
      <w:r w:rsidR="0051015F" w:rsidRPr="007C077C">
        <w:t xml:space="preserve"> </w:t>
      </w:r>
      <w:r w:rsidR="003A24F3" w:rsidRPr="007C077C">
        <w:t>po</w:t>
      </w:r>
      <w:r w:rsidR="0051015F" w:rsidRPr="007C077C">
        <w:t>s</w:t>
      </w:r>
      <w:r w:rsidR="003A24F3" w:rsidRPr="007C077C">
        <w:t>tupka</w:t>
      </w:r>
      <w:r w:rsidR="0051015F" w:rsidRPr="007C077C">
        <w:t xml:space="preserve"> o ovrsi na nekretninama</w:t>
      </w:r>
      <w:r w:rsidR="00356AEA" w:rsidRPr="007C077C">
        <w:t>, a u zemljišnoj knjizi će se upisati zabilježba rješenja o prodaji nekretnin</w:t>
      </w:r>
      <w:r w:rsidR="006D4954" w:rsidRPr="007C077C">
        <w:t>a</w:t>
      </w:r>
      <w:r w:rsidR="00356AEA" w:rsidRPr="007C077C">
        <w:t xml:space="preserve">. </w:t>
      </w:r>
      <w:r w:rsidR="00BF44C8" w:rsidRPr="007C077C">
        <w:t>O prodaji ne</w:t>
      </w:r>
      <w:r w:rsidR="00C02E68" w:rsidRPr="007C077C">
        <w:t>kretnine odlučuje sud rješenjem, a prodaju nakon što sud zaključkom o prodaji utvrdi cijenu,</w:t>
      </w:r>
      <w:r w:rsidR="00356AEA" w:rsidRPr="007C077C">
        <w:t xml:space="preserve"> provodi Financijska agencija elektroničkom javnom dražbom</w:t>
      </w:r>
      <w:r w:rsidR="0083117C" w:rsidRPr="007C077C">
        <w:t>.</w:t>
      </w:r>
    </w:p>
    <w:p w:rsidRDefault="00BA046B" w:rsidP="001F18D5" w:rsidR="00BA046B">
      <w:pPr>
        <w:ind w:firstLine="708"/>
        <w:jc w:val="both"/>
      </w:pPr>
    </w:p>
    <w:p w:rsidRDefault="001F18D5" w:rsidP="001F18D5" w:rsidR="001F18D5" w:rsidRPr="007C077C">
      <w:pPr>
        <w:ind w:firstLine="708"/>
        <w:jc w:val="both"/>
      </w:pPr>
      <w:r w:rsidRPr="007C077C">
        <w:t xml:space="preserve">Na imovini iz točke II. ovog rješenja postoji upisano razlučno pravo u korist </w:t>
      </w:r>
      <w:r w:rsidR="00BA046B">
        <w:t xml:space="preserve">HYPO ALPE-ADRIA BANK </w:t>
      </w:r>
      <w:r w:rsidRPr="007C077C">
        <w:t>d.d. Zagreb.</w:t>
      </w:r>
    </w:p>
    <w:p w:rsidRDefault="00BA046B" w:rsidP="004D18F0" w:rsidR="00BA046B">
      <w:pPr>
        <w:ind w:firstLine="708"/>
        <w:jc w:val="both"/>
      </w:pPr>
    </w:p>
    <w:p w:rsidRDefault="00BA046B" w:rsidP="004D18F0" w:rsidR="004D18F0" w:rsidRPr="007C077C">
      <w:pPr>
        <w:ind w:firstLine="708"/>
        <w:jc w:val="both"/>
      </w:pPr>
      <w:r>
        <w:t>Podneskom od 12. listopada</w:t>
      </w:r>
      <w:r w:rsidR="00FA5884" w:rsidRPr="007C077C">
        <w:t xml:space="preserve"> </w:t>
      </w:r>
      <w:r w:rsidR="004D18F0" w:rsidRPr="007C077C">
        <w:t>2016. stečajni upravitelj predložio</w:t>
      </w:r>
      <w:r>
        <w:t xml:space="preserve"> je da Sud </w:t>
      </w:r>
      <w:r w:rsidR="004D18F0" w:rsidRPr="007C077C">
        <w:t xml:space="preserve">donese rješenje o prodaji sukladno gore citiranim odredbama Stečajnog zakona, te sukladno odluci Skupštine vjerovnika od </w:t>
      </w:r>
      <w:r>
        <w:t xml:space="preserve">4. kolovoza 2016. </w:t>
      </w:r>
      <w:r w:rsidR="004D18F0" w:rsidRPr="007C077C">
        <w:t xml:space="preserve"> </w:t>
      </w:r>
    </w:p>
    <w:p w:rsidRDefault="00BA046B" w:rsidP="0039490D" w:rsidR="00BA046B">
      <w:pPr>
        <w:ind w:firstLine="708"/>
        <w:jc w:val="both"/>
      </w:pPr>
    </w:p>
    <w:p w:rsidRDefault="004D18F0" w:rsidP="0039490D" w:rsidR="0039490D" w:rsidRPr="007C077C">
      <w:pPr>
        <w:ind w:firstLine="708"/>
        <w:jc w:val="both"/>
      </w:pPr>
      <w:r w:rsidRPr="007C077C">
        <w:lastRenderedPageBreak/>
        <w:t xml:space="preserve">Slijedom navedenog odlučeno je kao </w:t>
      </w:r>
      <w:r w:rsidR="0039490D" w:rsidRPr="007C077C">
        <w:t xml:space="preserve">u izreci. </w:t>
      </w:r>
    </w:p>
    <w:p w:rsidRDefault="0039490D" w:rsidP="0039490D" w:rsidR="0039490D" w:rsidRPr="007C077C">
      <w:pPr>
        <w:jc w:val="center"/>
        <w:rPr>
          <w:b/>
        </w:rPr>
      </w:pPr>
    </w:p>
    <w:p w:rsidRDefault="0039490D" w:rsidP="0039490D" w:rsidR="0039490D" w:rsidRPr="007C077C">
      <w:pPr>
        <w:jc w:val="center"/>
      </w:pPr>
      <w:r w:rsidRPr="007C077C">
        <w:t xml:space="preserve">U </w:t>
      </w:r>
      <w:r w:rsidR="00006969" w:rsidRPr="007C077C">
        <w:t>Zadru</w:t>
      </w:r>
      <w:r w:rsidR="0007469B" w:rsidRPr="007C077C">
        <w:t xml:space="preserve"> </w:t>
      </w:r>
      <w:r w:rsidR="007637C1" w:rsidRPr="007C077C">
        <w:t>22</w:t>
      </w:r>
      <w:r w:rsidR="0007469B" w:rsidRPr="007C077C">
        <w:t xml:space="preserve">. </w:t>
      </w:r>
      <w:r w:rsidR="00BA046B">
        <w:t xml:space="preserve">prosinca </w:t>
      </w:r>
      <w:r w:rsidR="00006969" w:rsidRPr="007C077C">
        <w:t>2016.</w:t>
      </w:r>
    </w:p>
    <w:p w:rsidRDefault="00433D1F" w:rsidP="008F0802" w:rsidR="00433D1F" w:rsidRPr="007C077C">
      <w:pPr>
        <w:rPr>
          <w:b/>
        </w:rPr>
      </w:pPr>
    </w:p>
    <w:p w:rsidRDefault="00BA046B" w:rsidP="00BA046B" w:rsidR="00BA046B">
      <w:r w:rsidRPr="00BA046B">
        <w:t>Za točnost otpravka – ovlaštena službenica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9490D" w:rsidRPr="007C077C">
        <w:t>Su</w:t>
      </w:r>
      <w:r w:rsidR="0007469B" w:rsidRPr="007C077C">
        <w:t>tkinja</w:t>
      </w:r>
    </w:p>
    <w:p w:rsidRDefault="00BA046B" w:rsidP="00BA046B" w:rsidR="00006969" w:rsidRPr="007C077C">
      <w:r>
        <w:t>Merlina Klišmanić</w:t>
      </w:r>
      <w:r w:rsidR="00006969" w:rsidRPr="007C077C">
        <w:tab/>
      </w:r>
      <w:r w:rsidR="00006969" w:rsidRPr="007C077C">
        <w:tab/>
      </w:r>
      <w:r w:rsidR="00006969" w:rsidRPr="007C077C">
        <w:tab/>
      </w:r>
      <w:r w:rsidR="00006969" w:rsidRPr="007C077C">
        <w:tab/>
      </w:r>
      <w:r w:rsidR="00006969" w:rsidRPr="007C077C">
        <w:tab/>
        <w:t xml:space="preserve"> </w:t>
      </w:r>
      <w:r w:rsidR="00746CB2" w:rsidRPr="007C077C">
        <w:t xml:space="preserve">   </w:t>
      </w:r>
      <w:r>
        <w:t xml:space="preserve">                                   </w:t>
      </w:r>
      <w:r w:rsidR="0079132E" w:rsidRPr="007C077C">
        <w:t>Ana Markač</w:t>
      </w:r>
      <w:r>
        <w:t>, v.r.</w:t>
      </w:r>
    </w:p>
    <w:p w:rsidRDefault="0039490D" w:rsidP="0039490D" w:rsidR="0039490D" w:rsidRPr="007C077C">
      <w:pPr>
        <w:jc w:val="both"/>
        <w:rPr>
          <w:b/>
        </w:rPr>
      </w:pPr>
    </w:p>
    <w:p w:rsidRDefault="00085A07" w:rsidP="0039490D" w:rsidR="00085A07" w:rsidRPr="007C077C">
      <w:pPr>
        <w:jc w:val="both"/>
        <w:rPr>
          <w:b/>
        </w:rPr>
      </w:pPr>
    </w:p>
    <w:p w:rsidRDefault="001F18D5" w:rsidP="003F1AFB" w:rsidR="001F18D5" w:rsidRPr="007C077C">
      <w:pPr>
        <w:jc w:val="both"/>
      </w:pPr>
    </w:p>
    <w:p w:rsidRDefault="003F1AFB" w:rsidP="003F1AFB" w:rsidR="003F1AFB" w:rsidRPr="007C077C">
      <w:pPr>
        <w:jc w:val="both"/>
      </w:pPr>
      <w:r w:rsidRPr="007C077C">
        <w:t>POUKA O PRAVNOM LIJEKU</w:t>
      </w:r>
    </w:p>
    <w:p w:rsidRDefault="00D72C99" w:rsidP="004D18F0" w:rsidR="004D18F0" w:rsidRPr="007C077C">
      <w:pPr>
        <w:jc w:val="both"/>
      </w:pPr>
      <w:r w:rsidRPr="007C077C">
        <w:t xml:space="preserve">Protiv ovog rješenja žalbu može podnijeti stečajni upravitelj i razlučni vjerovnici u roku </w:t>
      </w:r>
      <w:r w:rsidR="004D18F0" w:rsidRPr="007C077C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C077C">
          <w:t>12. st</w:t>
        </w:r>
      </w:smartTag>
      <w:r w:rsidR="004D18F0" w:rsidRPr="007C077C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C077C">
          <w:t>19. st</w:t>
        </w:r>
      </w:smartTag>
      <w:r w:rsidR="004D18F0" w:rsidRPr="007C077C">
        <w:t>. 1. i 2. SZ-a). Žalba se podnosi ovom sudu u 2 (dva) istovjetna primjerka, a o žalbi odlučuje Visoki trgovački sud Republike Hrvatske.</w:t>
      </w:r>
    </w:p>
    <w:p w:rsidRDefault="008F0802" w:rsidP="0039490D" w:rsidR="008F0802" w:rsidRPr="007C077C">
      <w:pPr>
        <w:jc w:val="both"/>
        <w:rPr>
          <w:b/>
        </w:rPr>
      </w:pPr>
    </w:p>
    <w:p w:rsidRDefault="0039490D" w:rsidP="0039490D" w:rsidR="0039490D" w:rsidRPr="007C077C">
      <w:pPr>
        <w:jc w:val="both"/>
      </w:pPr>
      <w:r w:rsidRPr="007C077C">
        <w:t>DN</w:t>
      </w:r>
      <w:r w:rsidR="00006969" w:rsidRPr="007C077C">
        <w:t>A</w:t>
      </w:r>
      <w:r w:rsidRPr="007C077C">
        <w:t>:</w:t>
      </w:r>
    </w:p>
    <w:p w:rsidRDefault="0039490D" w:rsidP="0039490D" w:rsidR="0039490D" w:rsidRPr="007C077C">
      <w:pPr>
        <w:numPr>
          <w:ilvl w:val="0"/>
          <w:numId w:val="1"/>
        </w:numPr>
        <w:jc w:val="both"/>
      </w:pPr>
      <w:r w:rsidRPr="007C077C">
        <w:t>stečajn</w:t>
      </w:r>
      <w:r w:rsidR="001B6A23" w:rsidRPr="007C077C">
        <w:t>om upravitelju</w:t>
      </w:r>
      <w:r w:rsidRPr="007C077C">
        <w:t>,</w:t>
      </w:r>
    </w:p>
    <w:p w:rsidRDefault="00855B7A" w:rsidP="00E12AF8" w:rsidR="00006969" w:rsidRPr="007C077C">
      <w:pPr>
        <w:pStyle w:val="Odlomakpopisa"/>
        <w:numPr>
          <w:ilvl w:val="0"/>
          <w:numId w:val="1"/>
        </w:numPr>
        <w:jc w:val="both"/>
      </w:pPr>
      <w:r w:rsidRPr="007C077C">
        <w:t>Općinsk</w:t>
      </w:r>
      <w:r w:rsidR="001B6A23" w:rsidRPr="007C077C">
        <w:t xml:space="preserve">om sudu u </w:t>
      </w:r>
      <w:r w:rsidR="007637C1" w:rsidRPr="007C077C">
        <w:t>Zadar</w:t>
      </w:r>
      <w:r w:rsidR="00E477F9" w:rsidRPr="007C077C">
        <w:t>,</w:t>
      </w:r>
      <w:r w:rsidR="00433D1F" w:rsidRPr="007C077C">
        <w:t xml:space="preserve"> </w:t>
      </w:r>
      <w:r w:rsidR="001B6A23" w:rsidRPr="007C077C">
        <w:t>Zemljišnoknjižnom odjelu</w:t>
      </w:r>
      <w:r w:rsidR="008F0802" w:rsidRPr="007C077C">
        <w:t>,</w:t>
      </w:r>
    </w:p>
    <w:p w:rsidRDefault="00BA046B" w:rsidP="00E477F9" w:rsidR="00BA046B">
      <w:pPr>
        <w:pStyle w:val="Odlomakpopisa"/>
        <w:numPr>
          <w:ilvl w:val="0"/>
          <w:numId w:val="1"/>
        </w:numPr>
        <w:jc w:val="both"/>
      </w:pPr>
      <w:r>
        <w:t xml:space="preserve">HYPO ALPE-ADRIA BANK </w:t>
      </w:r>
      <w:r w:rsidR="007637C1" w:rsidRPr="007C077C">
        <w:t xml:space="preserve">d.d. Zagreb </w:t>
      </w:r>
    </w:p>
    <w:p w:rsidRDefault="00E12AF8" w:rsidP="00E477F9" w:rsidR="00E12AF8" w:rsidRPr="007C077C">
      <w:pPr>
        <w:pStyle w:val="Odlomakpopisa"/>
        <w:numPr>
          <w:ilvl w:val="0"/>
          <w:numId w:val="1"/>
        </w:numPr>
        <w:jc w:val="both"/>
      </w:pPr>
      <w:r w:rsidRPr="007C077C">
        <w:t>e-oglasna ploča</w:t>
      </w:r>
      <w:r w:rsidR="001B6A23" w:rsidRPr="007C077C">
        <w:t xml:space="preserve"> Suda</w:t>
      </w:r>
      <w:r w:rsidR="00E715C6" w:rsidRPr="007C077C">
        <w:t>,</w:t>
      </w:r>
      <w:r w:rsidR="001B6A23" w:rsidRPr="007C077C">
        <w:t xml:space="preserve"> </w:t>
      </w:r>
    </w:p>
    <w:p w:rsidRDefault="00E12AF8" w:rsidP="00E477F9" w:rsidR="00E12AF8" w:rsidRPr="007C077C">
      <w:pPr>
        <w:pStyle w:val="Odlomakpopisa"/>
        <w:numPr>
          <w:ilvl w:val="0"/>
          <w:numId w:val="1"/>
        </w:numPr>
        <w:jc w:val="both"/>
      </w:pPr>
      <w:r w:rsidRPr="007C077C">
        <w:t>u spis</w:t>
      </w:r>
      <w:r w:rsidR="001F18D5" w:rsidRPr="007C077C">
        <w:t>,</w:t>
      </w:r>
    </w:p>
    <w:p w:rsidRDefault="001F18D5" w:rsidP="00E477F9" w:rsidR="001F18D5" w:rsidRPr="007C077C">
      <w:pPr>
        <w:pStyle w:val="Odlomakpopisa"/>
        <w:numPr>
          <w:ilvl w:val="0"/>
          <w:numId w:val="1"/>
        </w:numPr>
        <w:jc w:val="both"/>
      </w:pPr>
      <w:r w:rsidRPr="007C077C">
        <w:t>nakon pravomoćnosti spis vratiti u Ref.2.</w:t>
      </w:r>
    </w:p>
    <w:p w:rsidRDefault="003A7AF7" w:rsidP="0039490D" w:rsidR="003A7AF7" w:rsidRPr="007C077C">
      <w:pPr>
        <w:jc w:val="both"/>
      </w:pPr>
    </w:p>
    <w:sectPr w:rsidSect="0068312E" w:rsidR="003A7AF7" w:rsidRPr="007C077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201F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553C3F" w:rsidP="00553C3F" w:rsidR="00553C3F" w:rsidRPr="00006969">
    <w:pPr>
      <w:jc w:val="right"/>
    </w:pPr>
    <w:r>
      <w:t>Poslovni broj: 2</w:t>
    </w:r>
    <w:r w:rsidRPr="00006969">
      <w:t xml:space="preserve"> St-</w:t>
    </w:r>
    <w:r w:rsidR="00BA046B">
      <w:t>211/16-36</w:t>
    </w:r>
  </w:p>
  <w:p w:rsidRDefault="008F0802" w:rsidP="00006969" w:rsidR="008F0802" w:rsidRPr="008E2A91">
    <w:pPr>
      <w:pStyle w:val="Zaglavlje"/>
      <w:jc w:val="right"/>
      <w:rPr>
        <w:b/>
        <w:sz w:val="28"/>
        <w:szCs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611C5F">
      <w:t>211/16-36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01FB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5050DD"/>
    <w:rsid w:val="0051015F"/>
    <w:rsid w:val="005172AF"/>
    <w:rsid w:val="005305C9"/>
    <w:rsid w:val="00545421"/>
    <w:rsid w:val="00553C3F"/>
    <w:rsid w:val="00575E91"/>
    <w:rsid w:val="00597645"/>
    <w:rsid w:val="006024F8"/>
    <w:rsid w:val="00611C5F"/>
    <w:rsid w:val="0062393D"/>
    <w:rsid w:val="00646F4A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B1013"/>
    <w:rsid w:val="00AB1C0D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 42</izvorni_sadrzaj>
    <derivirana_varijabla naziv="DomainObject.Predmet.PrimjedbaSuca_1">Kopija dijela spisa po žalbi na VTS 31.08.2016.
PRIJAVE TRAŽBINA U ORMARU U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70A76-2EB6-4F03-A46A-5907F5993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2539</properties:Characters>
  <properties:Lines>75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2016-12-22T15:13:00Z</dcterms:created>
  <dc:creator>Srđan Gavranić</dc:creator>
  <cp:lastModifiedBy>Merlina Klišmanić</cp:lastModifiedBy>
  <cp:lastPrinted>2016-12-22T15:26:00Z</cp:lastPrinted>
  <dcterms:modified xmlns:xsi="http://www.w3.org/2001/XMLSchema-instance" xsi:type="dcterms:W3CDTF">2016-12-23T08:06:00Z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