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d829b2e" w14:paraId="d829b2e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B37876">
        <w:rPr>
          <w:rFonts w:hAnsi="Times New Roman" w:ascii="Times New Roman"/>
          <w:sz w:val="24"/>
        </w:rPr>
        <w:t>4689</w:t>
      </w:r>
      <w:r w:rsidR="00F3358F">
        <w:rPr>
          <w:rFonts w:hAnsi="Times New Roman" w:ascii="Times New Roman"/>
          <w:sz w:val="24"/>
        </w:rPr>
        <w:t>/16-3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>cu Mihaelu Kovačiću, u stečajnom postupku nad dužnikom</w:t>
      </w:r>
      <w:r w:rsidR="00F871DD">
        <w:rPr>
          <w:rFonts w:hAnsi="Times New Roman" w:ascii="Times New Roman"/>
          <w:sz w:val="24"/>
        </w:rPr>
        <w:t xml:space="preserve"> </w:t>
      </w:r>
      <w:r w:rsidR="00F3358F">
        <w:rPr>
          <w:rFonts w:hAnsi="Times New Roman" w:ascii="Times New Roman"/>
          <w:sz w:val="24"/>
        </w:rPr>
        <w:t xml:space="preserve"> </w:t>
      </w:r>
      <w:r w:rsidR="006670B8">
        <w:rPr>
          <w:rFonts w:hAnsi="Times New Roman" w:ascii="Times New Roman"/>
          <w:sz w:val="24"/>
        </w:rPr>
        <w:t xml:space="preserve">PLAVA TRAVA d. o. o., Donja Lomnica, Odranska 6, OIB </w:t>
      </w:r>
      <w:r w:rsidR="006670B8" w:rsidRPr="006670B8">
        <w:rPr>
          <w:rFonts w:hAnsi="Times New Roman" w:ascii="Times New Roman"/>
          <w:sz w:val="24"/>
        </w:rPr>
        <w:t>57717098418</w:t>
      </w:r>
      <w:r w:rsidR="0018054A">
        <w:rPr>
          <w:rFonts w:hAnsi="Times New Roman" w:ascii="Times New Roman"/>
          <w:sz w:val="24"/>
        </w:rPr>
        <w:t xml:space="preserve">,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 </w:t>
      </w:r>
      <w:r w:rsidR="00F3358F">
        <w:rPr>
          <w:rFonts w:hAnsi="Times New Roman" w:ascii="Times New Roman"/>
          <w:sz w:val="24"/>
        </w:rPr>
        <w:t>13</w:t>
      </w:r>
      <w:r w:rsidR="00712F4B">
        <w:rPr>
          <w:rFonts w:hAnsi="Times New Roman" w:ascii="Times New Roman"/>
          <w:sz w:val="24"/>
        </w:rPr>
        <w:t xml:space="preserve">. prosinca </w:t>
      </w:r>
      <w:r w:rsidR="00B26322">
        <w:rPr>
          <w:rFonts w:hAnsi="Times New Roman" w:ascii="Times New Roman"/>
          <w:sz w:val="24"/>
        </w:rPr>
        <w:t>2018.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5043FB">
        <w:rPr>
          <w:bCs/>
          <w:lang w:val="hr-HR"/>
        </w:rPr>
        <w:t>1</w:t>
      </w:r>
      <w:r w:rsidR="00750103" w:rsidRPr="005043FB">
        <w:rPr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B37876">
        <w:rPr>
          <w:bCs/>
          <w:lang w:val="hr-HR"/>
        </w:rPr>
        <w:t>4689</w:t>
      </w:r>
      <w:r w:rsidR="00B2072E">
        <w:rPr>
          <w:bCs/>
          <w:lang w:val="hr-HR"/>
        </w:rPr>
        <w:t>16,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B37876">
        <w:rPr>
          <w:bCs/>
          <w:lang w:val="hr-HR"/>
        </w:rPr>
        <w:t>4689</w:t>
      </w:r>
      <w:r w:rsidR="00B2072E">
        <w:rPr>
          <w:bCs/>
          <w:lang w:val="hr-HR"/>
        </w:rPr>
        <w:t>/16 -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C57BB2" w:rsidP="001C6684" w:rsidR="00C57BB2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podnijela je Financijska agencija, sukladno ovlasti i po ispunjenju </w:t>
      </w:r>
      <w:r w:rsidR="00527907">
        <w:rPr>
          <w:rFonts w:hAnsi="Times New Roman" w:ascii="Times New Roman"/>
          <w:sz w:val="24"/>
        </w:rPr>
        <w:t xml:space="preserve">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bCs/>
          <w:sz w:val="24"/>
        </w:rPr>
        <w:t>.</w:t>
      </w:r>
    </w:p>
    <w:p w:rsidRDefault="00C57BB2" w:rsidP="001C6684" w:rsidR="00C57BB2">
      <w:pPr>
        <w:rPr>
          <w:rFonts w:hAnsi="Times New Roman" w:ascii="Times New Roman"/>
          <w:bCs/>
          <w:sz w:val="24"/>
        </w:rPr>
      </w:pPr>
    </w:p>
    <w:p w:rsidRDefault="0000473F" w:rsidP="007B4BE6" w:rsidR="0000473F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>Prema podacima Financijske agencije dužnik u Očevidniku redoslijeda osnova za plaćanje na dan 1. rujna 2015. ima evidentirane neizvršene osnove za plaćanje u neprekinutom razdoblju duljem od 60 dana, u iznosu od</w:t>
      </w:r>
      <w:r w:rsidR="00C44233">
        <w:rPr>
          <w:rFonts w:hAnsi="Times New Roman" w:ascii="Times New Roman"/>
          <w:bCs/>
          <w:sz w:val="24"/>
        </w:rPr>
        <w:t xml:space="preserve"> </w:t>
      </w:r>
      <w:r w:rsidR="006670B8">
        <w:rPr>
          <w:rFonts w:hAnsi="Times New Roman" w:ascii="Times New Roman"/>
          <w:bCs/>
          <w:sz w:val="24"/>
        </w:rPr>
        <w:t>1.955.008,47</w:t>
      </w:r>
      <w:r>
        <w:rPr>
          <w:rFonts w:hAnsi="Times New Roman" w:ascii="Times New Roman"/>
          <w:bCs/>
          <w:sz w:val="24"/>
        </w:rPr>
        <w:t xml:space="preserve"> kuna.</w:t>
      </w:r>
      <w:r w:rsidR="00C57BB2">
        <w:rPr>
          <w:rFonts w:hAnsi="Times New Roman" w:ascii="Times New Roman"/>
          <w:bCs/>
          <w:sz w:val="24"/>
        </w:rPr>
        <w:tab/>
      </w:r>
    </w:p>
    <w:p w:rsidRDefault="0000473F" w:rsidP="007B4BE6" w:rsidR="0000473F">
      <w:pPr>
        <w:rPr>
          <w:rFonts w:hAnsi="Times New Roman" w:ascii="Times New Roman"/>
          <w:bCs/>
          <w:sz w:val="24"/>
        </w:rPr>
      </w:pPr>
    </w:p>
    <w:p w:rsidRDefault="00C57BB2" w:rsidP="00B57309" w:rsidR="00C57BB2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Odredbom članka </w:t>
      </w:r>
      <w:r w:rsidR="007B4BE6">
        <w:rPr>
          <w:rFonts w:hAnsi="Times New Roman" w:ascii="Times New Roman"/>
          <w:bCs/>
          <w:sz w:val="24"/>
        </w:rPr>
        <w:t>116. al. 2. SZ propisano je da s</w:t>
      </w:r>
      <w:r w:rsidR="007B4BE6" w:rsidRPr="007B4BE6">
        <w:rPr>
          <w:rFonts w:hAnsi="Times New Roman" w:ascii="Times New Roman"/>
          <w:bCs/>
          <w:sz w:val="24"/>
        </w:rPr>
        <w:t>ud mo</w:t>
      </w:r>
      <w:r w:rsidR="007B4BE6" w:rsidRPr="007B4BE6">
        <w:rPr>
          <w:rFonts w:hAnsi="Times New Roman" w:ascii="Times New Roman" w:hint="eastAsia"/>
          <w:bCs/>
          <w:sz w:val="24"/>
        </w:rPr>
        <w:t>ž</w:t>
      </w:r>
      <w:r w:rsidR="007B4BE6" w:rsidRPr="007B4BE6">
        <w:rPr>
          <w:rFonts w:hAnsi="Times New Roman" w:ascii="Times New Roman"/>
          <w:bCs/>
          <w:sz w:val="24"/>
        </w:rPr>
        <w:t>e donijeti rje</w:t>
      </w:r>
      <w:r w:rsidR="007B4BE6" w:rsidRPr="007B4BE6">
        <w:rPr>
          <w:rFonts w:hAnsi="Times New Roman" w:ascii="Times New Roman" w:hint="eastAsia"/>
          <w:bCs/>
          <w:sz w:val="24"/>
        </w:rPr>
        <w:t>š</w:t>
      </w:r>
      <w:r w:rsidR="007B4BE6" w:rsidRPr="007B4BE6">
        <w:rPr>
          <w:rFonts w:hAnsi="Times New Roman" w:ascii="Times New Roman"/>
          <w:bCs/>
          <w:sz w:val="24"/>
        </w:rPr>
        <w:t>enje o otvaranju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ajnoga postupka bez provedbe prethodnoga postupka</w:t>
      </w:r>
      <w:r w:rsidR="00530A08">
        <w:rPr>
          <w:rFonts w:hAnsi="Times New Roman" w:ascii="Times New Roman"/>
          <w:bCs/>
          <w:sz w:val="24"/>
        </w:rPr>
        <w:t xml:space="preserve"> ako</w:t>
      </w:r>
      <w:r w:rsidR="007B4BE6">
        <w:rPr>
          <w:rFonts w:hAnsi="Times New Roman" w:ascii="Times New Roman"/>
          <w:bCs/>
          <w:sz w:val="24"/>
        </w:rPr>
        <w:t xml:space="preserve">, između ostalog, </w:t>
      </w:r>
      <w:r w:rsidR="007B4BE6" w:rsidRPr="007B4BE6">
        <w:rPr>
          <w:rFonts w:hAnsi="Times New Roman" w:ascii="Times New Roman"/>
          <w:bCs/>
          <w:sz w:val="24"/>
        </w:rPr>
        <w:t>Financijska agencija podnese prijedlog za otvaranje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 xml:space="preserve">ajnoga postupka u skladu s 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lan</w:t>
      </w:r>
      <w:r w:rsidR="007B4BE6">
        <w:rPr>
          <w:rFonts w:hAnsi="Times New Roman" w:ascii="Times New Roman"/>
          <w:bCs/>
          <w:sz w:val="24"/>
        </w:rPr>
        <w:t>kom 110. stavkom 1. SZ.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530A08" w:rsidP="00B57309" w:rsidR="00B57309" w:rsidRPr="00B57309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>Ovaj sud je</w:t>
      </w:r>
      <w:r w:rsidR="0060469F">
        <w:rPr>
          <w:rFonts w:hAnsi="Times New Roman" w:ascii="Times New Roman"/>
          <w:sz w:val="24"/>
        </w:rPr>
        <w:t xml:space="preserve"> </w:t>
      </w:r>
      <w:r w:rsidR="00E97068">
        <w:rPr>
          <w:rFonts w:hAnsi="Times New Roman" w:ascii="Times New Roman"/>
          <w:sz w:val="24"/>
        </w:rPr>
        <w:t xml:space="preserve">provjerom u </w:t>
      </w:r>
      <w:r w:rsidR="00E97068" w:rsidRPr="00B57309">
        <w:rPr>
          <w:rFonts w:hAnsi="Times New Roman" w:ascii="Times New Roman"/>
          <w:sz w:val="24"/>
          <w:lang w:eastAsia="hr-HR"/>
        </w:rPr>
        <w:t>zemljišnoknjižnim evidencijama</w:t>
      </w:r>
      <w:r>
        <w:rPr>
          <w:rFonts w:hAnsi="Times New Roman" w:ascii="Times New Roman"/>
          <w:sz w:val="24"/>
        </w:rPr>
        <w:t xml:space="preserve">, postupajući </w:t>
      </w:r>
      <w:r w:rsidR="009A6E5B" w:rsidRPr="009A6E5B">
        <w:rPr>
          <w:rFonts w:hAnsi="Times New Roman" w:ascii="Times New Roman"/>
          <w:sz w:val="24"/>
        </w:rPr>
        <w:t>po slu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>benoj du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 xml:space="preserve">nosti </w:t>
      </w:r>
      <w:r>
        <w:rPr>
          <w:rFonts w:hAnsi="Times New Roman" w:ascii="Times New Roman"/>
          <w:sz w:val="24"/>
        </w:rPr>
        <w:t>sukladno ovlasti</w:t>
      </w:r>
      <w:r w:rsidR="0060469F">
        <w:rPr>
          <w:rFonts w:hAnsi="Times New Roman" w:ascii="Times New Roman"/>
          <w:sz w:val="24"/>
        </w:rPr>
        <w:t>ma</w:t>
      </w:r>
      <w:r>
        <w:rPr>
          <w:rFonts w:hAnsi="Times New Roman" w:ascii="Times New Roman"/>
          <w:sz w:val="24"/>
        </w:rPr>
        <w:t xml:space="preserve"> </w:t>
      </w:r>
      <w:r w:rsidR="0060469F">
        <w:rPr>
          <w:rFonts w:hAnsi="Times New Roman" w:ascii="Times New Roman"/>
          <w:sz w:val="24"/>
        </w:rPr>
        <w:t xml:space="preserve">propisanim odredbom </w:t>
      </w:r>
      <w:r>
        <w:rPr>
          <w:rFonts w:hAnsi="Times New Roman" w:ascii="Times New Roman"/>
          <w:sz w:val="24"/>
        </w:rPr>
        <w:t xml:space="preserve">članka </w:t>
      </w:r>
      <w:r w:rsidR="00B028E5">
        <w:rPr>
          <w:rFonts w:hAnsi="Times New Roman" w:ascii="Times New Roman"/>
          <w:sz w:val="24"/>
        </w:rPr>
        <w:t xml:space="preserve">11. stavak 3. SZ, </w:t>
      </w:r>
      <w:r w:rsidR="0060469F">
        <w:rPr>
          <w:rFonts w:hAnsi="Times New Roman" w:ascii="Times New Roman"/>
          <w:sz w:val="24"/>
          <w:lang w:eastAsia="hr-HR"/>
        </w:rPr>
        <w:t>utvrdio</w:t>
      </w:r>
      <w:r w:rsidR="00B57309" w:rsidRPr="00B57309">
        <w:rPr>
          <w:rFonts w:hAnsi="Times New Roman" w:ascii="Times New Roman"/>
          <w:sz w:val="24"/>
          <w:lang w:eastAsia="hr-HR"/>
        </w:rPr>
        <w:t xml:space="preserve"> da dužnik</w:t>
      </w:r>
      <w:r w:rsidR="00B028E5">
        <w:rPr>
          <w:rFonts w:hAnsi="Times New Roman" w:ascii="Times New Roman"/>
          <w:sz w:val="24"/>
          <w:lang w:eastAsia="hr-HR"/>
        </w:rPr>
        <w:t xml:space="preserve"> nije upisan kao vlasnik nekretnina na području Republike Hrvatske. </w:t>
      </w:r>
      <w:r w:rsidR="00E97068">
        <w:rPr>
          <w:rFonts w:hAnsi="Times New Roman" w:ascii="Times New Roman"/>
          <w:sz w:val="24"/>
          <w:lang w:eastAsia="hr-HR"/>
        </w:rPr>
        <w:t xml:space="preserve">Također nije utvrđeno niti da </w:t>
      </w:r>
      <w:r w:rsidR="00801E2F">
        <w:rPr>
          <w:rFonts w:hAnsi="Times New Roman" w:ascii="Times New Roman"/>
          <w:sz w:val="24"/>
          <w:lang w:eastAsia="hr-HR"/>
        </w:rPr>
        <w:t>bi</w:t>
      </w:r>
      <w:r w:rsidR="00E97068">
        <w:rPr>
          <w:rFonts w:hAnsi="Times New Roman" w:ascii="Times New Roman"/>
          <w:sz w:val="24"/>
          <w:lang w:eastAsia="hr-HR"/>
        </w:rPr>
        <w:t xml:space="preserve"> dužnik </w:t>
      </w:r>
      <w:r w:rsidR="00801E2F">
        <w:rPr>
          <w:rFonts w:hAnsi="Times New Roman" w:ascii="Times New Roman"/>
          <w:sz w:val="24"/>
          <w:lang w:eastAsia="hr-HR"/>
        </w:rPr>
        <w:t xml:space="preserve">bio </w:t>
      </w:r>
      <w:r w:rsidR="00E97068">
        <w:rPr>
          <w:rFonts w:hAnsi="Times New Roman" w:ascii="Times New Roman"/>
          <w:sz w:val="24"/>
          <w:lang w:eastAsia="hr-HR"/>
        </w:rPr>
        <w:t xml:space="preserve">vlasnik </w:t>
      </w:r>
      <w:r w:rsidR="00801E2F">
        <w:rPr>
          <w:rFonts w:hAnsi="Times New Roman" w:ascii="Times New Roman"/>
          <w:sz w:val="24"/>
          <w:lang w:eastAsia="hr-HR"/>
        </w:rPr>
        <w:t xml:space="preserve">bilo kakvih </w:t>
      </w:r>
      <w:r w:rsidR="00E97068">
        <w:rPr>
          <w:rFonts w:hAnsi="Times New Roman" w:ascii="Times New Roman"/>
          <w:sz w:val="24"/>
          <w:lang w:eastAsia="hr-HR"/>
        </w:rPr>
        <w:t>vr</w:t>
      </w:r>
      <w:r w:rsidR="00801E2F">
        <w:rPr>
          <w:rFonts w:hAnsi="Times New Roman" w:ascii="Times New Roman"/>
          <w:sz w:val="24"/>
          <w:lang w:eastAsia="hr-HR"/>
        </w:rPr>
        <w:t>j</w:t>
      </w:r>
      <w:r w:rsidR="00E97068">
        <w:rPr>
          <w:rFonts w:hAnsi="Times New Roman" w:ascii="Times New Roman"/>
          <w:sz w:val="24"/>
          <w:lang w:eastAsia="hr-HR"/>
        </w:rPr>
        <w:t>ednijih pokretnina ili prav</w:t>
      </w:r>
      <w:r w:rsidR="00801E2F">
        <w:rPr>
          <w:rFonts w:hAnsi="Times New Roman" w:ascii="Times New Roman"/>
          <w:sz w:val="24"/>
          <w:lang w:eastAsia="hr-HR"/>
        </w:rPr>
        <w:t>a.</w:t>
      </w:r>
    </w:p>
    <w:p w:rsidRDefault="00530A08" w:rsidP="00E32C8A" w:rsidR="00530A08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</w:t>
      </w:r>
      <w:r w:rsidR="007802C9" w:rsidRPr="007802C9">
        <w:rPr>
          <w:rFonts w:hAnsi="Times New Roman" w:ascii="Times New Roman"/>
          <w:sz w:val="24"/>
        </w:rPr>
        <w:lastRenderedPageBreak/>
        <w:t>namirenje troškova prethodnoga i otvorenoga stečajnog postupka.</w:t>
      </w:r>
      <w:r w:rsidR="00EA6AC8">
        <w:rPr>
          <w:rFonts w:hAnsi="Times New Roman" w:ascii="Times New Roman"/>
          <w:sz w:val="24"/>
        </w:rPr>
        <w:t xml:space="preserve"> Stoga je temeljem navedene odredbe riješeno kao u izreci.</w:t>
      </w: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174DE6">
        <w:rPr>
          <w:rFonts w:hAnsi="Times New Roman" w:ascii="Times New Roman"/>
          <w:sz w:val="24"/>
        </w:rPr>
        <w:t>1</w:t>
      </w:r>
      <w:r w:rsidR="00F3358F">
        <w:rPr>
          <w:rFonts w:hAnsi="Times New Roman" w:ascii="Times New Roman"/>
          <w:sz w:val="24"/>
        </w:rPr>
        <w:t>3</w:t>
      </w:r>
      <w:r w:rsidR="00174DE6">
        <w:rPr>
          <w:rFonts w:hAnsi="Times New Roman" w:ascii="Times New Roman"/>
          <w:sz w:val="24"/>
        </w:rPr>
        <w:t xml:space="preserve">. prosinca </w:t>
      </w:r>
      <w:r w:rsidR="00304495">
        <w:rPr>
          <w:rFonts w:hAnsi="Times New Roman" w:ascii="Times New Roman"/>
          <w:sz w:val="24"/>
        </w:rPr>
        <w:t>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3C2F89">
        <w:rPr>
          <w:rFonts w:hAnsi="Times New Roman" w:ascii="Times New Roman"/>
          <w:sz w:val="24"/>
        </w:rPr>
        <w:t xml:space="preserve"> v. r. 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3C2F89" w:rsidR="003C2F89" w:rsidRPr="003C2F89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2F89">
        <w:rPr>
          <w:rFonts w:hAnsi="Times New Roman" w:ascii="Times New Roman"/>
          <w:sz w:val="24"/>
        </w:rPr>
        <w:t>Za toč. otpravka – ovl. službenik</w:t>
      </w:r>
    </w:p>
    <w:p w:rsidRDefault="003C2F89" w:rsidR="003C2F89" w:rsidRPr="003C2F89">
      <w:pPr>
        <w:rPr>
          <w:rFonts w:hAnsi="Times New Roman" w:ascii="Times New Roman"/>
          <w:sz w:val="24"/>
        </w:rPr>
      </w:pPr>
      <w:r w:rsidRPr="003C2F89">
        <w:rPr>
          <w:rFonts w:hAnsi="Times New Roman" w:ascii="Times New Roman"/>
          <w:sz w:val="24"/>
        </w:rPr>
        <w:tab/>
      </w:r>
      <w:r w:rsidRPr="003C2F89">
        <w:rPr>
          <w:rFonts w:hAnsi="Times New Roman" w:ascii="Times New Roman"/>
          <w:sz w:val="24"/>
        </w:rPr>
        <w:tab/>
      </w:r>
      <w:r w:rsidRPr="003C2F89">
        <w:rPr>
          <w:rFonts w:hAnsi="Times New Roman" w:ascii="Times New Roman"/>
          <w:sz w:val="24"/>
        </w:rPr>
        <w:tab/>
      </w:r>
      <w:r w:rsidRPr="003C2F89">
        <w:rPr>
          <w:rFonts w:hAnsi="Times New Roman" w:ascii="Times New Roman"/>
          <w:sz w:val="24"/>
        </w:rPr>
        <w:tab/>
      </w:r>
      <w:r w:rsidRPr="003C2F89">
        <w:rPr>
          <w:rFonts w:hAnsi="Times New Roman" w:ascii="Times New Roman"/>
          <w:sz w:val="24"/>
        </w:rPr>
        <w:tab/>
      </w:r>
      <w:r w:rsidRPr="003C2F89">
        <w:rPr>
          <w:rFonts w:hAnsi="Times New Roman" w:ascii="Times New Roman"/>
          <w:sz w:val="24"/>
        </w:rPr>
        <w:tab/>
      </w:r>
      <w:r w:rsidRPr="003C2F89">
        <w:rPr>
          <w:rFonts w:hAnsi="Times New Roman" w:ascii="Times New Roman"/>
          <w:sz w:val="24"/>
        </w:rPr>
        <w:tab/>
      </w:r>
      <w:r w:rsidRPr="003C2F89">
        <w:rPr>
          <w:rFonts w:hAnsi="Times New Roman" w:ascii="Times New Roman"/>
          <w:sz w:val="24"/>
        </w:rPr>
        <w:tab/>
      </w:r>
      <w:r w:rsidRPr="003C2F89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3C2F89">
      <w:pPr>
        <w:rPr>
          <w:rFonts w:hAnsi="Times New Roman" w:ascii="Times New Roman"/>
          <w:i/>
          <w:sz w:val="24"/>
        </w:rPr>
      </w:pPr>
    </w:p>
    <w:sectPr w:rsidSect="00EA52A1" w:rsidR="00937E2D" w:rsidRPr="003C2F89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F1D" w:rsidR="008E6F1D">
      <w:r>
        <w:separator/>
      </w:r>
    </w:p>
  </w:endnote>
  <w:endnote w:id="0" w:type="continuationSeparator">
    <w:p w:rsidRDefault="008E6F1D" w:rsidR="008E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F1D" w:rsidR="008E6F1D">
      <w:r>
        <w:separator/>
      </w:r>
    </w:p>
  </w:footnote>
  <w:footnote w:id="0" w:type="continuationSeparator">
    <w:p w:rsidRDefault="008E6F1D" w:rsidR="008E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3C2F89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E16A64">
      <w:rPr>
        <w:rFonts w:hAnsi="Times New Roman" w:ascii="Times New Roman"/>
        <w:sz w:val="24"/>
      </w:rPr>
      <w:t>4</w:t>
    </w:r>
    <w:r w:rsidR="00B37876">
      <w:rPr>
        <w:rFonts w:hAnsi="Times New Roman" w:ascii="Times New Roman"/>
        <w:sz w:val="24"/>
      </w:rPr>
      <w:t>689</w:t>
    </w:r>
    <w:r w:rsidR="00FB751A">
      <w:rPr>
        <w:rFonts w:hAnsi="Times New Roman" w:ascii="Times New Roman"/>
        <w:sz w:val="24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BB2"/>
    <w:rsid w:val="00002145"/>
    <w:rsid w:val="0000473F"/>
    <w:rsid w:val="000147F1"/>
    <w:rsid w:val="00021028"/>
    <w:rsid w:val="0003477D"/>
    <w:rsid w:val="0004588E"/>
    <w:rsid w:val="00047B90"/>
    <w:rsid w:val="0006322A"/>
    <w:rsid w:val="00070CB4"/>
    <w:rsid w:val="000807D8"/>
    <w:rsid w:val="0009694C"/>
    <w:rsid w:val="000A046A"/>
    <w:rsid w:val="000A3405"/>
    <w:rsid w:val="000A5E52"/>
    <w:rsid w:val="000D010B"/>
    <w:rsid w:val="000E3FDE"/>
    <w:rsid w:val="001241C1"/>
    <w:rsid w:val="00126DD6"/>
    <w:rsid w:val="001374B6"/>
    <w:rsid w:val="001617C4"/>
    <w:rsid w:val="00164FDA"/>
    <w:rsid w:val="00174DE6"/>
    <w:rsid w:val="00177A30"/>
    <w:rsid w:val="0018054A"/>
    <w:rsid w:val="001A094F"/>
    <w:rsid w:val="001B3A90"/>
    <w:rsid w:val="001B3AF9"/>
    <w:rsid w:val="001C6684"/>
    <w:rsid w:val="001D735C"/>
    <w:rsid w:val="001E575C"/>
    <w:rsid w:val="00210A29"/>
    <w:rsid w:val="00225088"/>
    <w:rsid w:val="00227626"/>
    <w:rsid w:val="00233BA6"/>
    <w:rsid w:val="00240C02"/>
    <w:rsid w:val="0024564D"/>
    <w:rsid w:val="00245A89"/>
    <w:rsid w:val="0025185A"/>
    <w:rsid w:val="00270758"/>
    <w:rsid w:val="00296500"/>
    <w:rsid w:val="002C1105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C2F89"/>
    <w:rsid w:val="003C3ECA"/>
    <w:rsid w:val="003C52B4"/>
    <w:rsid w:val="003D21F3"/>
    <w:rsid w:val="003F711A"/>
    <w:rsid w:val="00436CBD"/>
    <w:rsid w:val="00436D67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4E65A3"/>
    <w:rsid w:val="004F66D6"/>
    <w:rsid w:val="005043FB"/>
    <w:rsid w:val="00522453"/>
    <w:rsid w:val="00522BD5"/>
    <w:rsid w:val="00527907"/>
    <w:rsid w:val="00530A08"/>
    <w:rsid w:val="005419C8"/>
    <w:rsid w:val="00545C55"/>
    <w:rsid w:val="0057341F"/>
    <w:rsid w:val="00593FFA"/>
    <w:rsid w:val="005944E7"/>
    <w:rsid w:val="005F41A2"/>
    <w:rsid w:val="006008F9"/>
    <w:rsid w:val="00602D05"/>
    <w:rsid w:val="0060469F"/>
    <w:rsid w:val="00613220"/>
    <w:rsid w:val="00616385"/>
    <w:rsid w:val="0062506F"/>
    <w:rsid w:val="00642359"/>
    <w:rsid w:val="006440F5"/>
    <w:rsid w:val="006670B8"/>
    <w:rsid w:val="00672BE1"/>
    <w:rsid w:val="006779BF"/>
    <w:rsid w:val="006A2AA6"/>
    <w:rsid w:val="006D3803"/>
    <w:rsid w:val="006E1347"/>
    <w:rsid w:val="006E52BB"/>
    <w:rsid w:val="006F399D"/>
    <w:rsid w:val="0070227B"/>
    <w:rsid w:val="00712F4B"/>
    <w:rsid w:val="007160D0"/>
    <w:rsid w:val="00736973"/>
    <w:rsid w:val="00743CEE"/>
    <w:rsid w:val="0074451D"/>
    <w:rsid w:val="00750103"/>
    <w:rsid w:val="00753658"/>
    <w:rsid w:val="0077054E"/>
    <w:rsid w:val="00774AB7"/>
    <w:rsid w:val="0077753E"/>
    <w:rsid w:val="00777691"/>
    <w:rsid w:val="007802C9"/>
    <w:rsid w:val="00780756"/>
    <w:rsid w:val="00785EA0"/>
    <w:rsid w:val="007956BB"/>
    <w:rsid w:val="00796D7D"/>
    <w:rsid w:val="007B4BE6"/>
    <w:rsid w:val="007E0A65"/>
    <w:rsid w:val="007E2632"/>
    <w:rsid w:val="007E3B92"/>
    <w:rsid w:val="007F048E"/>
    <w:rsid w:val="00801E2F"/>
    <w:rsid w:val="0081634D"/>
    <w:rsid w:val="008217D5"/>
    <w:rsid w:val="00853948"/>
    <w:rsid w:val="00862570"/>
    <w:rsid w:val="008742B9"/>
    <w:rsid w:val="00874B1A"/>
    <w:rsid w:val="008774EB"/>
    <w:rsid w:val="00894BA3"/>
    <w:rsid w:val="0089669B"/>
    <w:rsid w:val="008B6753"/>
    <w:rsid w:val="008B6BCE"/>
    <w:rsid w:val="008E2C95"/>
    <w:rsid w:val="008E6F1D"/>
    <w:rsid w:val="008F7361"/>
    <w:rsid w:val="009061A9"/>
    <w:rsid w:val="009107E8"/>
    <w:rsid w:val="00910AAD"/>
    <w:rsid w:val="00937E2D"/>
    <w:rsid w:val="00963309"/>
    <w:rsid w:val="00971D49"/>
    <w:rsid w:val="00973546"/>
    <w:rsid w:val="0097548B"/>
    <w:rsid w:val="009A6E5B"/>
    <w:rsid w:val="009B60B8"/>
    <w:rsid w:val="00A102B0"/>
    <w:rsid w:val="00A14290"/>
    <w:rsid w:val="00A23DC2"/>
    <w:rsid w:val="00A270DA"/>
    <w:rsid w:val="00A307F0"/>
    <w:rsid w:val="00A447E2"/>
    <w:rsid w:val="00A77C9E"/>
    <w:rsid w:val="00A822F8"/>
    <w:rsid w:val="00A8404F"/>
    <w:rsid w:val="00A84146"/>
    <w:rsid w:val="00A92161"/>
    <w:rsid w:val="00A9788A"/>
    <w:rsid w:val="00AA0341"/>
    <w:rsid w:val="00AC30C2"/>
    <w:rsid w:val="00AE3E4A"/>
    <w:rsid w:val="00AF5B58"/>
    <w:rsid w:val="00B028E5"/>
    <w:rsid w:val="00B10D19"/>
    <w:rsid w:val="00B15E70"/>
    <w:rsid w:val="00B177CA"/>
    <w:rsid w:val="00B2072E"/>
    <w:rsid w:val="00B25DAA"/>
    <w:rsid w:val="00B26322"/>
    <w:rsid w:val="00B323FE"/>
    <w:rsid w:val="00B346AF"/>
    <w:rsid w:val="00B36118"/>
    <w:rsid w:val="00B37876"/>
    <w:rsid w:val="00B40E9A"/>
    <w:rsid w:val="00B52117"/>
    <w:rsid w:val="00B57309"/>
    <w:rsid w:val="00B84056"/>
    <w:rsid w:val="00C172D4"/>
    <w:rsid w:val="00C179F6"/>
    <w:rsid w:val="00C20CD8"/>
    <w:rsid w:val="00C32C1D"/>
    <w:rsid w:val="00C33ABF"/>
    <w:rsid w:val="00C44233"/>
    <w:rsid w:val="00C45D15"/>
    <w:rsid w:val="00C57BB2"/>
    <w:rsid w:val="00C74832"/>
    <w:rsid w:val="00C8624D"/>
    <w:rsid w:val="00CE6F16"/>
    <w:rsid w:val="00CF7476"/>
    <w:rsid w:val="00D2185F"/>
    <w:rsid w:val="00D361BB"/>
    <w:rsid w:val="00D42D2D"/>
    <w:rsid w:val="00D5172B"/>
    <w:rsid w:val="00D55471"/>
    <w:rsid w:val="00D66808"/>
    <w:rsid w:val="00D70016"/>
    <w:rsid w:val="00D75A69"/>
    <w:rsid w:val="00D7677A"/>
    <w:rsid w:val="00DB5644"/>
    <w:rsid w:val="00DC60B3"/>
    <w:rsid w:val="00E03F66"/>
    <w:rsid w:val="00E066CE"/>
    <w:rsid w:val="00E16A64"/>
    <w:rsid w:val="00E2116A"/>
    <w:rsid w:val="00E230DB"/>
    <w:rsid w:val="00E24AF4"/>
    <w:rsid w:val="00E25609"/>
    <w:rsid w:val="00E31D4B"/>
    <w:rsid w:val="00E32C8A"/>
    <w:rsid w:val="00E33BA1"/>
    <w:rsid w:val="00E356FC"/>
    <w:rsid w:val="00E4364A"/>
    <w:rsid w:val="00E4455F"/>
    <w:rsid w:val="00E4459E"/>
    <w:rsid w:val="00E50768"/>
    <w:rsid w:val="00E64EB5"/>
    <w:rsid w:val="00E80646"/>
    <w:rsid w:val="00E835B6"/>
    <w:rsid w:val="00E97068"/>
    <w:rsid w:val="00EA52A1"/>
    <w:rsid w:val="00EA6AC8"/>
    <w:rsid w:val="00EB07F9"/>
    <w:rsid w:val="00EC5A2B"/>
    <w:rsid w:val="00EF42CF"/>
    <w:rsid w:val="00F06C77"/>
    <w:rsid w:val="00F078BA"/>
    <w:rsid w:val="00F26A2F"/>
    <w:rsid w:val="00F3358F"/>
    <w:rsid w:val="00F35635"/>
    <w:rsid w:val="00F66FE8"/>
    <w:rsid w:val="00F76FBB"/>
    <w:rsid w:val="00F871DD"/>
    <w:rsid w:val="00FA08B8"/>
    <w:rsid w:val="00FB751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2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8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2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8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4689</izvorni_sadrzaj>
    <derivirana_varijabla naziv="DomainObject.Predmet.Broj_1">4689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St-4689/2016</izvorni_sadrzaj>
    <derivirana_varijabla naziv="DomainObject.Predmet.OznakaBroj_1">St-4689/2016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PLAVA TRAVA d.o.o.</izvorni_sadrzaj>
    <derivirana_varijabla naziv="DomainObject.Predmet.ProtustrankaFormated_1">  PLAVA TRAVA d.o.o.</derivirana_varijabla>
  </DomainObject.Predmet.ProtustrankaFormated>
  <DomainObject.Predmet.ProtustrankaFormatedOIB>
    <izvorni_sadrzaj>  PLAVA TRAVA d.o.o., OIB 57717098418</izvorni_sadrzaj>
    <derivirana_varijabla naziv="DomainObject.Predmet.ProtustrankaFormatedOIB_1">  PLAVA TRAVA d.o.o., OIB 57717098418</derivirana_varijabla>
  </DomainObject.Predmet.ProtustrankaFormatedOIB>
  <DomainObject.Predmet.ProtustrankaFormatedWithAdress>
    <izvorni_sadrzaj> PLAVA TRAVA d.o.o., Odranska 6, 10412 Donja Lomnica</izvorni_sadrzaj>
    <derivirana_varijabla naziv="DomainObject.Predmet.ProtustrankaFormatedWithAdress_1"> PLAVA TRAVA d.o.o., Odranska 6, 10412 Donja Lomnica</derivirana_varijabla>
  </DomainObject.Predmet.ProtustrankaFormatedWithAdress>
  <DomainObject.Predmet.ProtustrankaFormatedWithAdressOIB>
    <izvorni_sadrzaj> PLAVA TRAVA d.o.o., OIB 57717098418, Odranska 6, 10412 Donja Lomnica</izvorni_sadrzaj>
    <derivirana_varijabla naziv="DomainObject.Predmet.ProtustrankaFormatedWithAdressOIB_1"> PLAVA TRAVA d.o.o., OIB 57717098418, Odranska 6, 10412 Donja Lomnica</derivirana_varijabla>
  </DomainObject.Predmet.ProtustrankaFormatedWithAdressOIB>
  <DomainObject.Predmet.ProtustrankaWithAdress>
    <izvorni_sadrzaj>PLAVA TRAVA d.o.o. Odranska 6, 10412 Donja Lomnica</izvorni_sadrzaj>
    <derivirana_varijabla naziv="DomainObject.Predmet.ProtustrankaWithAdress_1">PLAVA TRAVA d.o.o. Odranska 6, 10412 Donja Lomnica</derivirana_varijabla>
  </DomainObject.Predmet.ProtustrankaWithAdress>
  <DomainObject.Predmet.ProtustrankaWithAdressOIB>
    <izvorni_sadrzaj>PLAVA TRAVA d.o.o., OIB 57717098418, Odranska 6, 10412 Donja Lomnica</izvorni_sadrzaj>
    <derivirana_varijabla naziv="DomainObject.Predmet.ProtustrankaWithAdressOIB_1">PLAVA TRAVA d.o.o., OIB 57717098418, Odranska 6, 10412 Donja Lomnica</derivirana_varijabla>
  </DomainObject.Predmet.ProtustrankaWithAdressOIB>
  <DomainObject.Predmet.ProtustrankaNazivFormated>
    <izvorni_sadrzaj>PLAVA TRAVA d.o.o.</izvorni_sadrzaj>
    <derivirana_varijabla naziv="DomainObject.Predmet.ProtustrankaNazivFormated_1">PLAVA TRAVA d.o.o.</derivirana_varijabla>
  </DomainObject.Predmet.ProtustrankaNazivFormated>
  <DomainObject.Predmet.ProtustrankaNazivFormatedOIB>
    <izvorni_sadrzaj>PLAVA TRAVA d.o.o., OIB 57717098418</izvorni_sadrzaj>
    <derivirana_varijabla naziv="DomainObject.Predmet.ProtustrankaNazivFormatedOIB_1">PLAVA TRAVA d.o.o., OIB 57717098418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PLAVA TRAVA d.o.o.</item>
    </izvorni_sadrzaj>
    <derivirana_varijabla naziv="DomainObject.Predmet.ProtuStrankaListFormated_1">
      <item>PLAVA TRAVA d.o.o.</item>
    </derivirana_varijabla>
  </DomainObject.Predmet.ProtuStrankaListFormated>
  <DomainObject.Predmet.ProtuStrankaListFormatedOIB>
    <izvorni_sadrzaj>
      <item>PLAVA TRAVA d.o.o., OIB 57717098418</item>
    </izvorni_sadrzaj>
    <derivirana_varijabla naziv="DomainObject.Predmet.ProtuStrankaListFormatedOIB_1">
      <item>PLAVA TRAVA d.o.o., OIB 57717098418</item>
    </derivirana_varijabla>
  </DomainObject.Predmet.ProtuStrankaListFormatedOIB>
  <DomainObject.Predmet.ProtuStrankaListFormatedWithAdress>
    <izvorni_sadrzaj>
      <item>PLAVA TRAVA d.o.o., Odranska 6, 10412 Donja Lomnica</item>
    </izvorni_sadrzaj>
    <derivirana_varijabla naziv="DomainObject.Predmet.ProtuStrankaListFormatedWithAdress_1">
      <item>PLAVA TRAVA d.o.o., Odranska 6, 10412 Donja Lomnica</item>
    </derivirana_varijabla>
  </DomainObject.Predmet.ProtuStrankaListFormatedWithAdress>
  <DomainObject.Predmet.ProtuStrankaListFormatedWithAdressOIB>
    <izvorni_sadrzaj>
      <item>PLAVA TRAVA d.o.o., OIB 57717098418, Odranska 6, 10412 Donja Lomnica</item>
    </izvorni_sadrzaj>
    <derivirana_varijabla naziv="DomainObject.Predmet.ProtuStrankaListFormatedWithAdressOIB_1">
      <item>PLAVA TRAVA d.o.o., OIB 57717098418, Odranska 6, 10412 Donja Lomnica</item>
    </derivirana_varijabla>
  </DomainObject.Predmet.ProtuStrankaListFormatedWithAdressOIB>
  <DomainObject.Predmet.ProtuStrankaListNazivFormated>
    <izvorni_sadrzaj>
      <item>PLAVA TRAVA d.o.o.</item>
    </izvorni_sadrzaj>
    <derivirana_varijabla naziv="DomainObject.Predmet.ProtuStrankaListNazivFormated_1">
      <item>PLAVA TRAVA d.o.o.</item>
    </derivirana_varijabla>
  </DomainObject.Predmet.ProtuStrankaListNazivFormated>
  <DomainObject.Predmet.ProtuStrankaListNazivFormatedOIB>
    <izvorni_sadrzaj>
      <item>PLAVA TRAVA d.o.o., OIB 57717098418</item>
    </izvorni_sadrzaj>
    <derivirana_varijabla naziv="DomainObject.Predmet.ProtuStrankaListNazivFormatedOIB_1">
      <item>PLAVA TRAVA d.o.o., OIB 57717098418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PLAVA TRAVA d.o.o.</izvorni_sadrzaj>
    <derivirana_varijabla naziv="DomainObject.Predmet.ProtustrankaIDrugi_1">PLAVA TRAVA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PLAVA TRAVA d.o.o., OIB 57717098418, Odranska 6, 10412 Donja Lomnica</izvorni_sadrzaj>
    <derivirana_varijabla naziv="DomainObject.Predmet.ProtustrankaIDrugiAdressOIB_1">PLAVA TRAVA d.o.o., OIB 57717098418, Odranska 6,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PLAVA TRAVA d.o.o.</item>
      <item>vjerovnici</item>
    </izvorni_sadrzaj>
    <derivirana_varijabla naziv="DomainObject.Predmet.SudioniciListNaziv_1">
      <item>FINA Regionalni centar Zagreb</item>
      <item>PLAVA TRAVA d.o.o.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PLAVA TRAVA d.o.o., OIB 57717098418, Odranska 6,10412 Donja Lomnica</item>
      <item>vjerovnici</item>
    </izvorni_sadrzaj>
    <derivirana_varijabla naziv="DomainObject.Predmet.SudioniciListAdressOIB_1">
      <item>FINA Regionalni centar Zagreb, OIB 85821130368, Trg svibanjskih žrtava 1995. br. 1,10000 Zagreb</item>
      <item>PLAVA TRAVA d.o.o., OIB 57717098418, Odranska 6,10412 Donja Lomnica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57717098418</item>
      <item>, OIB null</item>
    </izvorni_sadrzaj>
    <derivirana_varijabla naziv="DomainObject.Predmet.SudioniciListNazivOIB_1">
      <item>, OIB 85821130368</item>
      <item>, OIB 57717098418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480</properties:Words>
  <properties:Characters>2568</properties:Characters>
  <properties:Lines>69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2018-12-13T12:27:00Z</dcterms:created>
  <dc:creator>MK</dc:creator>
  <cp:lastModifiedBy>Kristina Švajger</cp:lastModifiedBy>
  <cp:lastPrinted>2018-12-13T12:28:00Z</cp:lastPrinted>
  <dcterms:modified xmlns:xsi="http://www.w3.org/2001/XMLSchema-instance" xsi:type="dcterms:W3CDTF">2018-12-13T12:28:00Z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132. SZ - bez prethodnog postupka, 13. 12.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