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6e22" w14:paraId="ca06e22" w:rsidRDefault="00CF12E3" w:rsidP="00AE0415" w:rsidR="00117656" w:rsidRPr="0011765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St-169/12-40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117656">
        <w:rPr>
          <w:rFonts w:cs="Times New Roman" w:hAnsi="Times New Roman" w:ascii="Times New Roman"/>
          <w:sz w:val="24"/>
          <w:szCs w:val="24"/>
        </w:rPr>
        <w:t xml:space="preserve"> Trgovački sud u Rijeci, po stečajnoj sutkinji Emi Brdovčak, u stečajnom postupku nad dužnikom STEČAJNA MASA SERVIS OSAM d.o.o. Rovinj u stečaju, kojeg zastupa stečajna upraviteljica Jasmina Lichtenberg iz Pule, Ravenska </w:t>
      </w:r>
      <w:r>
        <w:rPr>
          <w:rFonts w:cs="Times New Roman" w:hAnsi="Times New Roman" w:ascii="Times New Roman"/>
          <w:sz w:val="24"/>
          <w:szCs w:val="24"/>
        </w:rPr>
        <w:t>8, 29. veljače 2016</w:t>
      </w:r>
      <w:r w:rsidRPr="00117656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U sudski registar ovog suda upisat će se stečajna masa dužnika SERVIS OSAM d.o.o. Rovinj u stečaju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117656">
        <w:rPr>
          <w:rFonts w:cs="Times New Roman" w:hAnsi="Times New Roman" w:ascii="Times New Roman"/>
          <w:sz w:val="24"/>
          <w:szCs w:val="24"/>
        </w:rPr>
        <w:t>koji je u sudskom registru bio upisan s MBS 040102792 .</w:t>
      </w:r>
    </w:p>
    <w:p w:rsidRDefault="005A208E" w:rsidP="005A208E" w:rsidR="005A208E">
      <w:pPr>
        <w:pStyle w:val="Bezproreda"/>
        <w:ind w:left="1080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 Ovo  rješenje objavit će se na mrežnoj stranici e-oglasne ploče suda. 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Obrazloženje</w:t>
      </w: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39FA" w:rsidP="00117656" w:rsidR="000F39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poslovni broj St-169/12-9 od 9. </w:t>
      </w:r>
      <w:r w:rsidR="005A208E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2014. </w:t>
      </w:r>
      <w:r w:rsidR="005A208E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dređen je nastavak stečajnog postupka nad stečajnom masom dužnika </w:t>
      </w:r>
      <w:r w:rsidRPr="000F39FA">
        <w:rPr>
          <w:rFonts w:cs="Times New Roman" w:hAnsi="Times New Roman" w:ascii="Times New Roman"/>
          <w:sz w:val="24"/>
          <w:szCs w:val="24"/>
        </w:rPr>
        <w:t>SERVIS OSAM d.o.o. Rovinj u stečaju</w:t>
      </w:r>
      <w:r w:rsidR="005A208E">
        <w:rPr>
          <w:rFonts w:cs="Times New Roman" w:hAnsi="Times New Roman" w:ascii="Times New Roman"/>
          <w:sz w:val="24"/>
          <w:szCs w:val="24"/>
        </w:rPr>
        <w:t>, a s obzirom na to da su se ispunile</w:t>
      </w:r>
      <w:r>
        <w:rPr>
          <w:rFonts w:cs="Times New Roman" w:hAnsi="Times New Roman" w:ascii="Times New Roman"/>
          <w:sz w:val="24"/>
          <w:szCs w:val="24"/>
        </w:rPr>
        <w:t xml:space="preserve"> pretpostavke iz čl. 199. </w:t>
      </w:r>
      <w:r w:rsidR="005A208E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1. Stečajnog zakona </w:t>
      </w:r>
      <w:r w:rsidR="005A208E">
        <w:rPr>
          <w:rFonts w:cs="Times New Roman" w:hAnsi="Times New Roman" w:ascii="Times New Roman"/>
          <w:sz w:val="24"/>
          <w:szCs w:val="24"/>
        </w:rPr>
        <w:t>(</w:t>
      </w:r>
      <w:r w:rsidRPr="000F39FA">
        <w:rPr>
          <w:rFonts w:cs="Times New Roman" w:hAnsi="Times New Roman" w:ascii="Times New Roman"/>
          <w:sz w:val="24"/>
          <w:szCs w:val="24"/>
        </w:rPr>
        <w:t>„Narodne novine“ broj 44/96, 29/99, 129/00, 123/03, 82/06, 11</w:t>
      </w:r>
      <w:r>
        <w:rPr>
          <w:rFonts w:cs="Times New Roman" w:hAnsi="Times New Roman" w:ascii="Times New Roman"/>
          <w:sz w:val="24"/>
          <w:szCs w:val="24"/>
        </w:rPr>
        <w:t xml:space="preserve">6/10, 25/12 i 133/12; dalje SZ). </w:t>
      </w:r>
    </w:p>
    <w:p w:rsidRDefault="000F39FA" w:rsidP="005A208E" w:rsidR="00117656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5A208E">
        <w:rPr>
          <w:rFonts w:cs="Times New Roman" w:hAnsi="Times New Roman" w:ascii="Times New Roman"/>
          <w:sz w:val="24"/>
          <w:szCs w:val="24"/>
        </w:rPr>
        <w:t xml:space="preserve">16. rujna 2015. stečajna upraviteljica predložila je da se stečajna masa stečajnog dužnika upiše u sudski registar. </w:t>
      </w:r>
    </w:p>
    <w:p w:rsidRDefault="005A208E" w:rsidP="00117656" w:rsid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je odredbom čl. 289. st. 5. Stečajnog zakona koji je stupio na snagu 1. rujna 2015.( „Narodne novine“ broj 71/15; dalje: SZ/15</w:t>
      </w:r>
      <w:r w:rsidRPr="005A208E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propisano da će se stečajna masa upisati u sudski registar te da se navedena odredba u konkretnom slučaju primjenjuje na temelju odredbe čl. 441. st. 2. SZ/15, primjenom citiranih odredbi u vezi s čl. 438. SZ/15 riješeno je kao u točki I. izreke ovog rješenja. </w:t>
      </w:r>
    </w:p>
    <w:p w:rsidRDefault="005A208E" w:rsidP="005A208E" w:rsidR="00117656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iz točke </w:t>
      </w:r>
      <w:r w:rsidR="00117656" w:rsidRPr="00117656">
        <w:rPr>
          <w:rFonts w:cs="Times New Roman" w:hAnsi="Times New Roman" w:ascii="Times New Roman"/>
          <w:sz w:val="24"/>
          <w:szCs w:val="24"/>
        </w:rPr>
        <w:t>II. izreke ovog rješenje don</w:t>
      </w:r>
      <w:r>
        <w:rPr>
          <w:rFonts w:cs="Times New Roman" w:hAnsi="Times New Roman" w:ascii="Times New Roman"/>
          <w:sz w:val="24"/>
          <w:szCs w:val="24"/>
        </w:rPr>
        <w:t>esena je primjenom odredbe čl. 12. st.</w:t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 1.  SZ</w:t>
      </w:r>
      <w:r>
        <w:rPr>
          <w:rFonts w:cs="Times New Roman" w:hAnsi="Times New Roman" w:ascii="Times New Roman"/>
          <w:sz w:val="24"/>
          <w:szCs w:val="24"/>
        </w:rPr>
        <w:t>/15 u vezi s čl. 441. st. 2. SZ/15</w:t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17656" w:rsidP="00117656" w:rsidR="00117656" w:rsidRPr="001176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 </w:t>
      </w:r>
      <w:r w:rsidR="005A208E">
        <w:rPr>
          <w:rFonts w:cs="Times New Roman" w:hAnsi="Times New Roman" w:ascii="Times New Roman"/>
          <w:sz w:val="24"/>
          <w:szCs w:val="24"/>
        </w:rPr>
        <w:t>Rijeci, 29</w:t>
      </w:r>
      <w:r w:rsidRPr="00117656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AE0415" w:rsidP="00AE0415" w:rsidR="00AE0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AE0415" w:rsidR="00117656" w:rsidRPr="001176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Sutkinja:</w:t>
      </w:r>
    </w:p>
    <w:p w:rsidRDefault="00AE0415" w:rsidP="00AE0415" w:rsidR="00117656" w:rsidRPr="001176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117656" w:rsidRPr="00117656">
        <w:rPr>
          <w:rFonts w:cs="Times New Roman" w:hAnsi="Times New Roman" w:ascii="Times New Roman"/>
          <w:sz w:val="24"/>
          <w:szCs w:val="24"/>
        </w:rPr>
        <w:t>Ema Brdovčak</w:t>
      </w:r>
    </w:p>
    <w:p w:rsidRDefault="00AE0415" w:rsidP="00117656" w:rsidR="00AE0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0415" w:rsidP="00117656" w:rsidR="00AE0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0415" w:rsidP="00117656" w:rsidR="00AE0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0415" w:rsidP="00117656" w:rsidR="00AE0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UPUTA O PRAVOM LIJEKU </w:t>
      </w:r>
    </w:p>
    <w:p w:rsidRDefault="00117656" w:rsidP="00AE0415" w:rsidR="00117656" w:rsidRPr="001176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0415" w:rsidP="00117656" w:rsidR="00AE0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0415" w:rsidP="00117656" w:rsidR="00AE0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0415" w:rsidP="00117656" w:rsidR="00AE04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DNA:</w:t>
      </w:r>
    </w:p>
    <w:p w:rsidRDefault="00CF12E3" w:rsidP="005A208E" w:rsidR="00117656" w:rsidRPr="00117656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stečajnoj upraviteljici</w:t>
      </w:r>
    </w:p>
    <w:p w:rsidRDefault="00117656" w:rsidP="005A208E" w:rsidR="00117656" w:rsidRPr="00117656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sudskom registru</w:t>
      </w:r>
    </w:p>
    <w:p w:rsidRDefault="005A208E" w:rsidP="005A208E" w:rsidR="00117656" w:rsidRPr="00117656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mrežna stranica</w:t>
      </w:r>
      <w:r w:rsidR="00117656" w:rsidRPr="00117656">
        <w:rPr>
          <w:rFonts w:cs="Times New Roman" w:hAnsi="Times New Roman" w:ascii="Times New Roman"/>
          <w:sz w:val="24"/>
          <w:szCs w:val="24"/>
        </w:rPr>
        <w:t xml:space="preserve"> e-oglasne ploče suda   </w:t>
      </w:r>
    </w:p>
    <w:p w:rsidRDefault="00117656" w:rsidP="00117656" w:rsid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A208E" w:rsidP="00117656" w:rsidR="00117656" w:rsidRPr="001176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29</w:t>
      </w:r>
      <w:r w:rsidR="00117656" w:rsidRPr="00117656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117656" w:rsidP="00117656" w:rsid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7656" w:rsidP="00117656" w:rsidR="00117656" w:rsidRPr="001176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Sutkinja:</w:t>
      </w:r>
    </w:p>
    <w:p w:rsidRDefault="00117656" w:rsidP="00117656" w:rsidR="00117656" w:rsidRPr="0011765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>Ema Brdovčak</w:t>
      </w:r>
    </w:p>
    <w:p w:rsidRDefault="00117656" w:rsidP="00117656" w:rsidR="00117656" w:rsidRPr="00117656">
      <w:pPr>
        <w:jc w:val="both"/>
        <w:rPr>
          <w:rFonts w:cs="Times New Roman" w:hAnsi="Times New Roman" w:ascii="Times New Roman"/>
          <w:sz w:val="24"/>
          <w:szCs w:val="24"/>
        </w:rPr>
      </w:pPr>
      <w:r w:rsidRPr="00117656">
        <w:rPr>
          <w:rFonts w:cs="Times New Roman" w:hAnsi="Times New Roman" w:ascii="Times New Roman"/>
          <w:sz w:val="24"/>
          <w:szCs w:val="24"/>
        </w:rPr>
        <w:t xml:space="preserve">                             </w:t>
      </w:r>
    </w:p>
    <w:p w:rsidRDefault="00A637F4" w:rsidP="00117656" w:rsidR="00A637F4" w:rsidRPr="00117656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AE0415" w:rsidR="00A637F4" w:rsidRPr="00117656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415" w:rsidP="00AE0415" w:rsidR="00AE0415">
      <w:pPr>
        <w:spacing w:lineRule="auto" w:line="240" w:after="0"/>
      </w:pPr>
      <w:r>
        <w:separator/>
      </w:r>
    </w:p>
  </w:endnote>
  <w:endnote w:id="0" w:type="continuationSeparator">
    <w:p w:rsidRDefault="00AE0415" w:rsidP="00AE0415" w:rsidR="00AE041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415" w:rsidP="00AE0415" w:rsidR="00AE0415">
      <w:pPr>
        <w:spacing w:lineRule="auto" w:line="240" w:after="0"/>
      </w:pPr>
      <w:r>
        <w:separator/>
      </w:r>
    </w:p>
  </w:footnote>
  <w:footnote w:id="0" w:type="continuationSeparator">
    <w:p w:rsidRDefault="00AE0415" w:rsidP="00AE0415" w:rsidR="00AE041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415" w:rsidP="00A45EAD" w:rsidR="00AE0415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E0415" w:rsidP="00210E4E" w:rsidR="00AE0415" w:rsidRPr="00AE041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E041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E0415" w:rsidP="00210E4E" w:rsidR="00AE0415" w:rsidRPr="00AE041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E041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E0415" w:rsidP="00A45EAD" w:rsidR="00AE0415" w:rsidRPr="00AE041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E041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4666D"/>
    <w:multiLevelType w:val="hybridMultilevel"/>
    <w:tmpl w:val="BE7E67CC"/>
    <w:lvl w:tplc="6CB6EB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0A61BB"/>
    <w:multiLevelType w:val="hybridMultilevel"/>
    <w:tmpl w:val="C20CD7A6"/>
    <w:lvl w:tplc="CED0813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56"/>
    <w:rsid w:val="000F39FA"/>
    <w:rsid w:val="00117656"/>
    <w:rsid w:val="005A208E"/>
    <w:rsid w:val="006324D9"/>
    <w:rsid w:val="00A637F4"/>
    <w:rsid w:val="00AE0415"/>
    <w:rsid w:val="00CF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AE04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E0415"/>
  </w:style>
  <w:style w:styleId="Podnoje" w:type="paragraph">
    <w:name w:val="footer"/>
    <w:basedOn w:val="Normal"/>
    <w:link w:val="PodnojeChar"/>
    <w:uiPriority w:val="99"/>
    <w:unhideWhenUsed/>
    <w:rsid w:val="00AE04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E0415"/>
  </w:style>
  <w:style w:styleId="Tekstbalonia" w:type="paragraph">
    <w:name w:val="Balloon Text"/>
    <w:basedOn w:val="Normal"/>
    <w:link w:val="TekstbaloniaChar"/>
    <w:uiPriority w:val="99"/>
    <w:semiHidden/>
    <w:unhideWhenUsed/>
    <w:rsid w:val="00AE04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04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2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4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4D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4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4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1765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AE04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E0415"/>
  </w:style>
  <w:style w:styleId="Podnoje" w:type="paragraph">
    <w:name w:val="footer"/>
    <w:basedOn w:val="Normal"/>
    <w:link w:val="PodnojeChar"/>
    <w:uiPriority w:val="99"/>
    <w:unhideWhenUsed/>
    <w:rsid w:val="00AE04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E0415"/>
  </w:style>
  <w:style w:styleId="Tekstbalonia" w:type="paragraph">
    <w:name w:val="Balloon Text"/>
    <w:basedOn w:val="Normal"/>
    <w:link w:val="TekstbaloniaChar"/>
    <w:uiPriority w:val="99"/>
    <w:semiHidden/>
    <w:unhideWhenUsed/>
    <w:rsid w:val="00AE04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04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2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4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4D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4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4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OSAM d.o.o.  Rovinj</izvorni_sadrzaj>
    <derivirana_varijabla naziv="DomainObject.Predmet.ProtustrankaFormated_1">  SERVIS OSAM d.o.o.  Rovinj</derivirana_varijabla>
  </DomainObject.Predmet.ProtustrankaFormated>
  <DomainObject.Predmet.ProtustrankaFormatedOIB>
    <izvorni_sadrzaj>  SERVIS OSAM d.o.o.  Rovinj, OIB 00311498998</izvorni_sadrzaj>
    <derivirana_varijabla naziv="DomainObject.Predmet.ProtustrankaFormatedOIB_1">  SERVIS OSAM d.o.o.  Rovinj, OIB 00311498998</derivirana_varijabla>
  </DomainObject.Predmet.ProtustrankaFormatedOIB>
  <DomainObject.Predmet.ProtustrankaFormatedWithAdress>
    <izvorni_sadrzaj> SERVIS OSAM d.o.o.  Rovinj, A. Ferri 1, 52 210 Rovinj</izvorni_sadrzaj>
    <derivirana_varijabla naziv="DomainObject.Predmet.ProtustrankaFormatedWithAdress_1"> SERVIS OSAM d.o.o.  Rovinj, A. Ferri 1, 52 210 Rovinj</derivirana_varijabla>
  </DomainObject.Predmet.ProtustrankaFormatedWithAdress>
  <DomainObject.Predmet.ProtustrankaFormatedWithAdressOIB>
    <izvorni_sadrzaj> SERVIS OSAM d.o.o.  Rovinj, OIB 00311498998, A. Ferri 1, 52 210 Rovinj</izvorni_sadrzaj>
    <derivirana_varijabla naziv="DomainObject.Predmet.ProtustrankaFormatedWithAdressOIB_1"> SERVIS OSAM d.o.o.  Rovinj, OIB 00311498998, A. Ferri 1, 52 210 Rovinj</derivirana_varijabla>
  </DomainObject.Predmet.ProtustrankaFormatedWithAdressOIB>
  <DomainObject.Predmet.ProtustrankaWithAdress>
    <izvorni_sadrzaj>SERVIS OSAM d.o.o.  Rovinj A. Ferri 1, 52 210 Rovinj</izvorni_sadrzaj>
    <derivirana_varijabla naziv="DomainObject.Predmet.ProtustrankaWithAdress_1">SERVIS OSAM d.o.o.  Rovinj A. Ferri 1, 52 210 Rovinj</derivirana_varijabla>
  </DomainObject.Predmet.ProtustrankaWithAdress>
  <DomainObject.Predmet.ProtustrankaWithAdressOIB>
    <izvorni_sadrzaj>SERVIS OSAM d.o.o.  Rovinj, OIB 00311498998, A. Ferri 1, 52 210 Rovinj</izvorni_sadrzaj>
    <derivirana_varijabla naziv="DomainObject.Predmet.ProtustrankaWithAdressOIB_1">SERVIS OSAM d.o.o.  Rovinj, OIB 00311498998, A. Ferri 1, 52 210 Rovinj</derivirana_varijabla>
  </DomainObject.Predmet.ProtustrankaWithAdressOIB>
  <DomainObject.Predmet.ProtustrankaNazivFormated>
    <izvorni_sadrzaj>SERVIS OSAM d.o.o.  Rovinj</izvorni_sadrzaj>
    <derivirana_varijabla naziv="DomainObject.Predmet.ProtustrankaNazivFormated_1">SERVIS OSAM d.o.o.  Rovinj</derivirana_varijabla>
  </DomainObject.Predmet.ProtustrankaNazivFormated>
  <DomainObject.Predmet.ProtustrankaNazivFormatedOIB>
    <izvorni_sadrzaj>SERVIS OSAM d.o.o.  Rovinj, OIB 00311498998</izvorni_sadrzaj>
    <derivirana_varijabla naziv="DomainObject.Predmet.ProtustrankaNazivFormatedOIB_1">SERVIS OSAM d.o.o.  Rovinj, OIB 00311498998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SERVIS OSAM d.o.o.  Rovinj</item>
    </izvorni_sadrzaj>
    <derivirana_varijabla naziv="DomainObject.Predmet.ProtuStrankaListFormated_1">
      <item>SERVIS OSAM d.o.o.  Rovinj</item>
    </derivirana_varijabla>
  </DomainObject.Predmet.ProtuStrankaListFormated>
  <DomainObject.Predmet.ProtuStrankaListFormatedOIB>
    <izvorni_sadrzaj>
      <item>SERVIS OSAM d.o.o.  Rovinj, OIB 00311498998</item>
    </izvorni_sadrzaj>
    <derivirana_varijabla naziv="DomainObject.Predmet.ProtuStrankaListFormatedOIB_1">
      <item>SERVIS OSAM d.o.o.  Rovinj, OIB 00311498998</item>
    </derivirana_varijabla>
  </DomainObject.Predmet.ProtuStrankaListFormatedOIB>
  <DomainObject.Predmet.ProtuStrankaListFormatedWithAdress>
    <izvorni_sadrzaj>
      <item>SERVIS OSAM d.o.o.  Rovinj, A. Ferri 1, 52 210 Rovinj</item>
    </izvorni_sadrzaj>
    <derivirana_varijabla naziv="DomainObject.Predmet.ProtuStrankaListFormatedWithAdress_1">
      <item>SERVIS OSAM d.o.o.  Rovinj, A. Ferri 1, 52 210 Rovinj</item>
    </derivirana_varijabla>
  </DomainObject.Predmet.ProtuStrankaListFormatedWithAdress>
  <DomainObject.Predmet.ProtuStrankaListFormatedWithAdressOIB>
    <izvorni_sadrzaj>
      <item>SERVIS OSAM d.o.o.  Rovinj, OIB 00311498998, A. Ferri 1, 52 210 Rovinj</item>
    </izvorni_sadrzaj>
    <derivirana_varijabla naziv="DomainObject.Predmet.ProtuStrankaListFormatedWithAdressOIB_1">
      <item>SERVIS OSAM d.o.o.  Rovinj, OIB 00311498998, A. Ferri 1, 52 210 Rovinj</item>
    </derivirana_varijabla>
  </DomainObject.Predmet.ProtuStrankaListFormatedWithAdressOIB>
  <DomainObject.Predmet.ProtuStrankaListNazivFormated>
    <izvorni_sadrzaj>
      <item>SERVIS OSAM d.o.o.  Rovinj</item>
    </izvorni_sadrzaj>
    <derivirana_varijabla naziv="DomainObject.Predmet.ProtuStrankaListNazivFormated_1">
      <item>SERVIS OSAM d.o.o.  Rovinj</item>
    </derivirana_varijabla>
  </DomainObject.Predmet.ProtuStrankaListNazivFormated>
  <DomainObject.Predmet.ProtuStrankaListNazivFormatedOIB>
    <izvorni_sadrzaj>
      <item>SERVIS OSAM d.o.o.  Rovinj, OIB 00311498998</item>
    </izvorni_sadrzaj>
    <derivirana_varijabla naziv="DomainObject.Predmet.ProtuStrankaListNazivFormatedOIB_1">
      <item>SERVIS OSAM d.o.o.  Rovinj, OIB 00311498998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SERVIS OSAM d.o.o.  Rovinj</izvorni_sadrzaj>
    <derivirana_varijabla naziv="DomainObject.Predmet.ProtustrankaIDrugi_1">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SERVIS OSAM d.o.o.  Rovinj, OIB 00311498998, A. Ferri 1, 52 210 Rovinj</izvorni_sadrzaj>
    <derivirana_varijabla naziv="DomainObject.Predmet.ProtustrankaIDrugiAdressOIB_1">SERVIS OSAM d.o.o.  Rovinj, OIB 00311498998, A. Ferri 1,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SERVIS OSAM d.o.o.  Rovinj</item>
    </izvorni_sadrzaj>
    <derivirana_varijabla naziv="DomainObject.Predmet.SudioniciListNaziv_1">
      <item>ORLANDO GAIOTTO  Pordenone</item>
      <item>SERVIS OSAM d.o.o.  Rovinj</item>
    </derivirana_varijabla>
  </DomainObject.Predmet.SudioniciListNaziv>
  <DomainObject.Predmet.SudioniciListAdressOIB>
    <izvorni_sadrzaj>
      <item>ORLANDO GAIOTTO  Pordenone, Via Vallona 8,Pordenone</item>
      <item>SERVIS OSAM d.o.o.  Rovinj, OIB 00311498998, A. Ferri 1,52 210 Rovinj</item>
    </izvorni_sadrzaj>
    <derivirana_varijabla naziv="DomainObject.Predmet.SudioniciListAdressOIB_1">
      <item>ORLANDO GAIOTTO  Pordenone, Via Vallona 8,Pordenone</item>
      <item>SERVIS OSAM d.o.o.  Rovinj, OIB 00311498998, A. Ferri 1,52 210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00311498998</item>
    </izvorni_sadrzaj>
    <derivirana_varijabla naziv="DomainObject.Predmet.SudioniciListNazivOIB_1">
      <item>, OIB null</item>
      <item>, OIB 00311498998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1D95B1-4F79-4D64-8E03-B4D4C1F57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352</properties:Words>
  <properties:Characters>1656</properties:Characters>
  <properties:Lines>61</properties:Lines>
  <properties:Paragraphs>24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2016-02-29T13:03:00Z</dcterms:created>
  <dc:creator>wsadmin</dc:creator>
  <cp:lastModifiedBy>Renata Valić</cp:lastModifiedBy>
  <cp:lastPrinted>2016-03-01T08:00:00Z</cp:lastPrinted>
  <dcterms:modified xmlns:xsi="http://www.w3.org/2001/XMLSchema-instance" xsi:type="dcterms:W3CDTF">2016-03-01T08:01:00Z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