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775d" w14:paraId="216775d" w:rsidRDefault="00782D4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82D45" w:rsidP="00782D45" w:rsidR="00AE649C">
      <w:pPr>
        <w:pStyle w:val="NormaleSPIS"/>
        <w:spacing w:after="0"/>
      </w:pPr>
      <w:r>
        <w:t xml:space="preserve">          Republika Hrvatska</w:t>
      </w:r>
    </w:p>
    <w:p w:rsidRDefault="00782D45" w:rsidP="00782D45" w:rsidR="00782D45">
      <w:pPr>
        <w:pStyle w:val="NormaleSPIS"/>
        <w:spacing w:after="0"/>
      </w:pPr>
      <w:r>
        <w:t xml:space="preserve">      Trgovački sud u Bjelovaru</w:t>
      </w:r>
    </w:p>
    <w:p w:rsidRDefault="00782D45" w:rsidP="00782D45" w:rsidR="00782D45">
      <w:pPr>
        <w:pStyle w:val="NormaleSPIS"/>
      </w:pPr>
      <w:r>
        <w:t>Bjelovar, Šetalište dr.I.Lebovića 42.</w:t>
      </w:r>
    </w:p>
    <w:p w:rsidRDefault="00782D45" w:rsidP="00782D45" w:rsidR="00782D45">
      <w:pPr>
        <w:pStyle w:val="NormaleSPIS"/>
        <w:spacing w:after="0"/>
        <w:jc w:val="right"/>
      </w:pPr>
      <w:r>
        <w:t xml:space="preserve">   Poslovni broj:7 St-673/2018-2</w:t>
      </w:r>
    </w:p>
    <w:p w:rsidRDefault="00782D45" w:rsidP="00782D45" w:rsidR="00782D45">
      <w:pPr>
        <w:rPr>
          <w:b/>
        </w:rPr>
      </w:pPr>
    </w:p>
    <w:p w:rsidRDefault="00782D45" w:rsidP="00782D45" w:rsidR="00782D45">
      <w:pPr>
        <w:jc w:val="center"/>
      </w:pPr>
      <w:r>
        <w:t xml:space="preserve">R E P U B L I K A  H R V A T S K A </w:t>
      </w:r>
    </w:p>
    <w:p w:rsidRDefault="00782D45" w:rsidP="00782D45" w:rsidR="00782D45">
      <w:pPr>
        <w:jc w:val="center"/>
      </w:pPr>
      <w:r>
        <w:t>R J E Š E N J E</w:t>
      </w:r>
    </w:p>
    <w:p w:rsidRDefault="00782D45" w:rsidP="00782D45" w:rsidR="00782D45">
      <w:pPr>
        <w:ind w:firstLine="720"/>
        <w:jc w:val="both"/>
      </w:pPr>
      <w:r>
        <w:t xml:space="preserve">Trgovački sud u Bjelovaru, po sucu Tomislavu </w:t>
      </w:r>
      <w:proofErr w:type="spellStart"/>
      <w:r>
        <w:t>Mrazoviću</w:t>
      </w:r>
      <w:proofErr w:type="spellEnd"/>
      <w:r>
        <w:t xml:space="preserve">, povodom prijedloga predlagatelja FINA, Regionalni centar Zagreb, Nagodbeno vijeće ZG09, Zagreb, Ulica grada Vukovara 70, za pokretanje stečajnog postupka nad dužnikom AGRA – INVEST društvo s ograničenom odgovornošću za proizvodnju i trgovinu na veliko i malo, Bjelovar, J. </w:t>
      </w:r>
      <w:proofErr w:type="spellStart"/>
      <w:r>
        <w:t>Haulika</w:t>
      </w:r>
      <w:proofErr w:type="spellEnd"/>
      <w:r>
        <w:t xml:space="preserve"> 25, MBS 010030038, OIB 89898008345, kojeg zastupa punomoćnik Hrvoje </w:t>
      </w:r>
      <w:proofErr w:type="spellStart"/>
      <w:r>
        <w:t>Mladinić</w:t>
      </w:r>
      <w:proofErr w:type="spellEnd"/>
      <w:r>
        <w:t xml:space="preserve">, odvjetnik iz Zajedničkog odvjetničkog ureda Zlatko Gregurić, Tatjana </w:t>
      </w:r>
      <w:proofErr w:type="spellStart"/>
      <w:r>
        <w:t>Figač</w:t>
      </w:r>
      <w:proofErr w:type="spellEnd"/>
      <w:r>
        <w:t xml:space="preserve"> – Gregurić i Hrvoje </w:t>
      </w:r>
      <w:proofErr w:type="spellStart"/>
      <w:r>
        <w:t>Mladinić</w:t>
      </w:r>
      <w:proofErr w:type="spellEnd"/>
      <w:r>
        <w:t>, iz Bjelovara, 13. lipnja 2018.</w:t>
      </w:r>
    </w:p>
    <w:p w:rsidRDefault="00782D45" w:rsidP="00782D45" w:rsidR="00782D45">
      <w:pPr>
        <w:jc w:val="center"/>
      </w:pPr>
      <w:r>
        <w:t>r i j e š i o   j e</w:t>
      </w:r>
    </w:p>
    <w:p w:rsidRDefault="00782D45" w:rsidP="00782D45" w:rsidR="00782D45">
      <w:pPr>
        <w:ind w:firstLine="720"/>
        <w:jc w:val="both"/>
      </w:pPr>
      <w:r>
        <w:t xml:space="preserve">1.Nastavlja se prethodni postupak radi utvrđivanja uvjeta za otvaranje stečajnog postupka nad dužnikom AGRA – INVEST društvo s ograničenom odgovornošću za proizvodnju i trgovinu na veliko i malo, Bjelovar, J. </w:t>
      </w:r>
      <w:proofErr w:type="spellStart"/>
      <w:r>
        <w:t>Haulika</w:t>
      </w:r>
      <w:proofErr w:type="spellEnd"/>
      <w:r>
        <w:t xml:space="preserve"> 25, MBS 010030038, OIB 89898008345.</w:t>
      </w:r>
    </w:p>
    <w:p w:rsidRDefault="00782D45" w:rsidP="00782D45" w:rsidR="00782D45">
      <w:pPr>
        <w:ind w:firstLine="720"/>
        <w:jc w:val="both"/>
        <w:rPr>
          <w:noProof/>
        </w:rPr>
      </w:pPr>
      <w:r>
        <w:rPr>
          <w:noProof/>
        </w:rPr>
        <w:t xml:space="preserve">2.Utvrđuje se da je privremenom stečajnom upravitelju Tanasiji Marković iz Daruvara, Vrbovac, Vrbovačka cesta 44, OIB 15362271646, prestala funkcija privremenog stečajnog upravitelja zbog smrti sa danom 21. srpnja 2017. godine.  </w:t>
      </w:r>
    </w:p>
    <w:p w:rsidRDefault="00782D45" w:rsidP="00782D45" w:rsidR="00782D45">
      <w:pPr>
        <w:ind w:firstLine="720"/>
        <w:jc w:val="both"/>
        <w:rPr>
          <w:noProof/>
        </w:rPr>
      </w:pPr>
      <w:r>
        <w:rPr>
          <w:noProof/>
        </w:rPr>
        <w:t>3.Za privremenu stečajnu upraviteljicu imenuje se Ivana Kalkan iz Osijeka, Županijska 2, OIB 47574637103.</w:t>
      </w:r>
    </w:p>
    <w:p w:rsidRDefault="00782D45" w:rsidP="00782D45" w:rsidR="00782D45">
      <w:pPr>
        <w:ind w:firstLine="720"/>
        <w:jc w:val="both"/>
      </w:pPr>
      <w:r>
        <w:t xml:space="preserve">4.Nalaže se sudskom registru Trgovačkog suda u Bjelovaru da izvrši upis privremene stečajne upraviteljice </w:t>
      </w:r>
      <w:r>
        <w:rPr>
          <w:noProof/>
        </w:rPr>
        <w:t>Ivane Kalkan iz Osijeka, Županijska 2, OIB 47574637103.</w:t>
      </w:r>
    </w:p>
    <w:p w:rsidRDefault="00782D45" w:rsidP="00782D45" w:rsidR="00782D45">
      <w:pPr>
        <w:ind w:firstLine="720"/>
        <w:jc w:val="both"/>
      </w:pPr>
      <w:r>
        <w:t xml:space="preserve">5.Saziva se ročište radi izjašnjenja o prijedlogu i rasprave o uvjetima za otvaranje stečajnog postupka za dan 19. srpnja 2018. godine u 11,30 sati u ovome sudu u Bjelovaru, Šetalište dr. </w:t>
      </w:r>
      <w:proofErr w:type="spellStart"/>
      <w:r>
        <w:t>Ivše</w:t>
      </w:r>
      <w:proofErr w:type="spellEnd"/>
      <w:r>
        <w:t xml:space="preserve"> </w:t>
      </w:r>
      <w:proofErr w:type="spellStart"/>
      <w:r>
        <w:t>Lebovića</w:t>
      </w:r>
      <w:proofErr w:type="spellEnd"/>
      <w:r>
        <w:t xml:space="preserve"> 42, sudnica broj 2, na koje se pozivaju dostavom ovog rješenja:</w:t>
      </w:r>
    </w:p>
    <w:p w:rsidRDefault="00782D45" w:rsidP="00782D45" w:rsidR="00782D45">
      <w:pPr>
        <w:ind w:firstLine="720"/>
        <w:jc w:val="both"/>
      </w:pPr>
      <w:r>
        <w:t>-FINA, Regionalni centar Zagreb, Nagodbeno vijeće ZG09, Zagreb, Ulica grada Vukovara 70,</w:t>
      </w:r>
    </w:p>
    <w:p w:rsidRDefault="00782D45" w:rsidP="00782D45" w:rsidR="00782D45">
      <w:pPr>
        <w:ind w:firstLine="720"/>
        <w:jc w:val="both"/>
      </w:pPr>
      <w:r>
        <w:t xml:space="preserve">-punomoćnik dužnika Hrvoje </w:t>
      </w:r>
      <w:proofErr w:type="spellStart"/>
      <w:r>
        <w:t>Mladinić</w:t>
      </w:r>
      <w:proofErr w:type="spellEnd"/>
      <w:r>
        <w:t>, odvjetnik iz ZOU Zlatko Gregurić i drugi odvjetnici iz Bjelovara</w:t>
      </w:r>
    </w:p>
    <w:p w:rsidRDefault="00782D45" w:rsidP="00782D45" w:rsidR="00782D45">
      <w:pPr>
        <w:ind w:firstLine="720"/>
        <w:jc w:val="both"/>
      </w:pPr>
      <w:r>
        <w:t xml:space="preserve">-Financijska agencija, Podružnica Bjelovar, </w:t>
      </w:r>
    </w:p>
    <w:p w:rsidRDefault="00782D45" w:rsidP="00782D45" w:rsidR="00782D45">
      <w:pPr>
        <w:ind w:firstLine="720"/>
        <w:jc w:val="both"/>
      </w:pPr>
    </w:p>
    <w:p w:rsidRDefault="00782D45" w:rsidP="00782D45" w:rsidR="00782D45">
      <w:pPr>
        <w:spacing w:after="0"/>
        <w:ind w:firstLine="720"/>
        <w:jc w:val="center"/>
      </w:pPr>
      <w:r>
        <w:t>2</w:t>
      </w:r>
    </w:p>
    <w:p w:rsidRDefault="00782D45" w:rsidP="00782D45" w:rsidR="00782D45">
      <w:pPr>
        <w:ind w:firstLine="720"/>
        <w:jc w:val="right"/>
      </w:pPr>
      <w:r>
        <w:t>Poslovni broj:7 St-673/2018-2</w:t>
      </w:r>
    </w:p>
    <w:p w:rsidRDefault="00782D45" w:rsidP="00782D45" w:rsidR="00782D45">
      <w:pPr>
        <w:ind w:firstLine="720"/>
        <w:jc w:val="both"/>
      </w:pPr>
      <w:r>
        <w:t xml:space="preserve">-privremena stečajna upraviteljica Ivana </w:t>
      </w:r>
      <w:proofErr w:type="spellStart"/>
      <w:r>
        <w:t>Kalkan</w:t>
      </w:r>
      <w:proofErr w:type="spellEnd"/>
      <w:r>
        <w:t xml:space="preserve"> iz Osijeka, Županijska 2,</w:t>
      </w:r>
    </w:p>
    <w:p w:rsidRDefault="00782D45" w:rsidP="00782D45" w:rsidR="00782D45">
      <w:pPr>
        <w:ind w:firstLine="720"/>
        <w:jc w:val="both"/>
      </w:pPr>
      <w:r>
        <w:t xml:space="preserve">6.Privremena stečajna upraviteljica Ivana </w:t>
      </w:r>
      <w:proofErr w:type="spellStart"/>
      <w:r>
        <w:t>Kalkan</w:t>
      </w:r>
      <w:proofErr w:type="spellEnd"/>
      <w:r>
        <w:t xml:space="preserve"> iz Osijeka, izvršiti će pregled dužnikovog poslovnog prostora, te izvršiti uvid u knjige i poslovnu dokumentaciju dužnika i nakon toga podnijeti izvješće u kojem će iznijeti i svoje stručno mišljenje o tome postoje li razlozi za otvaranje stečajnog postupka.</w:t>
      </w:r>
    </w:p>
    <w:p w:rsidRDefault="00782D45" w:rsidP="00782D45" w:rsidR="00782D45">
      <w:pPr>
        <w:ind w:firstLine="720"/>
        <w:jc w:val="both"/>
      </w:pPr>
      <w:r>
        <w:t>Pisano izvješće s mišljenjem privremeni stečajni upravitelj dužan je predati sudu najkasnije do 4. srpnja 2018. godine.</w:t>
      </w:r>
    </w:p>
    <w:p w:rsidRDefault="00782D45" w:rsidP="00782D45" w:rsidR="00782D45">
      <w:pPr>
        <w:ind w:firstLine="720"/>
        <w:jc w:val="both"/>
      </w:pPr>
      <w:r>
        <w:t>7.Tijela dužnika pravne osobe dužna su privremenoj stečajnoj upraviteljici dopustiti uvid u knjige i poslovnu dokumentaciju dužnika (odredba čl.119. Stečajnog zakona, te čl. 117. Stečajnog zakona).</w:t>
      </w:r>
    </w:p>
    <w:p w:rsidRDefault="00782D45" w:rsidP="00782D45" w:rsidR="00782D45">
      <w:pPr>
        <w:ind w:firstLine="720"/>
        <w:jc w:val="both"/>
      </w:pPr>
      <w:r>
        <w:t>8.Stečajni dužnik može raspolagati svojom imovinom samo uz prethodnu suglasnost suca ili privremene stečajne upraviteljice.</w:t>
      </w:r>
    </w:p>
    <w:p w:rsidRDefault="00782D45" w:rsidP="00782D45" w:rsidR="00782D45">
      <w:pPr>
        <w:ind w:firstLine="720"/>
        <w:jc w:val="both"/>
      </w:pPr>
      <w:r>
        <w:t>9.Zabranjuje se određivanje odnosno provedba ovrha ili osiguranja protiv stečajnog dužnika.</w:t>
      </w:r>
    </w:p>
    <w:p w:rsidRDefault="00782D45" w:rsidP="00782D45" w:rsidR="00782D45">
      <w:pPr>
        <w:ind w:firstLine="720"/>
        <w:jc w:val="both"/>
      </w:pPr>
      <w:r>
        <w:t>10.Zabranjuje se isplata s računa dužnika bez prethodne suglasnosti privremene stečajne upraviteljice.</w:t>
      </w:r>
    </w:p>
    <w:p w:rsidRDefault="00782D45" w:rsidP="00782D45" w:rsidR="00782D45">
      <w:pPr>
        <w:pStyle w:val="Naslov1"/>
        <w:jc w:val="center"/>
        <w:rPr>
          <w:b w:val="false"/>
          <w:szCs w:val="24"/>
        </w:rPr>
      </w:pPr>
      <w:r w:rsidRPr="00782D45">
        <w:rPr>
          <w:b w:val="false"/>
          <w:sz w:val="24"/>
          <w:szCs w:val="24"/>
        </w:rPr>
        <w:t>Obrazloženje</w:t>
      </w:r>
    </w:p>
    <w:p w:rsidRDefault="00782D45" w:rsidP="00782D45" w:rsidR="00782D45">
      <w:pPr>
        <w:jc w:val="both"/>
      </w:pPr>
      <w:r>
        <w:tab/>
        <w:t xml:space="preserve">Predlagatelj je ovom sudu podnio prijedlog za otvaranje stečajnog postupka nad dužnikom AGRA – INVEST d.o.o. Bjelovar, temeljem čl.49. st.2. Zakona o financijskom poslovanju i </w:t>
      </w:r>
      <w:proofErr w:type="spellStart"/>
      <w:r>
        <w:t>predstečajnoj</w:t>
      </w:r>
      <w:proofErr w:type="spellEnd"/>
      <w:r>
        <w:t xml:space="preserve"> nagodbi, jer je predlagatelj odbacio prijedlog za </w:t>
      </w:r>
      <w:proofErr w:type="spellStart"/>
      <w:r>
        <w:t>predstečajnu</w:t>
      </w:r>
      <w:proofErr w:type="spellEnd"/>
      <w:r>
        <w:t xml:space="preserve"> nagodbu, pa budući da dužnik u razdoblju dužem od 60 dana ima evidentirane neizvršene osnove za plaćanje, postoje razlozi za otvaranje stečajnog postupka. Kao dokaz da postoje razlozi za otvaranje stečajnog postupka nad dužnikom FINA uz prijedlog za pokretanje stečajnog postupka dostavlja i izvornik spisa u kojem je pokrenut postupak </w:t>
      </w:r>
      <w:proofErr w:type="spellStart"/>
      <w:r>
        <w:t>predstečajne</w:t>
      </w:r>
      <w:proofErr w:type="spellEnd"/>
      <w:r>
        <w:t xml:space="preserve"> nagodbe nad dužnikom, koji sadrži i rješenje FINE kojim se odbacuje prijedlog za </w:t>
      </w:r>
      <w:proofErr w:type="spellStart"/>
      <w:r>
        <w:t>predstečajnu</w:t>
      </w:r>
      <w:proofErr w:type="spellEnd"/>
      <w:r>
        <w:t xml:space="preserve"> nagodbu nad dužnikom.</w:t>
      </w:r>
      <w:r>
        <w:tab/>
      </w:r>
    </w:p>
    <w:p w:rsidRDefault="00782D45" w:rsidP="00782D45" w:rsidR="00782D45">
      <w:pPr>
        <w:jc w:val="both"/>
      </w:pPr>
      <w:r>
        <w:tab/>
        <w:t xml:space="preserve">Stečajni sudac je izvršio uvid u isprave priložene prijedlogu, pa na temelju navoda prijedloga i sadržaja priloženih isprava smatra da postoji stečajni razlog koji se ogleda u činjenici da je dužnik nesposoban za plaćanje, to je temeljem članka 115.Stečajnog zakona sud donio rješenje o nastavku prethodnog postupka radi utvrđivanja uvjeta za otvaranje stečajnog postupka, obzirom da je taj postupak prekinut rješenjem ovog suda pod poslovnim brojem 7 St-205/2013-16 dana 7. travnja 2014. godine do donošenja pravomoćne odluke u postupku </w:t>
      </w:r>
      <w:proofErr w:type="spellStart"/>
      <w:r>
        <w:t>predstečajne</w:t>
      </w:r>
      <w:proofErr w:type="spellEnd"/>
      <w:r>
        <w:t xml:space="preserve"> nagodbe nad istim dužnikom. </w:t>
      </w:r>
    </w:p>
    <w:p w:rsidRDefault="00782D45" w:rsidP="00782D45" w:rsidR="00782D45">
      <w:pPr>
        <w:ind w:firstLine="720"/>
        <w:jc w:val="both"/>
      </w:pPr>
    </w:p>
    <w:p w:rsidRDefault="00782D45" w:rsidP="00782D45" w:rsidR="00782D45">
      <w:pPr>
        <w:spacing w:after="0"/>
        <w:ind w:firstLine="720"/>
        <w:jc w:val="center"/>
      </w:pPr>
      <w:r>
        <w:lastRenderedPageBreak/>
        <w:t>3</w:t>
      </w:r>
      <w:bookmarkStart w:name="_GoBack" w:id="0"/>
      <w:bookmarkEnd w:id="0"/>
    </w:p>
    <w:p w:rsidRDefault="00782D45" w:rsidP="00782D45" w:rsidR="00782D45">
      <w:pPr>
        <w:ind w:firstLine="720"/>
        <w:jc w:val="right"/>
      </w:pPr>
      <w:r>
        <w:t>Poslovni broj:7 St-673/2018-2</w:t>
      </w:r>
    </w:p>
    <w:p w:rsidRDefault="00782D45" w:rsidP="00782D45" w:rsidR="00782D45">
      <w:pPr>
        <w:ind w:firstLine="720"/>
        <w:jc w:val="both"/>
      </w:pPr>
      <w:r>
        <w:t xml:space="preserve">Kako je FINA, RC ZAGREB dana 25.10.2017. godine obavijestila Trgovački sud u Bjelovaru svojim dopisom, da je prijedlog za otvaranje postupka </w:t>
      </w:r>
      <w:proofErr w:type="spellStart"/>
      <w:r>
        <w:t>predstečajne</w:t>
      </w:r>
      <w:proofErr w:type="spellEnd"/>
      <w:r>
        <w:t xml:space="preserve"> nagodbe nad dužnikom AGRA-INVEST d.o.o. za trgovinu na veliko i malo iz Bjelovara, odbačen rješenjem Nagodbenog vijeća HR01 Klasa:UP-I/110/07/13-01/2128, Ur.br:04-06-17-2128-24 od dana 08.05.2017. godine, koje je postalo pravomoćno dana 13.10.2017. godine, time su se stekli uvjeti za nastavak ovog prethodnog postupka radi utvrđivanja uvjeta za otvaranje stečajnog postupka nad istim dužnikom. Obzirom da je u međuvremenu prethodno imenovani privremeni stečajni upravitelj </w:t>
      </w:r>
      <w:proofErr w:type="spellStart"/>
      <w:r>
        <w:t>Tanasija</w:t>
      </w:r>
      <w:proofErr w:type="spellEnd"/>
      <w:r>
        <w:t xml:space="preserve"> Marković umro to mu je prestala funkcija zbog smrti, pa je sud imenovao novog privremenog upravitelja u osobi Ivani </w:t>
      </w:r>
      <w:proofErr w:type="spellStart"/>
      <w:r>
        <w:t>Kalkan</w:t>
      </w:r>
      <w:proofErr w:type="spellEnd"/>
      <w:r>
        <w:t xml:space="preserve"> iz Osijeka, a radi utvrđivanja uvjeta za otvaranje stečajnog postupka nad istim dužnikom.   </w:t>
      </w:r>
    </w:p>
    <w:p w:rsidRDefault="00782D45" w:rsidP="00782D45" w:rsidR="00782D45">
      <w:pPr>
        <w:jc w:val="both"/>
      </w:pPr>
      <w:r>
        <w:tab/>
        <w:t>U skladu s odredbom članka 118. Stečajnog zakona, stečajni sudac je radi sprječavanja da do donošenja odluke o prijedlogu za otvaranje stečajnog postupka, ne nastupe takve promjene imovinskog položaja dužnika koje bi za vjerovnike mogle biti nepovoljne, odredio po službenoj dužnosti mjere osiguranja navedene pod točkom 7., 8.,  9. i 10. izreke ovog rješenja.</w:t>
      </w:r>
    </w:p>
    <w:p w:rsidRDefault="00782D45" w:rsidP="00782D45" w:rsidR="00782D45">
      <w:pPr>
        <w:jc w:val="both"/>
      </w:pPr>
      <w:r>
        <w:tab/>
        <w:t>Obzirom na navedeno stečajni sudac je u skladu s odredbom članka 115. i članka 118. Stečajnog zakona, riješio kao u izreci.</w:t>
      </w:r>
    </w:p>
    <w:p w:rsidRDefault="00782D45" w:rsidP="00782D45" w:rsidR="00782D45">
      <w:pPr>
        <w:ind w:firstLine="720"/>
        <w:jc w:val="center"/>
      </w:pPr>
      <w:r>
        <w:t xml:space="preserve">Bjelovar 13. lipnja 2018. </w:t>
      </w:r>
    </w:p>
    <w:p w:rsidRDefault="00782D45" w:rsidP="00782D45" w:rsidR="00782D45">
      <w:pPr>
        <w:spacing w:after="0"/>
        <w:ind w:firstLine="720"/>
        <w:jc w:val="center"/>
      </w:pPr>
      <w:r>
        <w:tab/>
      </w:r>
      <w:r>
        <w:tab/>
      </w:r>
      <w:r>
        <w:tab/>
      </w:r>
    </w:p>
    <w:p w:rsidRDefault="00782D45" w:rsidP="00782D45" w:rsidR="00782D45">
      <w:pPr>
        <w:spacing w:after="0"/>
        <w:ind w:firstLine="720"/>
        <w:jc w:val="center"/>
      </w:pPr>
      <w:r>
        <w:t xml:space="preserve">                                                     </w:t>
      </w:r>
      <w:r>
        <w:t xml:space="preserve">            </w:t>
      </w:r>
      <w:r>
        <w:t xml:space="preserve">    S u d a c</w:t>
      </w:r>
    </w:p>
    <w:p w:rsidRDefault="00782D45" w:rsidP="00782D45" w:rsidR="00782D45">
      <w:pPr>
        <w:ind w:firstLine="720"/>
        <w:jc w:val="both"/>
      </w:pPr>
      <w:r>
        <w:tab/>
      </w:r>
      <w:r>
        <w:tab/>
      </w:r>
      <w:r>
        <w:tab/>
      </w:r>
      <w:r>
        <w:tab/>
      </w:r>
      <w:r>
        <w:tab/>
      </w:r>
      <w:r>
        <w:tab/>
      </w:r>
      <w:r>
        <w:tab/>
        <w:t xml:space="preserve">      Tomislav Mrazović,v.r.</w:t>
      </w:r>
    </w:p>
    <w:p w:rsidRDefault="00782D45" w:rsidP="00782D45" w:rsidR="00782D45">
      <w:pPr>
        <w:spacing w:after="0"/>
        <w:ind w:firstLine="720"/>
        <w:jc w:val="both"/>
      </w:pPr>
      <w:r>
        <w:t xml:space="preserve">                                                                           Za točnost </w:t>
      </w:r>
      <w:proofErr w:type="spellStart"/>
      <w:r>
        <w:t>otpravka</w:t>
      </w:r>
      <w:proofErr w:type="spellEnd"/>
      <w:r>
        <w:t>-ovlašteni službenik</w:t>
      </w:r>
    </w:p>
    <w:p w:rsidRDefault="00782D45" w:rsidP="00782D45" w:rsidR="00782D45">
      <w:pPr>
        <w:spacing w:after="0"/>
        <w:ind w:firstLine="720"/>
        <w:jc w:val="both"/>
      </w:pPr>
      <w:r>
        <w:t xml:space="preserve">                                                                                       </w:t>
      </w:r>
      <w:r>
        <w:t xml:space="preserve">    </w:t>
      </w:r>
      <w:r>
        <w:t xml:space="preserve">  Jasmina </w:t>
      </w:r>
      <w:proofErr w:type="spellStart"/>
      <w:r>
        <w:t>Tubić</w:t>
      </w:r>
      <w:proofErr w:type="spellEnd"/>
      <w:r>
        <w:tab/>
      </w:r>
      <w:r>
        <w:tab/>
      </w:r>
      <w:r>
        <w:tab/>
      </w:r>
      <w:r>
        <w:tab/>
      </w:r>
      <w:r>
        <w:tab/>
      </w:r>
      <w:r>
        <w:tab/>
      </w:r>
      <w:r>
        <w:tab/>
        <w:t xml:space="preserve">    </w:t>
      </w:r>
    </w:p>
    <w:p w:rsidRDefault="00782D45" w:rsidP="00782D45" w:rsidR="00782D45">
      <w:pPr>
        <w:jc w:val="both"/>
      </w:pPr>
      <w:r>
        <w:rPr>
          <w:noProof/>
        </w:rPr>
        <w:t>POUKA O PRAVNOM LIJEKU:</w:t>
      </w:r>
      <w:r>
        <w:t xml:space="preserve"> </w:t>
      </w:r>
      <w:r>
        <w:rPr>
          <w:noProof/>
        </w:rPr>
        <w:t>Protiv toč.1. ovog rješenja nije dopuštena posebna žalba (čl.115. st.1. SZ-a), dok se protiv toč.3.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782D45" w:rsidP="00782D45" w:rsidR="00782D45">
      <w:pPr>
        <w:jc w:val="both"/>
      </w:pPr>
    </w:p>
    <w:p w:rsidRDefault="00782D45" w:rsidP="00782D45" w:rsidR="00782D45">
      <w:pPr>
        <w:jc w:val="both"/>
      </w:pPr>
    </w:p>
    <w:p w:rsidRDefault="00782D45" w:rsidP="00782D45" w:rsidR="00782D45">
      <w:pPr>
        <w:jc w:val="both"/>
      </w:pPr>
    </w:p>
    <w:p w:rsidRDefault="00782D45" w:rsidP="00782D45" w:rsidR="00782D4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2D45"/>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1940844">
      <w:bodyDiv w:val="true"/>
      <w:marLeft w:val="0"/>
      <w:marRight w:val="0"/>
      <w:marTop w:val="0"/>
      <w:marBottom w:val="0"/>
      <w:divBdr>
        <w:top w:space="0" w:sz="0" w:color="auto" w:val="none"/>
        <w:left w:space="0" w:sz="0" w:color="auto" w:val="none"/>
        <w:bottom w:space="0" w:sz="0" w:color="auto" w:val="none"/>
        <w:right w:space="0" w:sz="0" w:color="auto" w:val="none"/>
      </w:divBdr>
    </w:div>
    <w:div w:id="20539950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St-673/2018-2</izvorni_sadrzaj>
    <derivirana_varijabla naziv="DomainObject.Oznaka_1">St-673/2018-2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St-673/2018</izvorni_sadrzaj>
    <derivirana_varijabla naziv="DomainObject.Predmet.OznakaBroj_1">St-673/2018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AGRA-INVEST društvo s ograničenom odgovornošću za proizvodnju i trgovinu na veliko i malo BJELOVAR</izvorni_sadrzaj>
    <derivirana_varijabla naziv="DomainObject.Predmet.ProtustrankaFormated_1">  AGRA-INVEST društvo s ograničenom odgovornošću za proizvodnju i trgovinu na veliko i malo BJELOVAR</derivirana_varijabla>
  </DomainObject.Predmet.ProtustrankaFormated>
  <DomainObject.Predmet.ProtustrankaFormatedOIB>
    <izvorni_sadrzaj>  AGRA-INVEST društvo s ograničenom odgovornošću za proizvodnju i trgovinu na veliko i malo BJELOVAR, OIB 89898008345</izvorni_sadrzaj>
    <derivirana_varijabla naziv="DomainObject.Predmet.ProtustrankaFormatedOIB_1">  AGRA-INVEST društvo s ograničenom odgovornošću za proizvodnju i trgovinu na veliko i malo BJELOVAR, OIB 89898008345</derivirana_varijabla>
  </DomainObject.Predmet.ProtustrankaFormatedOIB>
  <DomainObject.Predmet.ProtustrankaFormatedWithAdress>
    <izvorni_sadrzaj> AGRA-INVEST društvo s ograničenom odgovornošću za proizvodnju i trgovinu na veliko i malo BJELOVAR, J.Haulika 25, 43000 Bjelovar</izvorni_sadrzaj>
    <derivirana_varijabla naziv="DomainObject.Predmet.ProtustrankaFormatedWithAdress_1"> AGRA-INVEST društvo s ograničenom odgovornošću za proizvodnju i trgovinu na veliko i malo BJELOVAR, J.Haulika 25, 43000 Bjelovar</derivirana_varijabla>
  </DomainObject.Predmet.ProtustrankaFormatedWithAdress>
  <DomainObject.Predmet.ProtustrankaFormatedWithAdressOIB>
    <izvorni_sadrzaj> AGRA-INVEST društvo s ograničenom odgovornošću za proizvodnju i trgovinu na veliko i malo BJELOVAR, OIB 89898008345, J.Haulika 25, 43000 Bjelovar</izvorni_sadrzaj>
    <derivirana_varijabla naziv="DomainObject.Predmet.ProtustrankaFormatedWithAdressOIB_1"> AGRA-INVEST društvo s ograničenom odgovornošću za proizvodnju i trgovinu na veliko i malo BJELOVAR, OIB 89898008345, J.Haulika 25, 43000 Bjelovar</derivirana_varijabla>
  </DomainObject.Predmet.ProtustrankaFormatedWithAdressOIB>
  <DomainObject.Predmet.ProtustrankaWithAdress>
    <izvorni_sadrzaj>AGRA-INVEST društvo s ograničenom odgovornošću za proizvodnju i trgovinu na veliko i malo BJELOVAR J.Haulika 25, 43000 Bjelovar</izvorni_sadrzaj>
    <derivirana_varijabla naziv="DomainObject.Predmet.ProtustrankaWithAdress_1">AGRA-INVEST društvo s ograničenom odgovornošću za proizvodnju i trgovinu na veliko i malo BJELOVAR J.Haulika 25, 43000 Bjelovar</derivirana_varijabla>
  </DomainObject.Predmet.ProtustrankaWithAdress>
  <DomainObject.Predmet.ProtustrankaWithAdressOIB>
    <izvorni_sadrzaj>AGRA-INVEST društvo s ograničenom odgovornošću za proizvodnju i trgovinu na veliko i malo BJELOVAR, OIB 89898008345, J.Haulika 25, 43000 Bjelovar</izvorni_sadrzaj>
    <derivirana_varijabla naziv="DomainObject.Predmet.ProtustrankaWithAdressOIB_1">AGRA-INVEST društvo s ograničenom odgovornošću za proizvodnju i trgovinu na veliko i malo BJELOVAR, OIB 89898008345, J.Haulika 25, 43000 Bjelovar</derivirana_varijabla>
  </DomainObject.Predmet.ProtustrankaWithAdressOIB>
  <DomainObject.Predmet.ProtustrankaNazivFormated>
    <izvorni_sadrzaj>AGRA-INVEST društvo s ograničenom odgovornošću za proizvodnju i trgovinu na veliko i malo BJELOVAR</izvorni_sadrzaj>
    <derivirana_varijabla naziv="DomainObject.Predmet.ProtustrankaNazivFormated_1">AGRA-INVEST društvo s ograničenom odgovornošću za proizvodnju i trgovinu na veliko i malo BJELOVAR</derivirana_varijabla>
  </DomainObject.Predmet.ProtustrankaNazivFormated>
  <DomainObject.Predmet.ProtustrankaNazivFormatedOIB>
    <izvorni_sadrzaj>AGRA-INVEST društvo s ograničenom odgovornošću za proizvodnju i trgovinu na veliko i malo BJELOVAR, OIB 89898008345</izvorni_sadrzaj>
    <derivirana_varijabla naziv="DomainObject.Predmet.ProtustrankaNazivFormatedOIB_1">AGRA-INVEST društvo s ograničenom odgovornošću za proizvodnju i trgovinu na veliko i malo BJELOVAR, OIB 89898008345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ZG09</izvorni_sadrzaj>
    <derivirana_varijabla naziv="DomainObject.Predmet.StrankaFormated_1">  FINA, REGIONALNI CENTAR: ZAGREB, Nagodbeno vijeće: ZG09</derivirana_varijabla>
  </DomainObject.Predmet.StrankaFormated>
  <DomainObject.Predmet.StrankaFormatedOIB>
    <izvorni_sadrzaj>  FINA, REGIONALNI CENTAR: ZAGREB, Nagodbeno vijeće: ZG09</izvorni_sadrzaj>
    <derivirana_varijabla naziv="DomainObject.Predmet.StrankaFormatedOIB_1">  FINA, REGIONALNI CENTAR: ZAGREB, Nagodbeno vijeće: ZG09</derivirana_varijabla>
  </DomainObject.Predmet.StrankaFormatedOIB>
  <DomainObject.Predmet.StrankaFormatedWithAdress>
    <izvorni_sadrzaj> FINA, REGIONALNI CENTAR: ZAGREB, Nagodbeno vijeće: ZG09, Ul. grada Vukovara 70, 10200 Zagreb</izvorni_sadrzaj>
    <derivirana_varijabla naziv="DomainObject.Predmet.StrankaFormatedWithAdress_1"> FINA, REGIONALNI CENTAR: ZAGREB, Nagodbeno vijeće: ZG09, Ul. grada Vukovara 70, 10200 Zagreb</derivirana_varijabla>
  </DomainObject.Predmet.StrankaFormatedWithAdress>
  <DomainObject.Predmet.StrankaFormatedWithAdressOIB>
    <izvorni_sadrzaj> FINA, REGIONALNI CENTAR: ZAGREB, Nagodbeno vijeće: ZG09, Ul. grada Vukovara 70, 10200 Zagreb</izvorni_sadrzaj>
    <derivirana_varijabla naziv="DomainObject.Predmet.StrankaFormatedWithAdressOIB_1"> FINA, REGIONALNI CENTAR: ZAGREB, Nagodbeno vijeće: ZG09, Ul. grada Vukovara 70, 10200 Zagreb</derivirana_varijabla>
  </DomainObject.Predmet.StrankaFormatedWithAdressOIB>
  <DomainObject.Predmet.StrankaWithAdress>
    <izvorni_sadrzaj>FINA, REGIONALNI CENTAR: ZAGREB, Nagodbeno vijeće: ZG09 Ul. grada Vukovara 70,10200 Zagreb</izvorni_sadrzaj>
    <derivirana_varijabla naziv="DomainObject.Predmet.StrankaWithAdress_1">FINA, REGIONALNI CENTAR: ZAGREB, Nagodbeno vijeće: ZG09 Ul. grada Vukovara 70,10200 Zagreb</derivirana_varijabla>
  </DomainObject.Predmet.StrankaWithAdress>
  <DomainObject.Predmet.StrankaWithAdressOIB>
    <izvorni_sadrzaj>FINA, REGIONALNI CENTAR: ZAGREB, Nagodbeno vijeće: ZG09, Ul. grada Vukovara 70,10200 Zagreb</izvorni_sadrzaj>
    <derivirana_varijabla naziv="DomainObject.Predmet.StrankaWithAdressOIB_1">FINA, REGIONALNI CENTAR: ZAGREB, Nagodbeno vijeće: ZG09, Ul. grada Vukovara 70,10200 Zagreb</derivirana_varijabla>
  </DomainObject.Predmet.StrankaWithAdressOIB>
  <DomainObject.Predmet.StrankaNazivFormated>
    <izvorni_sadrzaj>FINA, REGIONALNI CENTAR: ZAGREB, Nagodbeno vijeće: ZG09</izvorni_sadrzaj>
    <derivirana_varijabla naziv="DomainObject.Predmet.StrankaNazivFormated_1">FINA, REGIONALNI CENTAR: ZAGREB, Nagodbeno vijeće: ZG09</derivirana_varijabla>
  </DomainObject.Predmet.StrankaNazivFormated>
  <DomainObject.Predmet.StrankaNazivFormatedOIB>
    <izvorni_sadrzaj>FINA, REGIONALNI CENTAR: ZAGREB, Nagodbeno vijeće: ZG09</izvorni_sadrzaj>
    <derivirana_varijabla naziv="DomainObject.Predmet.StrankaNazivFormatedOIB_1">FINA, REGIONALNI CENTAR: ZAGREB, Nagodbeno vijeće: ZG09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ZG09</item>
    </izvorni_sadrzaj>
    <derivirana_varijabla naziv="DomainObject.Predmet.StrankaListFormated_1">
      <item>FINA, REGIONALNI CENTAR: ZAGREB, Nagodbeno vijeće: ZG09</item>
    </derivirana_varijabla>
  </DomainObject.Predmet.StrankaListFormated>
  <DomainObject.Predmet.StrankaListFormatedOIB>
    <izvorni_sadrzaj>
      <item>FINA, REGIONALNI CENTAR: ZAGREB, Nagodbeno vijeće: ZG09</item>
    </izvorni_sadrzaj>
    <derivirana_varijabla naziv="DomainObject.Predmet.StrankaListFormatedOIB_1">
      <item>FINA, REGIONALNI CENTAR: ZAGREB, Nagodbeno vijeće: ZG09</item>
    </derivirana_varijabla>
  </DomainObject.Predmet.StrankaListFormatedOIB>
  <DomainObject.Predmet.StrankaListFormatedWithAdress>
    <izvorni_sadrzaj>
      <item>FINA, REGIONALNI CENTAR: ZAGREB, Nagodbeno vijeće: ZG09, Ul. grada Vukovara 70, 10200 Zagreb</item>
    </izvorni_sadrzaj>
    <derivirana_varijabla naziv="DomainObject.Predmet.StrankaListFormatedWithAdress_1">
      <item>FINA, REGIONALNI CENTAR: ZAGREB, Nagodbeno vijeće: ZG09, Ul. grada Vukovara 70, 10200 Zagreb</item>
    </derivirana_varijabla>
  </DomainObject.Predmet.StrankaListFormatedWithAdress>
  <DomainObject.Predmet.StrankaListFormatedWithAdressOIB>
    <izvorni_sadrzaj>
      <item>FINA, REGIONALNI CENTAR: ZAGREB, Nagodbeno vijeće: ZG09, Ul. grada Vukovara 70, 10200 Zagreb</item>
    </izvorni_sadrzaj>
    <derivirana_varijabla naziv="DomainObject.Predmet.StrankaListFormatedWithAdressOIB_1">
      <item>FINA, REGIONALNI CENTAR: ZAGREB, Nagodbeno vijeće: ZG09, Ul. grada Vukovara 70, 10200 Zagreb</item>
    </derivirana_varijabla>
  </DomainObject.Predmet.StrankaListFormatedWithAdressOIB>
  <DomainObject.Predmet.StrankaListNazivFormated>
    <izvorni_sadrzaj>
      <item>FINA, REGIONALNI CENTAR: ZAGREB, Nagodbeno vijeće: ZG09</item>
    </izvorni_sadrzaj>
    <derivirana_varijabla naziv="DomainObject.Predmet.StrankaListNazivFormated_1">
      <item>FINA, REGIONALNI CENTAR: ZAGREB, Nagodbeno vijeće: ZG09</item>
    </derivirana_varijabla>
  </DomainObject.Predmet.StrankaListNazivFormated>
  <DomainObject.Predmet.StrankaListNazivFormatedOIB>
    <izvorni_sadrzaj>
      <item>FINA, REGIONALNI CENTAR: ZAGREB, Nagodbeno vijeće: ZG09</item>
    </izvorni_sadrzaj>
    <derivirana_varijabla naziv="DomainObject.Predmet.StrankaListNazivFormatedOIB_1">
      <item>FINA, REGIONALNI CENTAR: ZAGREB, Nagodbeno vijeće: ZG09</item>
    </derivirana_varijabla>
  </DomainObject.Predmet.StrankaListNazivFormatedOIB>
  <DomainObject.Predmet.ProtuStrankaListFormated>
    <izvorni_sadrzaj>
      <item>AGRA-INVEST društvo s ograničenom odgovornošću za proizvodnju i trgovinu na veliko i malo BJELOVAR</item>
    </izvorni_sadrzaj>
    <derivirana_varijabla naziv="DomainObject.Predmet.ProtuStrankaListFormated_1">
      <item>AGRA-INVEST društvo s ograničenom odgovornošću za proizvodnju i trgovinu na veliko i malo BJELOVAR</item>
    </derivirana_varijabla>
  </DomainObject.Predmet.ProtuStrankaListFormated>
  <DomainObject.Predmet.ProtuStrankaListFormatedOIB>
    <izvorni_sadrzaj>
      <item>AGRA-INVEST društvo s ograničenom odgovornošću za proizvodnju i trgovinu na veliko i malo BJELOVAR, OIB 89898008345</item>
    </izvorni_sadrzaj>
    <derivirana_varijabla naziv="DomainObject.Predmet.ProtuStrankaListFormatedOIB_1">
      <item>AGRA-INVEST društvo s ograničenom odgovornošću za proizvodnju i trgovinu na veliko i malo BJELOVAR, OIB 89898008345</item>
    </derivirana_varijabla>
  </DomainObject.Predmet.ProtuStrankaListFormatedOIB>
  <DomainObject.Predmet.ProtuStrankaListFormatedWithAdress>
    <izvorni_sadrzaj>
      <item>AGRA-INVEST društvo s ograničenom odgovornošću za proizvodnju i trgovinu na veliko i malo BJELOVAR, J.Haulika 25, 43000 Bjelovar</item>
    </izvorni_sadrzaj>
    <derivirana_varijabla naziv="DomainObject.Predmet.ProtuStrankaListFormatedWithAdress_1">
      <item>AGRA-INVEST društvo s ograničenom odgovornošću za proizvodnju i trgovinu na veliko i malo BJELOVAR, J.Haulika 25, 43000 Bjelovar</item>
    </derivirana_varijabla>
  </DomainObject.Predmet.ProtuStrankaListFormatedWithAdress>
  <DomainObject.Predmet.ProtuStrankaListFormatedWithAdressOIB>
    <izvorni_sadrzaj>
      <item>AGRA-INVEST društvo s ograničenom odgovornošću za proizvodnju i trgovinu na veliko i malo BJELOVAR, OIB 89898008345, J.Haulika 25, 43000 Bjelovar</item>
    </izvorni_sadrzaj>
    <derivirana_varijabla naziv="DomainObject.Predmet.ProtuStrankaListFormatedWithAdressOIB_1">
      <item>AGRA-INVEST društvo s ograničenom odgovornošću za proizvodnju i trgovinu na veliko i malo BJELOVAR, OIB 89898008345, J.Haulika 25, 43000 Bjelovar</item>
    </derivirana_varijabla>
  </DomainObject.Predmet.ProtuStrankaListFormatedWithAdressOIB>
  <DomainObject.Predmet.ProtuStrankaListNazivFormated>
    <izvorni_sadrzaj>
      <item>AGRA-INVEST društvo s ograničenom odgovornošću za proizvodnju i trgovinu na veliko i malo BJELOVAR</item>
    </izvorni_sadrzaj>
    <derivirana_varijabla naziv="DomainObject.Predmet.ProtuStrankaListNazivFormated_1">
      <item>AGRA-INVEST društvo s ograničenom odgovornošću za proizvodnju i trgovinu na veliko i malo BJELOVAR</item>
    </derivirana_varijabla>
  </DomainObject.Predmet.ProtuStrankaListNazivFormated>
  <DomainObject.Predmet.ProtuStrankaListNazivFormatedOIB>
    <izvorni_sadrzaj>
      <item>AGRA-INVEST društvo s ograničenom odgovornošću za proizvodnju i trgovinu na veliko i malo BJELOVAR, OIB 89898008345</item>
    </izvorni_sadrzaj>
    <derivirana_varijabla naziv="DomainObject.Predmet.ProtuStrankaListNazivFormatedOIB_1">
      <item>AGRA-INVEST društvo s ograničenom odgovornošću za proizvodnju i trgovinu na veliko i malo BJELOVAR, OIB 89898008345</item>
    </derivirana_varijabla>
  </DomainObject.Predmet.ProtuStrankaListNazivFormatedOIB>
  <DomainObject.Predmet.OstaliListFormated>
    <izvorni_sadrzaj>
      <item>ZOU Zlatko Gregurić, Tatjana Figač-Gregurić i Hrvoje Mladinić</item>
    </izvorni_sadrzaj>
    <derivirana_varijabla naziv="DomainObject.Predmet.OstaliListFormated_1">
      <item>ZOU Zlatko Gregurić, Tatjana Figač-Gregurić i Hrvoje Mladinić</item>
    </derivirana_varijabla>
  </DomainObject.Predmet.OstaliListFormated>
  <DomainObject.Predmet.OstaliListFormatedOIB>
    <izvorni_sadrzaj>
      <item>ZOU Zlatko Gregurić, Tatjana Figač-Gregurić i Hrvoje Mladinić</item>
    </izvorni_sadrzaj>
    <derivirana_varijabla naziv="DomainObject.Predmet.OstaliListFormatedOIB_1">
      <item>ZOU Zlatko Gregurić, Tatjana Figač-Gregurić i Hrvoje Mladinić</item>
    </derivirana_varijabla>
  </DomainObject.Predmet.OstaliListFormatedOIB>
  <DomainObject.Predmet.OstaliListFormatedWithAdress>
    <izvorni_sadrzaj>
      <item>ZOU Zlatko Gregurić, Tatjana Figač-Gregurić i Hrvoje Mladinić, A. Mihanovića 15b, 43000 Bjelovar</item>
    </izvorni_sadrzaj>
    <derivirana_varijabla naziv="DomainObject.Predmet.OstaliListFormatedWithAdress_1">
      <item>ZOU Zlatko Gregurić, Tatjana Figač-Gregurić i Hrvoje Mladinić, A. Mihanovića 15b, 43000 Bjelovar</item>
    </derivirana_varijabla>
  </DomainObject.Predmet.OstaliListFormatedWithAdress>
  <DomainObject.Predmet.OstaliListFormatedWithAdressOIB>
    <izvorni_sadrzaj>
      <item>ZOU Zlatko Gregurić, Tatjana Figač-Gregurić i Hrvoje Mladinić, A. Mihanovića 15b, 43000 Bjelovar</item>
    </izvorni_sadrzaj>
    <derivirana_varijabla naziv="DomainObject.Predmet.OstaliListFormatedWithAdressOIB_1">
      <item>ZOU Zlatko Gregurić, Tatjana Figač-Gregurić i Hrvoje Mladinić, A. Mihanovića 15b, 43000 Bjelovar</item>
    </derivirana_varijabla>
  </DomainObject.Predmet.OstaliListFormatedWithAdressOIB>
  <DomainObject.Predmet.OstaliListNazivFormated>
    <izvorni_sadrzaj>
      <item>ZOU Zlatko Gregurić, Tatjana Figač-Gregurić i Hrvoje Mladinić</item>
    </izvorni_sadrzaj>
    <derivirana_varijabla naziv="DomainObject.Predmet.OstaliListNazivFormated_1">
      <item>ZOU Zlatko Gregurić, Tatjana Figač-Gregurić i Hrvoje Mladinić</item>
    </derivirana_varijabla>
  </DomainObject.Predmet.OstaliListNazivFormated>
  <DomainObject.Predmet.OstaliListNazivFormatedOIB>
    <izvorni_sadrzaj>
      <item>ZOU Zlatko Gregurić, Tatjana Figač-Gregurić i Hrvoje Mladinić</item>
    </izvorni_sadrzaj>
    <derivirana_varijabla naziv="DomainObject.Predmet.OstaliListNazivFormatedOIB_1">
      <item>ZOU Zlatko Gregurić, Tatjana Figač-Gregurić i Hrvoje Mladinić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St-673/2018-2</izvorni_sadrzaj>
    <derivirana_varijabla naziv="DomainObject.PoslovniBrojDokumenta_1">St-673/2018-2</derivirana_varijabla>
  </DomainObject.PoslovniBrojDokumenta>
  <DomainObject.Predmet.StrankaIDrugi>
    <izvorni_sadrzaj>FINA, REGIONALNI CENTAR: ZAGREB, Nagodbeno vijeće: ZG09</izvorni_sadrzaj>
    <derivirana_varijabla naziv="DomainObject.Predmet.StrankaIDrugi_1">FINA, REGIONALNI CENTAR: ZAGREB, Nagodbeno vijeće: ZG09</derivirana_varijabla>
  </DomainObject.Predmet.StrankaIDrugi>
  <DomainObject.Predmet.ProtustrankaIDrugi>
    <izvorni_sadrzaj>AGRA-INVEST društvo s ograničenom odgovornošću za proizvodnju i trgovinu na veliko i malo BJELOVAR</izvorni_sadrzaj>
    <derivirana_varijabla naziv="DomainObject.Predmet.ProtustrankaIDrugi_1">AGRA-INVEST društvo s ograničenom odgovornošću za proizvodnju i trgovinu na veliko i malo BJELOVAR</derivirana_varijabla>
  </DomainObject.Predmet.ProtustrankaIDrugi>
  <DomainObject.Predmet.StrankaIDrugiAdressOIB>
    <izvorni_sadrzaj>FINA, REGIONALNI CENTAR: ZAGREB, Nagodbeno vijeće: ZG09, Ul. grada Vukovara 70, 10200 Zagreb</izvorni_sadrzaj>
    <derivirana_varijabla naziv="DomainObject.Predmet.StrankaIDrugiAdressOIB_1">FINA, REGIONALNI CENTAR: ZAGREB, Nagodbeno vijeće: ZG09, Ul. grada Vukovara 70, 10200 Zagreb</derivirana_varijabla>
  </DomainObject.Predmet.StrankaIDrugiAdressOIB>
  <DomainObject.Predmet.ProtustrankaIDrugiAdressOIB>
    <izvorni_sadrzaj>AGRA-INVEST društvo s ograničenom odgovornošću za proizvodnju i trgovinu na veliko i malo BJELOVAR, OIB 89898008345, J.Haulika 25, 43000 Bjelovar</izvorni_sadrzaj>
    <derivirana_varijabla naziv="DomainObject.Predmet.ProtustrankaIDrugiAdressOIB_1">AGRA-INVEST društvo s ograničenom odgovornošću za proizvodnju i trgovinu na veliko i malo BJELOVAR, OIB 89898008345, J.Haulika 25,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ZOU Zlatko Gregurić, Tatjana Figač-Gregurić i Hrvoje Mladinić</item>
      <item>FINA, REGIONALNI CENTAR: ZAGREB, Nagodbeno vijeće: ZG09</item>
      <item>AGRA-INVEST društvo s ograničenom odgovornošću za proizvodnju i trgovinu na veliko i malo BJELOVAR</item>
    </izvorni_sadrzaj>
    <derivirana_varijabla naziv="DomainObject.Predmet.SudioniciListNaziv_1">
      <item>ZOU Zlatko Gregurić, Tatjana Figač-Gregurić i Hrvoje Mladinić</item>
      <item>FINA, REGIONALNI CENTAR: ZAGREB, Nagodbeno vijeće: ZG09</item>
      <item>AGRA-INVEST društvo s ograničenom odgovornošću za proizvodnju i trgovinu na veliko i malo BJELOVAR</item>
    </derivirana_varijabla>
  </DomainObject.Predmet.SudioniciListNaziv>
  <DomainObject.Predmet.SudioniciListAdressOIB>
    <izvorni_sadrzaj>
      <item>ZOU Zlatko Gregurić, Tatjana Figač-Gregurić i Hrvoje Mladinić, A. Mihanovića 15b,43000 Bjelovar</item>
      <item>FINA, REGIONALNI CENTAR: ZAGREB, Nagodbeno vijeće: ZG09, Ul. grada Vukovara 70,10200 Zagreb</item>
      <item>AGRA-INVEST društvo s ograničenom odgovornošću za proizvodnju i trgovinu na veliko i malo BJELOVAR, OIB 89898008345, J.Haulika 25,43000 Bjelovar</item>
    </izvorni_sadrzaj>
    <derivirana_varijabla naziv="DomainObject.Predmet.SudioniciListAdressOIB_1">
      <item>ZOU Zlatko Gregurić, Tatjana Figač-Gregurić i Hrvoje Mladinić, A. Mihanovića 15b,43000 Bjelovar</item>
      <item>FINA, REGIONALNI CENTAR: ZAGREB, Nagodbeno vijeće: ZG09, Ul. grada Vukovara 70,10200 Zagreb</item>
      <item>AGRA-INVEST društvo s ograničenom odgovornošću za proizvodnju i trgovinu na veliko i malo BJELOVAR, OIB 89898008345, J.Haulika 25,43000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512C9-026F-45F4-95BF-D0D754486A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5381</properties:Characters>
  <properties:Lines>108</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2018-06-13T12:45:00Z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St-673/2018-2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