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119f" w14:paraId="196119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4B496C">
        <w:rPr>
          <w:color w:val="000000"/>
          <w:sz w:val="24"/>
          <w:szCs w:val="24"/>
          <w:lang w:val="hr-HR"/>
        </w:rPr>
        <w:t>208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4B496C">
        <w:rPr>
          <w:sz w:val="24"/>
          <w:szCs w:val="24"/>
          <w:lang w:val="hr-HR"/>
        </w:rPr>
        <w:t xml:space="preserve">A.N. </w:t>
      </w:r>
      <w:r w:rsidR="0047567C">
        <w:rPr>
          <w:sz w:val="24"/>
          <w:szCs w:val="24"/>
          <w:lang w:val="hr-HR"/>
        </w:rPr>
        <w:t>VISION</w:t>
      </w:r>
      <w:r w:rsidR="00373B58">
        <w:rPr>
          <w:sz w:val="24"/>
          <w:szCs w:val="24"/>
          <w:lang w:val="hr-HR"/>
        </w:rPr>
        <w:t xml:space="preserve"> </w:t>
      </w:r>
      <w:r w:rsidR="00E85CC7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4B496C">
        <w:rPr>
          <w:sz w:val="24"/>
          <w:szCs w:val="24"/>
          <w:lang w:val="hr-HR"/>
        </w:rPr>
        <w:t>Kolan</w:t>
      </w:r>
      <w:r w:rsidR="00A56DCC" w:rsidRPr="00A56DCC">
        <w:rPr>
          <w:sz w:val="24"/>
          <w:szCs w:val="24"/>
          <w:lang w:val="hr-HR"/>
        </w:rPr>
        <w:t xml:space="preserve">, </w:t>
      </w:r>
      <w:r w:rsidR="004B496C">
        <w:rPr>
          <w:sz w:val="24"/>
          <w:szCs w:val="24"/>
          <w:lang w:val="hr-HR"/>
        </w:rPr>
        <w:t>Kolanjski Gajac B 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4B496C">
        <w:rPr>
          <w:sz w:val="24"/>
          <w:szCs w:val="24"/>
          <w:lang w:val="hr-HR"/>
        </w:rPr>
        <w:t>12898864634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4B496C">
        <w:rPr>
          <w:sz w:val="24"/>
          <w:szCs w:val="24"/>
        </w:rPr>
        <w:t>Alanu Novaku</w:t>
      </w:r>
      <w:r w:rsidR="00A56DCC" w:rsidRPr="00A56DCC">
        <w:rPr>
          <w:sz w:val="24"/>
          <w:szCs w:val="24"/>
        </w:rPr>
        <w:t xml:space="preserve"> iz </w:t>
      </w:r>
      <w:r w:rsidR="004B496C">
        <w:rPr>
          <w:sz w:val="24"/>
          <w:szCs w:val="24"/>
        </w:rPr>
        <w:t>Rogaške Slatine, Slovenija i Allenu Dveku iz Celja, Slovenija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073B7A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>Poziva</w:t>
      </w:r>
      <w:r w:rsidR="004B496C">
        <w:rPr>
          <w:sz w:val="24"/>
          <w:szCs w:val="24"/>
          <w:lang w:val="hr-HR"/>
        </w:rPr>
        <w:t>ju</w:t>
      </w:r>
      <w:r w:rsidRPr="0010055C">
        <w:rPr>
          <w:sz w:val="24"/>
          <w:szCs w:val="24"/>
          <w:lang w:val="hr-HR"/>
        </w:rPr>
        <w:t xml:space="preserve"> se </w:t>
      </w:r>
      <w:r w:rsidR="004B496C">
        <w:rPr>
          <w:sz w:val="24"/>
          <w:szCs w:val="24"/>
          <w:lang w:val="hr-HR"/>
        </w:rPr>
        <w:t>Alan Novak</w:t>
      </w:r>
      <w:r w:rsidR="00A56DCC" w:rsidRPr="00A56DCC">
        <w:rPr>
          <w:sz w:val="24"/>
          <w:szCs w:val="24"/>
          <w:lang w:val="hr-HR"/>
        </w:rPr>
        <w:t xml:space="preserve"> iz </w:t>
      </w:r>
      <w:r w:rsidR="004B496C">
        <w:rPr>
          <w:sz w:val="24"/>
          <w:szCs w:val="24"/>
          <w:lang w:val="hr-HR"/>
        </w:rPr>
        <w:t>Rogaške Slatine, Slovenija</w:t>
      </w:r>
      <w:r w:rsidR="008B299A" w:rsidRPr="00355932">
        <w:rPr>
          <w:sz w:val="24"/>
          <w:szCs w:val="24"/>
          <w:lang w:val="hr-HR"/>
        </w:rPr>
        <w:t xml:space="preserve">, </w:t>
      </w:r>
      <w:r w:rsidR="004B496C">
        <w:rPr>
          <w:rFonts w:eastAsiaTheme="minorHAnsi"/>
          <w:sz w:val="24"/>
          <w:szCs w:val="24"/>
          <w:lang w:eastAsia="en-US" w:val="hr-HR"/>
        </w:rPr>
        <w:t>Tekačevo 62/c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4B496C">
        <w:rPr>
          <w:bCs/>
          <w:sz w:val="24"/>
          <w:szCs w:val="24"/>
          <w:lang w:val="hr-HR"/>
        </w:rPr>
        <w:t xml:space="preserve">28613290739 i </w:t>
      </w:r>
      <w:r w:rsidR="004B496C">
        <w:rPr>
          <w:sz w:val="24"/>
          <w:szCs w:val="24"/>
          <w:lang w:val="hr-HR"/>
        </w:rPr>
        <w:t>Allen Cvek iz Celja, Slovenija, Slance, Slance 1, OIB: 12394246924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</w:t>
      </w:r>
      <w:r w:rsidR="009F7436">
        <w:rPr>
          <w:sz w:val="24"/>
          <w:szCs w:val="24"/>
          <w:lang w:val="hr-HR"/>
        </w:rPr>
        <w:t xml:space="preserve"> solidarno</w:t>
      </w:r>
      <w:r w:rsidR="00883C06" w:rsidRPr="0010055C">
        <w:rPr>
          <w:sz w:val="24"/>
          <w:szCs w:val="24"/>
          <w:lang w:val="hr-HR"/>
        </w:rPr>
        <w:t xml:space="preserve">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4B496C">
        <w:rPr>
          <w:sz w:val="24"/>
          <w:szCs w:val="24"/>
          <w:lang w:val="hr-HR"/>
        </w:rPr>
        <w:t>208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208-18</w:t>
      </w:r>
      <w:r w:rsidRPr="009E741D">
        <w:rPr>
          <w:sz w:val="24"/>
          <w:szCs w:val="24"/>
          <w:lang w:val="hr-HR"/>
        </w:rPr>
        <w:t>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B496C">
        <w:rPr>
          <w:sz w:val="24"/>
          <w:szCs w:val="24"/>
          <w:lang w:val="hr-HR"/>
        </w:rPr>
        <w:t>A.N. Vision j.</w:t>
      </w:r>
      <w:r w:rsidR="004B496C" w:rsidRPr="00A56DCC">
        <w:rPr>
          <w:sz w:val="24"/>
          <w:szCs w:val="24"/>
          <w:lang w:val="hr-HR"/>
        </w:rPr>
        <w:t xml:space="preserve">d.o.o., </w:t>
      </w:r>
      <w:r w:rsidR="004B496C">
        <w:rPr>
          <w:sz w:val="24"/>
          <w:szCs w:val="24"/>
          <w:lang w:val="hr-HR"/>
        </w:rPr>
        <w:t>Kolan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</w:t>
      </w:r>
      <w:r w:rsidR="009F7436">
        <w:rPr>
          <w:sz w:val="24"/>
          <w:szCs w:val="24"/>
          <w:lang w:val="hr-HR"/>
        </w:rPr>
        <w:t>pozvao osobe upisane u sudskom registru kao osobe</w:t>
      </w:r>
      <w:r w:rsidR="009F7436" w:rsidRPr="00C446D4">
        <w:rPr>
          <w:sz w:val="24"/>
          <w:szCs w:val="24"/>
          <w:lang w:val="hr-HR"/>
        </w:rPr>
        <w:t xml:space="preserve"> ovlašten</w:t>
      </w:r>
      <w:r w:rsidR="009F7436">
        <w:rPr>
          <w:sz w:val="24"/>
          <w:szCs w:val="24"/>
          <w:lang w:val="hr-HR"/>
        </w:rPr>
        <w:t>e</w:t>
      </w:r>
      <w:r w:rsidR="009F7436" w:rsidRPr="00C446D4">
        <w:rPr>
          <w:sz w:val="24"/>
          <w:szCs w:val="24"/>
          <w:lang w:val="hr-HR"/>
        </w:rPr>
        <w:t xml:space="preserve"> za zastupanje dužnika koje </w:t>
      </w:r>
      <w:r w:rsidR="009F7436">
        <w:rPr>
          <w:sz w:val="24"/>
          <w:szCs w:val="24"/>
          <w:lang w:val="hr-HR"/>
        </w:rPr>
        <w:t>nisu</w:t>
      </w:r>
      <w:r w:rsidR="009F7436" w:rsidRPr="00C446D4">
        <w:rPr>
          <w:sz w:val="24"/>
          <w:szCs w:val="24"/>
          <w:lang w:val="hr-HR"/>
        </w:rPr>
        <w:t xml:space="preserve"> sukladno čl. 110. SZ u roku od 21 dan od nast</w:t>
      </w:r>
      <w:r w:rsidR="009F7436">
        <w:rPr>
          <w:sz w:val="24"/>
          <w:szCs w:val="24"/>
          <w:lang w:val="hr-HR"/>
        </w:rPr>
        <w:t>anka stečajnog razloga podnijele</w:t>
      </w:r>
      <w:r w:rsidR="009F7436"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9F7436">
        <w:rPr>
          <w:sz w:val="24"/>
          <w:szCs w:val="24"/>
          <w:lang w:val="hr-HR"/>
        </w:rPr>
        <w:t>4</w:t>
      </w:r>
      <w:r w:rsidR="009F7436"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="009F7436" w:rsidRPr="009E741D">
        <w:rPr>
          <w:sz w:val="24"/>
          <w:szCs w:val="24"/>
          <w:lang w:val="hr-HR"/>
        </w:rPr>
        <w:t xml:space="preserve"> postupka</w:t>
      </w:r>
      <w:r w:rsidR="009F7436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151207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CD35F3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slubženik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CD35F3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 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73B7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B496C">
      <w:rPr>
        <w:sz w:val="24"/>
        <w:szCs w:val="24"/>
        <w:lang w:val="hr-HR"/>
      </w:rPr>
      <w:t>208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3B7A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51207"/>
    <w:rsid w:val="00174F1D"/>
    <w:rsid w:val="001A2E67"/>
    <w:rsid w:val="001B1D3D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7567C"/>
    <w:rsid w:val="0049164A"/>
    <w:rsid w:val="00491CAB"/>
    <w:rsid w:val="004A447B"/>
    <w:rsid w:val="004B496C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9F7436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D35F3"/>
    <w:rsid w:val="00CE49E3"/>
    <w:rsid w:val="00CF7325"/>
    <w:rsid w:val="00D02B34"/>
    <w:rsid w:val="00D163D4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5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5F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5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5F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F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F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St-208/2018-2</izvorni_sadrzaj>
    <derivirana_varijabla naziv="DomainObject.Oznaka_1">St-208/2018-2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St-208/2018-2</izvorni_sadrzaj>
    <derivirana_varijabla naziv="DomainObject.PoslovniBrojDokumenta_1">St-208/2018-2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</izvorni_sadrzaj>
    <derivirana_varijabla naziv="DomainObject.Predmet.SudioniciListNaziv_1">
      <item>A.N. VISION jednostavno društvo s ograničenom odgovornošću za ugostiteljstvo i usluge</item>
      <item>FINA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</izvorni_sadrzaj>
    <derivirana_varijabla naziv="DomainObject.Predmet.SudioniciListNazivOIB_1">
      <item>, OIB 12898864634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1B0BF-CFBF-46C0-86B5-3E098FB94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3431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2018-06-18T12:15:00Z</dcterms:created>
  <dc:creator>Tina Grgas</dc:creator>
  <cp:lastModifiedBy>Ante Rubelj</cp:lastModifiedBy>
  <cp:lastPrinted>2018-06-19T11:51:00Z</cp:lastPrinted>
  <dcterms:modified xmlns:xsi="http://www.w3.org/2001/XMLSchema-instance" xsi:type="dcterms:W3CDTF">2018-06-19T11:51:00Z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St-208/2018-2 / Odluka - Rješenje (St-208-18_-_JEDINO_ISPRAVNO_nakon_stava_VTS-2_člana.docx)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