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eb43" w14:paraId="badeb43" w:rsidRDefault="00FF488F" w:rsidP="00FF488F" w:rsidR="00FF488F" w:rsidRPr="009B1FA0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B1FA0">
        <w:rPr>
          <w:rFonts w:cs="Times New Roman" w:hAnsi="Times New Roman" w:ascii="Times New Roman"/>
          <w:sz w:val="24"/>
          <w:szCs w:val="24"/>
        </w:rPr>
        <w:tab/>
      </w:r>
      <w:r w:rsidRPr="009B1FA0">
        <w:rPr>
          <w:rFonts w:cs="Times New Roman" w:hAnsi="Times New Roman" w:ascii="Times New Roman"/>
          <w:sz w:val="24"/>
          <w:szCs w:val="24"/>
        </w:rPr>
        <w:tab/>
      </w:r>
      <w:r w:rsidRPr="009B1FA0">
        <w:rPr>
          <w:rFonts w:cs="Times New Roman" w:hAnsi="Times New Roman" w:ascii="Times New Roman"/>
          <w:sz w:val="24"/>
          <w:szCs w:val="24"/>
        </w:rPr>
        <w:tab/>
      </w:r>
      <w:r w:rsidRPr="009B1FA0">
        <w:rPr>
          <w:rFonts w:cs="Times New Roman" w:hAnsi="Times New Roman" w:ascii="Times New Roman"/>
          <w:sz w:val="24"/>
          <w:szCs w:val="24"/>
        </w:rPr>
        <w:tab/>
      </w:r>
      <w:r w:rsidRPr="009B1FA0">
        <w:rPr>
          <w:rFonts w:cs="Times New Roman" w:hAnsi="Times New Roman" w:ascii="Times New Roman"/>
          <w:sz w:val="24"/>
          <w:szCs w:val="24"/>
        </w:rPr>
        <w:tab/>
      </w:r>
      <w:r w:rsidRPr="009B1FA0">
        <w:rPr>
          <w:rFonts w:cs="Times New Roman" w:hAnsi="Times New Roman" w:ascii="Times New Roman"/>
          <w:sz w:val="24"/>
          <w:szCs w:val="24"/>
        </w:rPr>
        <w:tab/>
      </w:r>
    </w:p>
    <w:p w:rsidRDefault="00FF488F" w:rsidP="00FF488F" w:rsidR="00FF488F" w:rsidRPr="009B1FA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9B1FA0">
      <w:pPr>
        <w:jc w:val="center"/>
        <w:rPr>
          <w:rFonts w:cs="Times New Roman" w:hAnsi="Times New Roman" w:ascii="Times New Roman"/>
          <w:sz w:val="24"/>
          <w:szCs w:val="24"/>
        </w:rPr>
      </w:pPr>
      <w:r w:rsidRPr="009B1FA0">
        <w:rPr>
          <w:rFonts w:cs="Times New Roman" w:hAnsi="Times New Roman" w:ascii="Times New Roman"/>
          <w:sz w:val="24"/>
          <w:szCs w:val="24"/>
        </w:rPr>
        <w:t>Z A P I S N I K</w:t>
      </w:r>
    </w:p>
    <w:p w:rsidRDefault="00FF488F" w:rsidP="00FF488F" w:rsidR="00FF488F" w:rsidRPr="009B1FA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459A1" w:rsidR="00FF488F" w:rsidRPr="009B1FA0">
      <w:pPr>
        <w:pStyle w:val="Tijeloteksta"/>
      </w:pPr>
      <w:r w:rsidRPr="009B1FA0">
        <w:t xml:space="preserve">sastavljen na Trgovačkom sudu u Zagrebu, </w:t>
      </w:r>
      <w:r w:rsidR="00CF0553" w:rsidRPr="009B1FA0">
        <w:t>12</w:t>
      </w:r>
      <w:r w:rsidR="00CF6979" w:rsidRPr="009B1FA0">
        <w:t>. lipnja</w:t>
      </w:r>
      <w:r w:rsidR="00381263" w:rsidRPr="009B1FA0">
        <w:t xml:space="preserve"> 2018</w:t>
      </w:r>
      <w:r w:rsidRPr="009B1FA0">
        <w:t>. godine  o posebnoj sjednici Skupštine vjerovnika u s</w:t>
      </w:r>
      <w:r w:rsidR="00CA620D" w:rsidRPr="009B1FA0">
        <w:t xml:space="preserve">tečajnom postupku nad dužnikom </w:t>
      </w:r>
      <w:r w:rsidR="00254F9A" w:rsidRPr="009B1FA0">
        <w:t>TALIR – BRDO d.o.o., Zagreb, Medvedgradska 32, OIB: 76929408986</w:t>
      </w:r>
      <w:r w:rsidR="00CF6979" w:rsidRPr="009B1FA0">
        <w:t>.</w:t>
      </w:r>
    </w:p>
    <w:p w:rsidRDefault="00FF488F" w:rsidP="00FF488F" w:rsidR="00FF488F" w:rsidRPr="009B1FA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9B1FA0">
      <w:pPr>
        <w:jc w:val="both"/>
        <w:rPr>
          <w:rFonts w:cs="Times New Roman" w:hAnsi="Times New Roman" w:ascii="Times New Roman"/>
          <w:sz w:val="24"/>
          <w:szCs w:val="24"/>
        </w:rPr>
      </w:pPr>
      <w:r w:rsidRPr="009B1FA0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FF488F" w:rsidP="00FF488F" w:rsidR="00FF488F" w:rsidRPr="009B1FA0">
      <w:pPr>
        <w:jc w:val="both"/>
        <w:rPr>
          <w:rFonts w:cs="Times New Roman" w:hAnsi="Times New Roman" w:ascii="Times New Roman"/>
          <w:sz w:val="24"/>
          <w:szCs w:val="24"/>
        </w:rPr>
      </w:pPr>
      <w:r w:rsidRPr="009B1FA0">
        <w:rPr>
          <w:rFonts w:cs="Times New Roman" w:hAnsi="Times New Roman" w:ascii="Times New Roman"/>
          <w:sz w:val="24"/>
          <w:szCs w:val="24"/>
        </w:rPr>
        <w:t>1. Vesna Sremac Šoštar - stečajni sudac</w:t>
      </w:r>
    </w:p>
    <w:p w:rsidRDefault="00FF488F" w:rsidP="00FF488F" w:rsidR="00FF488F" w:rsidRPr="009B1FA0">
      <w:pPr>
        <w:jc w:val="both"/>
        <w:rPr>
          <w:rFonts w:cs="Times New Roman" w:hAnsi="Times New Roman" w:ascii="Times New Roman"/>
          <w:sz w:val="24"/>
          <w:szCs w:val="24"/>
        </w:rPr>
      </w:pPr>
      <w:r w:rsidRPr="009B1FA0">
        <w:rPr>
          <w:rFonts w:cs="Times New Roman" w:hAnsi="Times New Roman" w:ascii="Times New Roman"/>
          <w:sz w:val="24"/>
          <w:szCs w:val="24"/>
        </w:rPr>
        <w:t xml:space="preserve">2. Matea Bizjak </w:t>
      </w:r>
      <w:r w:rsidR="00784C42" w:rsidRPr="009B1FA0">
        <w:rPr>
          <w:rFonts w:cs="Times New Roman" w:hAnsi="Times New Roman" w:ascii="Times New Roman"/>
          <w:sz w:val="24"/>
          <w:szCs w:val="24"/>
        </w:rPr>
        <w:t>–</w:t>
      </w:r>
      <w:r w:rsidRPr="009B1FA0">
        <w:rPr>
          <w:rFonts w:cs="Times New Roman" w:hAnsi="Times New Roman" w:ascii="Times New Roman"/>
          <w:sz w:val="24"/>
          <w:szCs w:val="24"/>
        </w:rPr>
        <w:t xml:space="preserve"> zapisničar</w:t>
      </w:r>
    </w:p>
    <w:p w:rsidRDefault="00784C42" w:rsidP="00FF488F" w:rsidR="00784C42" w:rsidRPr="009B1FA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84C42" w:rsidP="00FF488F" w:rsidR="00784C42" w:rsidRPr="009B1FA0">
      <w:pPr>
        <w:jc w:val="both"/>
        <w:rPr>
          <w:rFonts w:cs="Times New Roman" w:hAnsi="Times New Roman" w:ascii="Times New Roman"/>
          <w:sz w:val="24"/>
          <w:szCs w:val="24"/>
        </w:rPr>
      </w:pPr>
      <w:r w:rsidRPr="009B1FA0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254F9A" w:rsidRPr="009B1FA0">
        <w:rPr>
          <w:rFonts w:cs="Times New Roman" w:hAnsi="Times New Roman" w:ascii="Times New Roman"/>
          <w:sz w:val="24"/>
          <w:szCs w:val="24"/>
        </w:rPr>
        <w:t>Mirjana Dujmović</w:t>
      </w:r>
    </w:p>
    <w:p w:rsidRDefault="00FF488F" w:rsidP="00FF488F" w:rsidR="00FF488F" w:rsidRPr="009B1FA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036DAA" w:rsidR="00254F9A" w:rsidRPr="00036DAA">
      <w:pPr>
        <w:jc w:val="both"/>
        <w:rPr>
          <w:rFonts w:cs="Times New Roman" w:hAnsi="Times New Roman" w:ascii="Times New Roman"/>
          <w:sz w:val="24"/>
          <w:szCs w:val="24"/>
        </w:rPr>
      </w:pPr>
      <w:r w:rsidRPr="009B1FA0">
        <w:rPr>
          <w:rFonts w:cs="Times New Roman" w:hAnsi="Times New Roman" w:ascii="Times New Roman"/>
          <w:sz w:val="24"/>
          <w:szCs w:val="24"/>
        </w:rPr>
        <w:t>OSTALI NAZOČNI:</w:t>
      </w:r>
    </w:p>
    <w:p w:rsidRDefault="00254F9A" w:rsidP="00254F9A" w:rsidR="00254F9A" w:rsidRPr="009B1FA0">
      <w:pPr>
        <w:rPr>
          <w:rFonts w:cs="Times New Roman" w:hAnsi="Times New Roman" w:ascii="Times New Roman"/>
          <w:bCs/>
          <w:sz w:val="24"/>
          <w:szCs w:val="24"/>
        </w:rPr>
      </w:pPr>
      <w:r w:rsidRPr="009B1FA0">
        <w:rPr>
          <w:rFonts w:cs="Times New Roman" w:hAnsi="Times New Roman" w:ascii="Times New Roman"/>
          <w:bCs/>
          <w:sz w:val="24"/>
          <w:szCs w:val="24"/>
        </w:rPr>
        <w:t xml:space="preserve">REPUBLIKA HRVATSKA, Ministarstvo financija, </w:t>
      </w:r>
      <w:r w:rsidR="00880A32" w:rsidRPr="009B1FA0">
        <w:rPr>
          <w:rFonts w:cs="Times New Roman" w:hAnsi="Times New Roman" w:ascii="Times New Roman"/>
          <w:bCs/>
          <w:sz w:val="24"/>
          <w:szCs w:val="24"/>
        </w:rPr>
        <w:t>nitko</w:t>
      </w:r>
    </w:p>
    <w:p w:rsidRDefault="00254F9A" w:rsidP="00254F9A" w:rsidR="00254F9A" w:rsidRPr="009B1FA0">
      <w:pPr>
        <w:jc w:val="both"/>
        <w:rPr>
          <w:rFonts w:cs="Times New Roman" w:hAnsi="Times New Roman" w:ascii="Times New Roman"/>
          <w:sz w:val="24"/>
          <w:szCs w:val="24"/>
        </w:rPr>
      </w:pPr>
      <w:r w:rsidRPr="009B1FA0">
        <w:rPr>
          <w:rFonts w:cs="Times New Roman" w:hAnsi="Times New Roman" w:ascii="Times New Roman"/>
          <w:bCs/>
          <w:sz w:val="24"/>
          <w:szCs w:val="24"/>
        </w:rPr>
        <w:t xml:space="preserve">V4 d.o.o., </w:t>
      </w:r>
      <w:r w:rsidRPr="009B1FA0">
        <w:rPr>
          <w:rFonts w:cs="Times New Roman" w:hAnsi="Times New Roman" w:ascii="Times New Roman"/>
          <w:sz w:val="24"/>
          <w:szCs w:val="24"/>
        </w:rPr>
        <w:t xml:space="preserve">Svačićev trg 4, Zagreb, OIB: 27663353383, Vjeko Zadro, direktor uz Ivana Saucha, odvjetnica po punomoći </w:t>
      </w:r>
    </w:p>
    <w:p w:rsidRDefault="001A7990" w:rsidP="00493311" w:rsidR="001A7990" w:rsidRPr="009B1FA0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F6979" w:rsidP="00CF6979" w:rsidR="00CF6979" w:rsidRPr="009B1FA0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9B1FA0">
        <w:rPr>
          <w:rFonts w:cs="Times New Roman" w:hAnsi="Times New Roman" w:ascii="Times New Roman"/>
          <w:sz w:val="24"/>
          <w:szCs w:val="24"/>
        </w:rPr>
        <w:t xml:space="preserve">Posebna sjednica Skupštine vjerovnika započinje u </w:t>
      </w:r>
      <w:r w:rsidR="00254F9A" w:rsidRPr="009B1FA0">
        <w:rPr>
          <w:rFonts w:cs="Times New Roman" w:hAnsi="Times New Roman" w:ascii="Times New Roman"/>
          <w:sz w:val="24"/>
          <w:szCs w:val="24"/>
        </w:rPr>
        <w:t>10,00</w:t>
      </w:r>
      <w:r w:rsidRPr="009B1FA0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880A32" w:rsidP="00CF6979" w:rsidR="00CF6979" w:rsidRPr="009B1FA0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9B1FA0">
        <w:rPr>
          <w:rFonts w:cs="Times New Roman" w:hAnsi="Times New Roman" w:ascii="Times New Roman"/>
          <w:sz w:val="24"/>
          <w:szCs w:val="24"/>
        </w:rPr>
        <w:t>Sud</w:t>
      </w:r>
      <w:r w:rsidR="00CF6979" w:rsidRPr="009B1FA0">
        <w:rPr>
          <w:rFonts w:cs="Times New Roman" w:hAnsi="Times New Roman" w:ascii="Times New Roman"/>
          <w:sz w:val="24"/>
          <w:szCs w:val="24"/>
        </w:rPr>
        <w:t xml:space="preserve"> otvara posebnu sjednicu Skupštine vjerovnika.</w:t>
      </w:r>
    </w:p>
    <w:p w:rsidRDefault="00CF6979" w:rsidP="009E77FE" w:rsidR="00CF6979" w:rsidRPr="009B1FA0">
      <w:pPr>
        <w:pStyle w:val="Tijeloteksta"/>
        <w:ind w:firstLine="360"/>
      </w:pPr>
      <w:r w:rsidRPr="009B1FA0">
        <w:t>Rješenjem ovog suda broj St-</w:t>
      </w:r>
      <w:r w:rsidR="00254F9A" w:rsidRPr="009B1FA0">
        <w:t>2669/17</w:t>
      </w:r>
      <w:r w:rsidRPr="009B1FA0">
        <w:t xml:space="preserve"> od 22. svibnja 2018. </w:t>
      </w:r>
      <w:r w:rsidR="00880A32" w:rsidRPr="009B1FA0">
        <w:t>sud</w:t>
      </w:r>
      <w:r w:rsidRPr="009B1FA0">
        <w:t xml:space="preserve"> je sazvao posebnu sjednicu Skupštine vjerovnika,</w:t>
      </w:r>
      <w:r w:rsidR="009B1FA0" w:rsidRPr="009B1FA0">
        <w:t xml:space="preserve"> prema dnevnom redu</w:t>
      </w:r>
      <w:r w:rsidR="00DB6E54">
        <w:t xml:space="preserve">: </w:t>
      </w:r>
      <w:r w:rsidR="009B1FA0" w:rsidRPr="009B1FA0">
        <w:t>razrješenje dosadašnjeg stečajnog upravitelja,</w:t>
      </w:r>
      <w:r w:rsidR="00DB6E54">
        <w:t xml:space="preserve"> </w:t>
      </w:r>
      <w:r w:rsidR="009B1FA0" w:rsidRPr="009B1FA0">
        <w:t>imenovanje novog stečajnog upravitelja po prijedlogu vjerovnika i donošenje odluke o unovčenju stečajne mase</w:t>
      </w:r>
      <w:r w:rsidR="00EE0515">
        <w:t xml:space="preserve">, </w:t>
      </w:r>
      <w:r w:rsidRPr="009B1FA0">
        <w:t xml:space="preserve">a isto je objavljeno na e-oglasnoj ploči suda 22. svibnja 2018. </w:t>
      </w:r>
    </w:p>
    <w:p w:rsidRDefault="00CF6979" w:rsidP="00CF6979" w:rsidR="00CF6979" w:rsidRPr="009B1FA0">
      <w:pPr>
        <w:pStyle w:val="Tijeloteksta-uvlaka2"/>
        <w:ind w:firstLine="360"/>
        <w:rPr>
          <w:rFonts w:hAnsi="Times New Roman" w:ascii="Times New Roman"/>
          <w:sz w:val="24"/>
          <w:szCs w:val="24"/>
        </w:rPr>
      </w:pPr>
    </w:p>
    <w:p w:rsidRDefault="00814482" w:rsidP="000362EE" w:rsidR="00880A32" w:rsidRPr="009B1FA0">
      <w:pPr>
        <w:pStyle w:val="Tijeloteksta-uvlaka2"/>
        <w:ind w:firstLine="360"/>
        <w:rPr>
          <w:rFonts w:hAnsi="Times New Roman" w:ascii="Times New Roman"/>
          <w:sz w:val="24"/>
          <w:szCs w:val="24"/>
        </w:rPr>
      </w:pPr>
      <w:r w:rsidRPr="009B1FA0">
        <w:rPr>
          <w:rFonts w:hAnsi="Times New Roman" w:ascii="Times New Roman"/>
          <w:sz w:val="24"/>
          <w:szCs w:val="24"/>
        </w:rPr>
        <w:t xml:space="preserve">Utvrđuje se da sudskom spisu prileži podnesak vjerovnika </w:t>
      </w:r>
      <w:r w:rsidRPr="009B1FA0">
        <w:rPr>
          <w:rFonts w:hAnsi="Times New Roman" w:ascii="Times New Roman"/>
          <w:bCs/>
          <w:sz w:val="24"/>
          <w:szCs w:val="24"/>
        </w:rPr>
        <w:t xml:space="preserve">V4 d.o.o., </w:t>
      </w:r>
      <w:r w:rsidRPr="009B1FA0">
        <w:rPr>
          <w:rFonts w:hAnsi="Times New Roman" w:ascii="Times New Roman"/>
          <w:sz w:val="24"/>
          <w:szCs w:val="24"/>
        </w:rPr>
        <w:t xml:space="preserve">Svačićev trg 4, Zagreb, OIB: 27663353383 od </w:t>
      </w:r>
      <w:r w:rsidR="00880A32" w:rsidRPr="009B1FA0">
        <w:rPr>
          <w:rFonts w:hAnsi="Times New Roman" w:ascii="Times New Roman"/>
          <w:sz w:val="24"/>
          <w:szCs w:val="24"/>
        </w:rPr>
        <w:t>18. svibnja 2018., koji se čita.</w:t>
      </w:r>
    </w:p>
    <w:p w:rsidRDefault="00880A32" w:rsidP="00EE0515" w:rsidR="00880A32" w:rsidRPr="009B1FA0">
      <w:pPr>
        <w:pStyle w:val="Tijeloteksta-uvlaka2"/>
        <w:ind w:firstLine="360"/>
        <w:rPr>
          <w:rFonts w:hAnsi="Times New Roman" w:ascii="Times New Roman"/>
          <w:sz w:val="24"/>
          <w:szCs w:val="24"/>
        </w:rPr>
      </w:pPr>
      <w:r w:rsidRPr="009B1FA0">
        <w:rPr>
          <w:rFonts w:hAnsi="Times New Roman" w:ascii="Times New Roman"/>
          <w:sz w:val="24"/>
          <w:szCs w:val="24"/>
        </w:rPr>
        <w:t xml:space="preserve">Utvrđuje se da je predmetni  podnesak uručen stečajnom upravitelju na današnjem ročištu. </w:t>
      </w:r>
    </w:p>
    <w:p w:rsidRDefault="003174DB" w:rsidP="00F111F6" w:rsidR="00036DAA" w:rsidRPr="009B1FA0">
      <w:pPr>
        <w:pStyle w:val="Tijeloteksta-uvlaka2"/>
        <w:ind w:firstLine="360"/>
        <w:rPr>
          <w:rFonts w:hAnsi="Times New Roman" w:ascii="Times New Roman"/>
          <w:sz w:val="24"/>
          <w:szCs w:val="24"/>
        </w:rPr>
      </w:pPr>
      <w:r w:rsidRPr="009B1FA0">
        <w:rPr>
          <w:rFonts w:hAnsi="Times New Roman" w:ascii="Times New Roman"/>
          <w:sz w:val="24"/>
          <w:szCs w:val="24"/>
        </w:rPr>
        <w:t xml:space="preserve">Stečajni upravitelj izjavljuje da je svoju dužnost obavio savjesno </w:t>
      </w:r>
      <w:r w:rsidR="00525925" w:rsidRPr="009B1FA0">
        <w:rPr>
          <w:rFonts w:hAnsi="Times New Roman" w:ascii="Times New Roman"/>
          <w:sz w:val="24"/>
          <w:szCs w:val="24"/>
        </w:rPr>
        <w:t>i u skladu sa zakonom.</w:t>
      </w:r>
    </w:p>
    <w:p w:rsidRDefault="00CF6979" w:rsidP="00525925" w:rsidR="003174DB" w:rsidRPr="009B1FA0">
      <w:pPr>
        <w:jc w:val="both"/>
        <w:rPr>
          <w:rFonts w:cs="Times New Roman" w:hAnsi="Times New Roman" w:ascii="Times New Roman"/>
          <w:sz w:val="24"/>
          <w:szCs w:val="24"/>
        </w:rPr>
      </w:pPr>
      <w:r w:rsidRPr="009B1FA0">
        <w:rPr>
          <w:rFonts w:cs="Times New Roman" w:hAnsi="Times New Roman" w:ascii="Times New Roman"/>
          <w:sz w:val="24"/>
          <w:szCs w:val="24"/>
        </w:rPr>
        <w:tab/>
      </w:r>
    </w:p>
    <w:p w:rsidRDefault="00256ABB" w:rsidP="00525925" w:rsidR="00256ABB" w:rsidRPr="009B1FA0">
      <w:pPr>
        <w:spacing w:lineRule="auto" w:line="276" w:after="200"/>
        <w:rPr>
          <w:rFonts w:cs="Times New Roman" w:hAnsi="Times New Roman" w:ascii="Times New Roman"/>
          <w:sz w:val="24"/>
          <w:szCs w:val="24"/>
        </w:rPr>
      </w:pPr>
      <w:r w:rsidRPr="009B1FA0">
        <w:rPr>
          <w:rFonts w:cs="Times New Roman" w:hAnsi="Times New Roman" w:ascii="Times New Roman"/>
          <w:sz w:val="24"/>
          <w:szCs w:val="24"/>
        </w:rPr>
        <w:t>Sud donosi</w:t>
      </w:r>
    </w:p>
    <w:p w:rsidRDefault="00256ABB" w:rsidP="00256ABB" w:rsidR="00256ABB" w:rsidRPr="009B1FA0">
      <w:pPr>
        <w:pStyle w:val="Naslov3"/>
      </w:pPr>
      <w:r w:rsidRPr="009B1FA0">
        <w:t>Rješenje</w:t>
      </w:r>
    </w:p>
    <w:p w:rsidRDefault="00525925" w:rsidP="00525925" w:rsidR="00525925" w:rsidRPr="009B1FA0">
      <w:pPr>
        <w:rPr>
          <w:rFonts w:cs="Times New Roman" w:hAnsi="Times New Roman" w:ascii="Times New Roman"/>
          <w:sz w:val="24"/>
          <w:szCs w:val="24"/>
        </w:rPr>
      </w:pPr>
    </w:p>
    <w:p w:rsidRDefault="000362EE" w:rsidP="000362EE" w:rsidR="000362EE" w:rsidRPr="009B1FA0">
      <w:pPr>
        <w:pStyle w:val="Odlomakpopisa"/>
        <w:numPr>
          <w:ilvl w:val="0"/>
          <w:numId w:val="10"/>
        </w:num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9B1FA0">
        <w:rPr>
          <w:rFonts w:cs="Times New Roman" w:hAnsi="Times New Roman" w:ascii="Times New Roman"/>
          <w:sz w:val="24"/>
          <w:szCs w:val="24"/>
        </w:rPr>
        <w:t xml:space="preserve">Vezano za toč. I. i II. dnevnog reda odluka će uslijediti pisanim putem. </w:t>
      </w:r>
    </w:p>
    <w:p w:rsidRDefault="00525925" w:rsidP="000362EE" w:rsidR="00525925" w:rsidRPr="009B1FA0">
      <w:pPr>
        <w:pStyle w:val="Odlomakpopisa"/>
        <w:numPr>
          <w:ilvl w:val="0"/>
          <w:numId w:val="10"/>
        </w:num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9B1FA0">
        <w:rPr>
          <w:rFonts w:cs="Times New Roman" w:hAnsi="Times New Roman" w:ascii="Times New Roman"/>
          <w:sz w:val="24"/>
          <w:szCs w:val="24"/>
        </w:rPr>
        <w:t>Vezano za toč. III. dnevnog reda</w:t>
      </w:r>
      <w:r w:rsidR="009B1FA0" w:rsidRPr="009B1FA0">
        <w:rPr>
          <w:rFonts w:cs="Times New Roman" w:hAnsi="Times New Roman" w:ascii="Times New Roman"/>
          <w:sz w:val="24"/>
          <w:szCs w:val="24"/>
        </w:rPr>
        <w:t>,</w:t>
      </w:r>
      <w:r w:rsidRPr="009B1FA0">
        <w:rPr>
          <w:rFonts w:cs="Times New Roman" w:hAnsi="Times New Roman" w:ascii="Times New Roman"/>
          <w:sz w:val="24"/>
          <w:szCs w:val="24"/>
        </w:rPr>
        <w:t xml:space="preserve"> donošenje odluke o unovčenju stečajne mase</w:t>
      </w:r>
      <w:r w:rsidR="009B1FA0" w:rsidRPr="009B1FA0">
        <w:rPr>
          <w:rFonts w:cs="Times New Roman" w:hAnsi="Times New Roman" w:ascii="Times New Roman"/>
          <w:sz w:val="24"/>
          <w:szCs w:val="24"/>
        </w:rPr>
        <w:t>,</w:t>
      </w:r>
      <w:r w:rsidRPr="009B1FA0">
        <w:rPr>
          <w:rFonts w:cs="Times New Roman" w:hAnsi="Times New Roman" w:ascii="Times New Roman"/>
          <w:sz w:val="24"/>
          <w:szCs w:val="24"/>
        </w:rPr>
        <w:t xml:space="preserve"> sazvat  će se nova skupština vjerovnika za dan: </w:t>
      </w:r>
      <w:r w:rsidR="000362EE" w:rsidRPr="009B1FA0">
        <w:rPr>
          <w:rFonts w:cs="Times New Roman" w:hAnsi="Times New Roman" w:ascii="Times New Roman"/>
          <w:sz w:val="24"/>
          <w:szCs w:val="24"/>
        </w:rPr>
        <w:t xml:space="preserve">28. lipnja 2018. u 10,30 sati. </w:t>
      </w:r>
    </w:p>
    <w:p w:rsidRDefault="00256ABB" w:rsidP="000362EE" w:rsidR="00256ABB" w:rsidRPr="009B1FA0">
      <w:pPr>
        <w:pStyle w:val="Odlomakpopisa"/>
        <w:numPr>
          <w:ilvl w:val="0"/>
          <w:numId w:val="10"/>
        </w:num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9B1FA0">
        <w:rPr>
          <w:rFonts w:cs="Times New Roman" w:hAnsi="Times New Roman" w:ascii="Times New Roman"/>
          <w:sz w:val="24"/>
          <w:szCs w:val="24"/>
        </w:rPr>
        <w:t xml:space="preserve">Daljnja odluka pisano. </w:t>
      </w:r>
    </w:p>
    <w:p w:rsidRDefault="00CF6979" w:rsidP="00CF6979" w:rsidR="00CF6979" w:rsidRPr="009B1FA0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9B1FA0">
      <w:pPr>
        <w:pStyle w:val="Naslov3"/>
      </w:pPr>
      <w:r w:rsidRPr="009B1FA0">
        <w:t xml:space="preserve">Dovršeno u </w:t>
      </w:r>
      <w:r w:rsidR="00036DAA">
        <w:t>10,40</w:t>
      </w:r>
      <w:r w:rsidRPr="009B1FA0">
        <w:t xml:space="preserve"> sati</w:t>
      </w:r>
    </w:p>
    <w:p w:rsidRDefault="00CF6979" w:rsidP="00CF6979" w:rsidR="00CF6979" w:rsidRPr="009B1FA0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9B1FA0">
      <w:pPr>
        <w:pStyle w:val="Naslov2"/>
      </w:pPr>
      <w:r w:rsidRPr="009B1FA0">
        <w:t>SUDAC</w:t>
      </w:r>
    </w:p>
    <w:p w:rsidRDefault="00CF6979" w:rsidP="00CF6979" w:rsidR="00CF6979" w:rsidRPr="009B1FA0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9B1FA0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  <w:r w:rsidRPr="009B1FA0">
        <w:rPr>
          <w:rFonts w:cs="Times New Roman" w:hAnsi="Times New Roman" w:ascii="Times New Roman"/>
          <w:sz w:val="24"/>
          <w:szCs w:val="24"/>
        </w:rPr>
        <w:t>ZAPISNIČAR</w:t>
      </w:r>
    </w:p>
    <w:p w:rsidRDefault="00CF6979" w:rsidP="00CF6979" w:rsidR="00CF6979" w:rsidRPr="009B1FA0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9B1FA0">
      <w:pPr>
        <w:pStyle w:val="Naslov1"/>
      </w:pPr>
      <w:r w:rsidRPr="009B1FA0">
        <w:t>STEČAJNI UPRAVITELJ</w:t>
      </w:r>
    </w:p>
    <w:p w:rsidRDefault="00254F9A" w:rsidP="00CF6979" w:rsidR="00CF6979" w:rsidRPr="009B1FA0">
      <w:pPr>
        <w:jc w:val="right"/>
        <w:rPr>
          <w:rFonts w:cs="Times New Roman" w:hAnsi="Times New Roman" w:ascii="Times New Roman"/>
          <w:sz w:val="24"/>
          <w:szCs w:val="24"/>
        </w:rPr>
      </w:pPr>
      <w:r w:rsidRPr="009B1FA0">
        <w:rPr>
          <w:rFonts w:cs="Times New Roman" w:hAnsi="Times New Roman" w:ascii="Times New Roman"/>
          <w:sz w:val="24"/>
          <w:szCs w:val="24"/>
        </w:rPr>
        <w:t>Mirjana Dujmović</w:t>
      </w:r>
    </w:p>
    <w:p w:rsidRDefault="00CF6979" w:rsidP="00525925" w:rsidR="00CF6979" w:rsidRPr="009B1FA0">
      <w:pPr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9B1FA0">
      <w:pPr>
        <w:ind w:hanging="26"/>
        <w:jc w:val="right"/>
        <w:rPr>
          <w:rFonts w:cs="Times New Roman" w:hAnsi="Times New Roman" w:ascii="Times New Roman"/>
          <w:sz w:val="24"/>
          <w:szCs w:val="24"/>
        </w:rPr>
      </w:pPr>
      <w:r w:rsidRPr="009B1FA0">
        <w:rPr>
          <w:rFonts w:cs="Times New Roman" w:hAnsi="Times New Roman" w:ascii="Times New Roman"/>
          <w:sz w:val="24"/>
          <w:szCs w:val="24"/>
        </w:rPr>
        <w:tab/>
      </w:r>
      <w:r w:rsidRPr="009B1FA0">
        <w:rPr>
          <w:rFonts w:cs="Times New Roman" w:hAnsi="Times New Roman" w:ascii="Times New Roman"/>
          <w:sz w:val="24"/>
          <w:szCs w:val="24"/>
        </w:rPr>
        <w:tab/>
      </w:r>
      <w:r w:rsidRPr="009B1FA0">
        <w:rPr>
          <w:rFonts w:cs="Times New Roman" w:hAnsi="Times New Roman" w:ascii="Times New Roman"/>
          <w:sz w:val="24"/>
          <w:szCs w:val="24"/>
        </w:rPr>
        <w:tab/>
      </w:r>
      <w:r w:rsidRPr="009B1FA0">
        <w:rPr>
          <w:rFonts w:cs="Times New Roman" w:hAnsi="Times New Roman" w:ascii="Times New Roman"/>
          <w:sz w:val="24"/>
          <w:szCs w:val="24"/>
        </w:rPr>
        <w:tab/>
      </w:r>
      <w:r w:rsidRPr="009B1FA0">
        <w:rPr>
          <w:rFonts w:cs="Times New Roman" w:hAnsi="Times New Roman" w:ascii="Times New Roman"/>
          <w:sz w:val="24"/>
          <w:szCs w:val="24"/>
        </w:rPr>
        <w:tab/>
      </w:r>
      <w:r w:rsidRPr="009B1FA0">
        <w:rPr>
          <w:rFonts w:cs="Times New Roman" w:hAnsi="Times New Roman" w:ascii="Times New Roman"/>
          <w:sz w:val="24"/>
          <w:szCs w:val="24"/>
        </w:rPr>
        <w:tab/>
      </w:r>
      <w:r w:rsidRPr="009B1FA0">
        <w:rPr>
          <w:rFonts w:cs="Times New Roman" w:hAnsi="Times New Roman" w:ascii="Times New Roman"/>
          <w:sz w:val="24"/>
          <w:szCs w:val="24"/>
        </w:rPr>
        <w:tab/>
      </w:r>
      <w:r w:rsidRPr="009B1FA0">
        <w:rPr>
          <w:rFonts w:cs="Times New Roman" w:hAnsi="Times New Roman" w:ascii="Times New Roman"/>
          <w:sz w:val="24"/>
          <w:szCs w:val="24"/>
        </w:rPr>
        <w:tab/>
      </w:r>
      <w:r w:rsidRPr="009B1FA0">
        <w:rPr>
          <w:rFonts w:cs="Times New Roman" w:hAnsi="Times New Roman" w:ascii="Times New Roman"/>
          <w:sz w:val="24"/>
          <w:szCs w:val="24"/>
        </w:rPr>
        <w:tab/>
        <w:t>NAZOČNI VJEROVNICI:</w:t>
      </w:r>
    </w:p>
    <w:p w:rsidRDefault="00F53F5B" w:rsidP="00C72161" w:rsidR="00F53F5B" w:rsidRPr="009B1FA0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525925" w:rsidR="00F53F5B" w:rsidRPr="009B1FA0">
      <w:headerReference w:type="default" r:id="rId9"/>
      <w:headerReference w:type="first" r:id="rId10"/>
      <w:pgSz w:h="16838" w:w="11906"/>
      <w:pgMar w:gutter="0" w:footer="708" w:header="708" w:left="1417" w:bottom="56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88F" w:rsidP="00FF488F" w:rsidR="00FF488F">
      <w:r>
        <w:separator/>
      </w:r>
    </w:p>
  </w:endnote>
  <w:endnote w:id="0" w:type="continuationSeparator">
    <w:p w:rsidRDefault="00FF488F" w:rsidP="00FF488F" w:rsidR="00FF4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88F" w:rsidP="00FF488F" w:rsidR="00FF488F">
      <w:r>
        <w:separator/>
      </w:r>
    </w:p>
  </w:footnote>
  <w:footnote w:id="0" w:type="continuationSeparator">
    <w:p w:rsidRDefault="00FF488F" w:rsidP="00FF488F" w:rsidR="00FF48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Default="00FF488F" w:rsidP="00FF488F" w:rsidR="00FF488F" w:rsidRPr="00FF488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FF488F">
          <w:rPr>
            <w:rFonts w:cs="Times New Roman" w:hAnsi="Times New Roman" w:ascii="Times New Roman"/>
            <w:sz w:val="24"/>
            <w:szCs w:val="24"/>
          </w:rPr>
          <w:t>48.St-</w:t>
        </w:r>
        <w:r w:rsidR="00254F9A">
          <w:rPr>
            <w:rFonts w:cs="Times New Roman" w:hAnsi="Times New Roman" w:ascii="Times New Roman"/>
            <w:sz w:val="24"/>
            <w:szCs w:val="24"/>
          </w:rPr>
          <w:t>2669/17</w:t>
        </w:r>
      </w:p>
      <w:p w:rsidRDefault="00FF488F" w:rsidR="00FF488F">
        <w:pPr>
          <w:pStyle w:val="Zaglavlje"/>
          <w:jc w:val="center"/>
        </w:pPr>
        <w:r w:rsidRPr="00FF488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488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E0515">
          <w:rPr>
            <w:rFonts w:cs="Times New Roman" w:hAnsi="Times New Roman" w:ascii="Times New Roman"/>
            <w:sz w:val="24"/>
            <w:szCs w:val="24"/>
          </w:rPr>
          <w:t>2</w: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488F" w:rsidR="00FF48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88F" w:rsidP="00FF488F" w:rsidR="00FF488F" w:rsidRPr="00FF488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FF488F">
      <w:rPr>
        <w:rFonts w:cs="Times New Roman" w:hAnsi="Times New Roman" w:ascii="Times New Roman"/>
        <w:sz w:val="24"/>
        <w:szCs w:val="24"/>
      </w:rPr>
      <w:t>48.St-</w:t>
    </w:r>
    <w:r w:rsidR="00254F9A">
      <w:rPr>
        <w:rFonts w:cs="Times New Roman" w:hAnsi="Times New Roman" w:ascii="Times New Roman"/>
        <w:sz w:val="24"/>
        <w:szCs w:val="24"/>
      </w:rPr>
      <w:t>2669/17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75FF1"/>
    <w:multiLevelType w:val="hybridMultilevel"/>
    <w:tmpl w:val="F9EA193A"/>
    <w:lvl w:tplc="50DC8C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220AC1"/>
    <w:multiLevelType w:val="hybridMultilevel"/>
    <w:tmpl w:val="6E566A0A"/>
    <w:lvl w:tplc="D9B6D73A" w:ilvl="0">
      <w:start w:val="1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3C750FC2"/>
    <w:multiLevelType w:val="hybridMultilevel"/>
    <w:tmpl w:val="A170C564"/>
    <w:lvl w:tplc="2B864104" w:ilvl="0">
      <w:start w:val="1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42754210"/>
    <w:multiLevelType w:val="hybridMultilevel"/>
    <w:tmpl w:val="A37EBA4C"/>
    <w:lvl w:tplc="680CFC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D753BEA"/>
    <w:multiLevelType w:val="hybridMultilevel"/>
    <w:tmpl w:val="30A8018E"/>
    <w:lvl w:tplc="F3E074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58290B"/>
    <w:multiLevelType w:val="hybridMultilevel"/>
    <w:tmpl w:val="66228F06"/>
    <w:lvl w:tplc="CE5C4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A76FA"/>
    <w:multiLevelType w:val="hybridMultilevel"/>
    <w:tmpl w:val="0E0C6624"/>
    <w:lvl w:tplc="92CE84B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E903F5"/>
    <w:multiLevelType w:val="hybridMultilevel"/>
    <w:tmpl w:val="80DE456A"/>
    <w:lvl w:tplc="3D403B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0245DD7"/>
    <w:multiLevelType w:val="hybridMultilevel"/>
    <w:tmpl w:val="E82CA3D0"/>
    <w:lvl w:tplc="0C4629D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3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1B9B"/>
    <w:rsid w:val="00031934"/>
    <w:rsid w:val="000362EE"/>
    <w:rsid w:val="00036DAA"/>
    <w:rsid w:val="00045ACE"/>
    <w:rsid w:val="0005330B"/>
    <w:rsid w:val="00065329"/>
    <w:rsid w:val="0009048E"/>
    <w:rsid w:val="000B325E"/>
    <w:rsid w:val="000D0B06"/>
    <w:rsid w:val="00110F71"/>
    <w:rsid w:val="001707DA"/>
    <w:rsid w:val="00175DA3"/>
    <w:rsid w:val="00176D6D"/>
    <w:rsid w:val="00184373"/>
    <w:rsid w:val="001A6843"/>
    <w:rsid w:val="001A7990"/>
    <w:rsid w:val="001F087F"/>
    <w:rsid w:val="00204B12"/>
    <w:rsid w:val="00254F9A"/>
    <w:rsid w:val="00256ABB"/>
    <w:rsid w:val="002E3191"/>
    <w:rsid w:val="00301F07"/>
    <w:rsid w:val="00312BAB"/>
    <w:rsid w:val="003174DB"/>
    <w:rsid w:val="003625C7"/>
    <w:rsid w:val="00381263"/>
    <w:rsid w:val="0038758A"/>
    <w:rsid w:val="003B6D4A"/>
    <w:rsid w:val="00456FE9"/>
    <w:rsid w:val="00467CE7"/>
    <w:rsid w:val="00493311"/>
    <w:rsid w:val="004C44CC"/>
    <w:rsid w:val="004C4F4A"/>
    <w:rsid w:val="00500AEC"/>
    <w:rsid w:val="0052017C"/>
    <w:rsid w:val="005249FC"/>
    <w:rsid w:val="00525925"/>
    <w:rsid w:val="00525A07"/>
    <w:rsid w:val="00534181"/>
    <w:rsid w:val="00535A60"/>
    <w:rsid w:val="005F4A7A"/>
    <w:rsid w:val="006068F3"/>
    <w:rsid w:val="00650B48"/>
    <w:rsid w:val="00657A2D"/>
    <w:rsid w:val="0067336B"/>
    <w:rsid w:val="00676C72"/>
    <w:rsid w:val="00676EA4"/>
    <w:rsid w:val="006F6C0C"/>
    <w:rsid w:val="00702E45"/>
    <w:rsid w:val="00702EE0"/>
    <w:rsid w:val="00784C42"/>
    <w:rsid w:val="00786A29"/>
    <w:rsid w:val="007B2963"/>
    <w:rsid w:val="00814482"/>
    <w:rsid w:val="00880A32"/>
    <w:rsid w:val="00897448"/>
    <w:rsid w:val="008A7CA1"/>
    <w:rsid w:val="008B5EEF"/>
    <w:rsid w:val="008F72A8"/>
    <w:rsid w:val="0092553B"/>
    <w:rsid w:val="00954F3A"/>
    <w:rsid w:val="0095557B"/>
    <w:rsid w:val="009B1FA0"/>
    <w:rsid w:val="009E77FE"/>
    <w:rsid w:val="009F16E5"/>
    <w:rsid w:val="009F3BF4"/>
    <w:rsid w:val="00A00D60"/>
    <w:rsid w:val="00A20CCF"/>
    <w:rsid w:val="00A80632"/>
    <w:rsid w:val="00B416ED"/>
    <w:rsid w:val="00B74338"/>
    <w:rsid w:val="00B9663F"/>
    <w:rsid w:val="00BA6D4B"/>
    <w:rsid w:val="00BB677E"/>
    <w:rsid w:val="00BF46DD"/>
    <w:rsid w:val="00C57481"/>
    <w:rsid w:val="00C61B9B"/>
    <w:rsid w:val="00C72161"/>
    <w:rsid w:val="00C73748"/>
    <w:rsid w:val="00CA620D"/>
    <w:rsid w:val="00CB4950"/>
    <w:rsid w:val="00CC0BED"/>
    <w:rsid w:val="00CC259F"/>
    <w:rsid w:val="00CF0553"/>
    <w:rsid w:val="00CF6979"/>
    <w:rsid w:val="00D11F27"/>
    <w:rsid w:val="00D230AB"/>
    <w:rsid w:val="00DB6E54"/>
    <w:rsid w:val="00DF42B8"/>
    <w:rsid w:val="00E33DDA"/>
    <w:rsid w:val="00EB043B"/>
    <w:rsid w:val="00EB0BC3"/>
    <w:rsid w:val="00EE0515"/>
    <w:rsid w:val="00EE7D86"/>
    <w:rsid w:val="00F111F6"/>
    <w:rsid w:val="00F15017"/>
    <w:rsid w:val="00F2178C"/>
    <w:rsid w:val="00F228E0"/>
    <w:rsid w:val="00F4152F"/>
    <w:rsid w:val="00F459A1"/>
    <w:rsid w:val="00F53F5B"/>
    <w:rsid w:val="00F65230"/>
    <w:rsid w:val="00F71956"/>
    <w:rsid w:val="00F9357F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88F"/>
    <w:pPr>
      <w:spacing w:lineRule="auto" w:line="240" w:after="0"/>
    </w:pPr>
    <w:rPr>
      <w:rFonts w:cs="Courier New" w:eastAsia="Times New Roman" w:hAnsi="Verdana" w:asci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cs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cs="Times New Roman"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cs="Times New Roman" w:hAnsi="Times New Roman" w:asci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cs="Times New Roman" w:hAnsi="Arial" w:ascii="Arial"/>
      <w:noProof w:val="false"/>
      <w:sz w:val="22"/>
    </w:r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FF488F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lineRule="auto" w:line="240" w:after="0"/>
    </w:pPr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cs="Courier New" w:eastAsia="Times New Roman" w:hAnsi="Verdana" w:asci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cs="Courier New" w:eastAsia="Times New Roman" w:hAnsi="Verdana" w:asci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cs="Times New Roman" w:hAnsi="Times New Roman" w:ascii="Times New Roman"/>
      <w:b/>
      <w:sz w:val="24"/>
      <w:szCs w:val="24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1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9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95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9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9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1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9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95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9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9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6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2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653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St-2669/2017-38</izvorni_sadrzaj>
    <derivirana_varijabla naziv="DomainObject.Zapisnik.Oznaka_1">St-2669/2017-38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St-2669/2017</izvorni_sadrzaj>
    <derivirana_varijabla naziv="DomainObject.Predmet.OznakaBroj_1">St-2669/2017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TALIR - BRDO d.o.o. u stečaju</izvorni_sadrzaj>
    <derivirana_varijabla naziv="DomainObject.Predmet.ProtustrankaFormated_1">  Stečajna masa iza TALIR - BRDO d.o.o. u stečaju</derivirana_varijabla>
  </DomainObject.Predmet.ProtustrankaFormated>
  <DomainObject.Predmet.ProtustrankaFormatedOIB>
    <izvorni_sadrzaj>  Stečajna masa iza TALIR - BRDO d.o.o. u stečaju, OIB 76929408986</izvorni_sadrzaj>
    <derivirana_varijabla naziv="DomainObject.Predmet.ProtustrankaFormatedOIB_1">  Stečajna masa iza TALIR - BRDO d.o.o. u stečaju, OIB 76929408986</derivirana_varijabla>
  </DomainObject.Predmet.ProtustrankaFormatedOIB>
  <DomainObject.Predmet.ProtustrankaFormatedWithAdress>
    <izvorni_sadrzaj> Stečajna masa iza TALIR - BRDO d.o.o. u stečaju, Božidara Magovca 48, 10000 Zagreb</izvorni_sadrzaj>
    <derivirana_varijabla naziv="DomainObject.Predmet.ProtustrankaFormatedWithAdress_1"> Stečajna masa iza TALIR - BRDO d.o.o. u stečaju, Božidara Magovca 48, 10000 Zagreb</derivirana_varijabla>
  </DomainObject.Predmet.ProtustrankaFormatedWithAdress>
  <DomainObject.Predmet.ProtustrankaFormatedWithAdressOIB>
    <izvorni_sadrzaj> Stečajna masa iza TALIR - BRDO d.o.o. u stečaju, OIB 76929408986, Božidara Magovca 48, 10000 Zagreb</izvorni_sadrzaj>
    <derivirana_varijabla naziv="DomainObject.Predmet.ProtustrankaFormatedWithAdressOIB_1"> Stečajna masa iza TALIR - BRDO d.o.o. u stečaju, OIB 76929408986, Božidara Magovca 48, 10000 Zagreb</derivirana_varijabla>
  </DomainObject.Predmet.ProtustrankaFormatedWithAdressOIB>
  <DomainObject.Predmet.ProtustrankaWithAdress>
    <izvorni_sadrzaj>Stečajna masa iza TALIR - BRDO d.o.o. u stečaju Božidara Magovca 48, 10000 Zagreb</izvorni_sadrzaj>
    <derivirana_varijabla naziv="DomainObject.Predmet.ProtustrankaWithAdress_1">Stečajna masa iza TALIR - BRDO d.o.o. u stečaju Božidara Magovca 48, 10000 Zagreb</derivirana_varijabla>
  </DomainObject.Predmet.ProtustrankaWithAdress>
  <DomainObject.Predmet.ProtustrankaWithAdressOIB>
    <izvorni_sadrzaj>Stečajna masa iza TALIR - BRDO d.o.o. u stečaju, OIB 76929408986, Božidara Magovca 48, 10000 Zagreb</izvorni_sadrzaj>
    <derivirana_varijabla naziv="DomainObject.Predmet.ProtustrankaWithAdressOIB_1">Stečajna masa iza TALIR - BRDO d.o.o. u stečaju, OIB 76929408986, Božidara Magovca 48, 10000 Zagreb</derivirana_varijabla>
  </DomainObject.Predmet.ProtustrankaWithAdressOIB>
  <DomainObject.Predmet.ProtustrankaNazivFormated>
    <izvorni_sadrzaj>Stečajna masa iza TALIR - BRDO d.o.o. u stečaju</izvorni_sadrzaj>
    <derivirana_varijabla naziv="DomainObject.Predmet.ProtustrankaNazivFormated_1">Stečajna masa iza TALIR - BRDO d.o.o. u stečaju</derivirana_varijabla>
  </DomainObject.Predmet.ProtustrankaNazivFormated>
  <DomainObject.Predmet.ProtustrankaNazivFormatedOIB>
    <izvorni_sadrzaj>Stečajna masa iza TALIR - BRDO d.o.o. u stečaju, OIB 76929408986</izvorni_sadrzaj>
    <derivirana_varijabla naziv="DomainObject.Predmet.ProtustrankaNazivFormatedOIB_1">Stečajna masa iza TALIR - BRDO d.o.o. u stečaju, OIB 76929408986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TALIR - BRDO d.o.o. u stečaju</item>
    </izvorni_sadrzaj>
    <derivirana_varijabla naziv="DomainObject.Predmet.ProtuStrankaListFormated_1">
      <item>Stečajna masa iza TALIR - BRDO d.o.o. u stečaju</item>
    </derivirana_varijabla>
  </DomainObject.Predmet.ProtuStrankaListFormated>
  <DomainObject.Predmet.ProtuStrankaListFormatedOIB>
    <izvorni_sadrzaj>
      <item>Stečajna masa iza TALIR - BRDO d.o.o. u stečaju, OIB 76929408986</item>
    </izvorni_sadrzaj>
    <derivirana_varijabla naziv="DomainObject.Predmet.ProtuStrankaListFormatedOIB_1">
      <item>Stečajna masa iza TALIR - BRDO d.o.o. u stečaju, OIB 76929408986</item>
    </derivirana_varijabla>
  </DomainObject.Predmet.ProtuStrankaListFormatedOIB>
  <DomainObject.Predmet.ProtuStrankaListFormatedWithAdress>
    <izvorni_sadrzaj>
      <item>Stečajna masa iza TALIR - BRDO d.o.o. u stečaju, Božidara Magovca 48, 10000 Zagreb</item>
    </izvorni_sadrzaj>
    <derivirana_varijabla naziv="DomainObject.Predmet.ProtuStrankaListFormatedWithAdress_1">
      <item>Stečajna masa iza TALIR - BRDO d.o.o. u stečaju, Božidara Magovca 48, 10000 Zagreb</item>
    </derivirana_varijabla>
  </DomainObject.Predmet.ProtuStrankaListFormatedWithAdress>
  <DomainObject.Predmet.ProtuStrankaListFormatedWithAdressOIB>
    <izvorni_sadrzaj>
      <item>Stečajna masa iza TALIR - BRDO d.o.o. u stečaju, OIB 76929408986, Božidara Magovca 48, 10000 Zagreb</item>
    </izvorni_sadrzaj>
    <derivirana_varijabla naziv="DomainObject.Predmet.ProtuStrankaListFormatedWithAdressOIB_1">
      <item>Stečajna masa iza TALIR - BRDO d.o.o. u stečaju, OIB 76929408986, Božidara Magovca 48, 10000 Zagreb</item>
    </derivirana_varijabla>
  </DomainObject.Predmet.ProtuStrankaListFormatedWithAdressOIB>
  <DomainObject.Predmet.ProtuStrankaListNazivFormated>
    <izvorni_sadrzaj>
      <item>Stečajna masa iza TALIR - BRDO d.o.o. u stečaju</item>
    </izvorni_sadrzaj>
    <derivirana_varijabla naziv="DomainObject.Predmet.ProtuStrankaListNazivFormated_1">
      <item>Stečajna masa iza TALIR - BRDO d.o.o. u stečaju</item>
    </derivirana_varijabla>
  </DomainObject.Predmet.ProtuStrankaListNazivFormated>
  <DomainObject.Predmet.ProtuStrankaListNazivFormatedOIB>
    <izvorni_sadrzaj>
      <item>Stečajna masa iza TALIR - BRDO d.o.o. u stečaju, OIB 76929408986</item>
    </izvorni_sadrzaj>
    <derivirana_varijabla naziv="DomainObject.Predmet.ProtuStrankaListNazivFormatedOIB_1">
      <item>Stečajna masa iza TALIR - BRDO d.o.o. u stečaju, OIB 76929408986</item>
    </derivirana_varijabla>
  </DomainObject.Predmet.ProtuStrankaListNazivFormatedOIB>
  <DomainObject.Predmet.OstaliListFormated>
    <izvorni_sadrzaj>
      <item>Mirjana Dujmović</item>
      <item>Ljerka Živković</item>
    </izvorni_sadrzaj>
    <derivirana_varijabla naziv="DomainObject.Predmet.OstaliListFormated_1">
      <item>Mirjana Dujmović</item>
      <item>Ljerka Živković</item>
    </derivirana_varijabla>
  </DomainObject.Predmet.OstaliListFormated>
  <DomainObject.Predmet.OstaliListFormatedOIB>
    <izvorni_sadrzaj>
      <item>Mirjana Dujmović, OIB 30711927799</item>
      <item>Ljerka Živković, OIB 53744804353</item>
    </izvorni_sadrzaj>
    <derivirana_varijabla naziv="DomainObject.Predmet.OstaliListFormatedOIB_1">
      <item>Mirjana Dujmović, OIB 30711927799</item>
      <item>Ljerka Živković, OIB 53744804353</item>
    </derivirana_varijabla>
  </DomainObject.Predmet.OstaliListFormatedOIB>
  <DomainObject.Predmet.OstaliListFormatedWithAdress>
    <izvorni_sadrzaj>
      <item>Mirjana Dujmović, Božidara Magovca 48, 10000 Zagreb</item>
      <item>Ljerka Živković, M. Kraljevića 8b, 10000 Zagreb</item>
    </izvorni_sadrzaj>
    <derivirana_varijabla naziv="DomainObject.Predmet.OstaliListFormatedWithAdress_1">
      <item>Mirjana Dujmović, Božidara Magovca 48, 10000 Zagreb</item>
      <item>Ljerka Živković, M. Kraljevića 8b, 10000 Zagreb</item>
    </derivirana_varijabla>
  </DomainObject.Predmet.OstaliListFormatedWithAdress>
  <DomainObject.Predmet.OstaliListFormatedWithAdressOIB>
    <izvorni_sadrzaj>
      <item>Mirjana Dujmović, OIB 30711927799, Božidara Magovca 48, 10000 Zagreb</item>
      <item>Ljerka Živković, OIB 53744804353, M. Kraljevića 8b, 10000 Zagreb</item>
    </izvorni_sadrzaj>
    <derivirana_varijabla naziv="DomainObject.Predmet.OstaliListFormatedWithAdressOIB_1">
      <item>Mirjana Dujmović, OIB 30711927799, Božidara Magovca 48, 10000 Zagreb</item>
      <item>Ljerka Živković, OIB 53744804353, M. Kraljevića 8b, 10000 Zagreb</item>
    </derivirana_varijabla>
  </DomainObject.Predmet.OstaliListFormatedWithAdressOIB>
  <DomainObject.Predmet.OstaliListNazivFormated>
    <izvorni_sadrzaj>
      <item>Mirjana Dujmović</item>
      <item>Ljerka Živković</item>
    </izvorni_sadrzaj>
    <derivirana_varijabla naziv="DomainObject.Predmet.OstaliListNazivFormated_1">
      <item>Mirjana Dujmović</item>
      <item>Ljerka Živković</item>
    </derivirana_varijabla>
  </DomainObject.Predmet.OstaliListNazivFormated>
  <DomainObject.Predmet.OstaliListNazivFormatedOIB>
    <izvorni_sadrzaj>
      <item>Mirjana Dujmović, OIB 30711927799</item>
      <item>Ljerka Živković, OIB 53744804353</item>
    </izvorni_sadrzaj>
    <derivirana_varijabla naziv="DomainObject.Predmet.OstaliListNazivFormatedOIB_1">
      <item>Mirjana Dujmović, OIB 30711927799</item>
      <item>Ljerka Živković, OIB 53744804353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St-2669/2017-38</izvorni_sadrzaj>
    <derivirana_varijabla naziv="DomainObject.PoslovniBrojDokumenta_1">St-2669/2017-38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TALIR - BRDO d.o.o. u stečaju</izvorni_sadrzaj>
    <derivirana_varijabla naziv="DomainObject.Predmet.ProtustrankaIDrugi_1">Stečajna masa iza TALIR - BRDO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TALIR - BRDO d.o.o. u stečaju, OIB 76929408986, Božidara Magovca 48, 10000 Zagreb</izvorni_sadrzaj>
    <derivirana_varijabla naziv="DomainObject.Predmet.ProtustrankaIDrugiAdressOIB_1">Stečajna masa iza TALIR - BRDO d.o.o. u stečaju, OIB 76929408986,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TALIR - BRDO d.o.o. u stečaju</item>
      <item>FINA Regionalni centar Zagreb</item>
      <item>Mirjana Dujmović</item>
      <item>Ljerka Živković</item>
    </izvorni_sadrzaj>
    <derivirana_varijabla naziv="DomainObject.Predmet.SudioniciListNaziv_1">
      <item>Stečajna masa iza TALIR - BRDO d.o.o. u stečaju</item>
      <item>FINA Regionalni centar Zagreb</item>
      <item>Mirjana Dujmović</item>
      <item>Ljerka Živković</item>
    </derivirana_varijabla>
  </DomainObject.Predmet.SudioniciListNaziv>
  <DomainObject.Predmet.SudioniciListAdressOIB>
    <izvorni_sadrzaj>
      <item>Stečajna masa iza TALIR - BRDO d.o.o. u stečaju, OIB 76929408986, Božidara Magovca 48,10000 Zagreb</item>
      <item>FINA Regionalni centar Zagreb, OIB 85821130368, Trg svibanjskih žrtava 1995. br.1,10000 Zagreb</item>
      <item>Mirjana Dujmović, OIB 30711927799, Božidara Magovca 48,10000 Zagreb</item>
      <item>Ljerka Živković, OIB 53744804353, M. Kraljevića 8b,10000 Zagreb</item>
    </izvorni_sadrzaj>
    <derivirana_varijabla naziv="DomainObject.Predmet.SudioniciListAdressOIB_1">
      <item>Stečajna masa iza TALIR - BRDO d.o.o. u stečaju, OIB 76929408986, Božidara Magovca 48,10000 Zagreb</item>
      <item>FINA Regionalni centar Zagreb, OIB 85821130368, Trg svibanjskih žrtava 1995. br.1,10000 Zagreb</item>
      <item>Mirjana Dujmović, OIB 30711927799, Božidara Magovca 48,10000 Zagreb</item>
      <item>Ljerka Živković, OIB 53744804353, M. Kraljevića 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76929408986</item>
      <item>, OIB 85821130368</item>
      <item>, OIB 30711927799</item>
      <item>, OIB 53744804353</item>
    </izvorni_sadrzaj>
    <derivirana_varijabla naziv="DomainObject.Predmet.SudioniciListNazivOIB_1">
      <item>, OIB 76929408986</item>
      <item>, OIB 85821130368</item>
      <item>, OIB 30711927799</item>
      <item>, OIB 53744804353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1441</properties:Characters>
  <properties:Lines>49</properties:Lines>
  <properties:Paragraphs>26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2018-06-08T08:04:00Z</dcterms:created>
  <dc:creator>Matea Bizjak</dc:creator>
  <cp:lastModifiedBy>Matea Bizjak</cp:lastModifiedBy>
  <cp:lastPrinted>2018-05-22T08:49:00Z</cp:lastPrinted>
  <dcterms:modified xmlns:xsi="http://www.w3.org/2001/XMLSchema-instance" xsi:type="dcterms:W3CDTF">2018-06-12T08:41:00Z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St-2669/2017-38 / Zapisnik - Skupština vjerovnika (St-2669-17-zapisnik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