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9b039" w14:paraId="ac9b039" w:rsidRDefault="00AD75EF" w:rsidP="00AD75EF" w:rsidR="00AD75EF">
      <w:pPr>
        <w:spacing w:lineRule="auto" w:line="240" w:after="0"/>
        <w15:collapsed w:val="false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bookmarkStart w:name="_GoBack" w:id="0"/>
      <w:bookmarkEnd w:id="0"/>
      <w:r w:rsidRPr="00AD75EF"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D75E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</w:t>
      </w: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REPUBLIKA HRVATSKA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TRGOVAČKI SUD U ZAGREBU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STALNA SLUŽBA 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Karlovac, Ljudevita Šestića 4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AD75EF" w:rsidP="00AD75EF" w:rsidR="00AD75EF" w:rsidRPr="00AD75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</w:p>
    <w:p w:rsidRDefault="00AD75EF" w:rsidP="00AD75EF" w:rsidR="00AD75EF" w:rsidRPr="00AD75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A K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Stalna služba</w:t>
      </w:r>
      <w:r w:rsidRPr="00AD75E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prijedlogu predlagatelja Financijska agencija, Regionalni centar Zagreb, Podružnica Zagreb, Zagreb, Trg Svibanjskih žrtava 1995. 1, OIB: 85821130368, za otvaranje stečajnog postupka nad dužnikom </w:t>
      </w:r>
      <w:r w:rsidR="00BC23CA">
        <w:rPr>
          <w:rFonts w:eastAsia="Times New Roman" w:hAnsi="Times New Roman" w:ascii="Times New Roman"/>
          <w:sz w:val="24"/>
          <w:szCs w:val="24"/>
          <w:lang w:eastAsia="hr-HR"/>
        </w:rPr>
        <w:t>ODRŽAVANJE-ZAGREB d.o.o., Zagreb, Vodička 9, OIB: 98943319098</w:t>
      </w:r>
      <w:r w:rsidR="0005446B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0349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5446B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2017.</w:t>
      </w:r>
    </w:p>
    <w:p w:rsidRDefault="002F3142" w:rsidP="00AD75EF" w:rsidR="002F3142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prethodni postupak radi utvrđivanja pretpostavki za otvaranje stečajnog postupka nad dužnikom </w:t>
      </w:r>
      <w:r w:rsidR="00BC23CA">
        <w:rPr>
          <w:rFonts w:eastAsia="Times New Roman" w:hAnsi="Times New Roman" w:ascii="Times New Roman"/>
          <w:sz w:val="24"/>
          <w:szCs w:val="24"/>
          <w:lang w:eastAsia="hr-HR"/>
        </w:rPr>
        <w:t>ODRŽAVANJE-ZAGREB d.o.o., Zagreb, Vodička 9, OIB: 98943319098</w:t>
      </w:r>
      <w:r w:rsidR="003A6FBE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AD75EF" w:rsidP="00AD75EF" w:rsidR="00AD75EF" w:rsidRPr="00AD75E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left="70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i o   j e</w:t>
      </w:r>
    </w:p>
    <w:p w:rsidRDefault="00AD75EF" w:rsidP="00AD75EF" w:rsidR="00AD75EF" w:rsidRPr="00AD75E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Naređuje se osobi ovlaštenoj za zastupanje dužnika </w:t>
      </w:r>
      <w:r w:rsidR="00BC23CA">
        <w:rPr>
          <w:rFonts w:eastAsia="Times New Roman" w:hAnsi="Times New Roman" w:ascii="Times New Roman"/>
          <w:sz w:val="24"/>
          <w:szCs w:val="24"/>
          <w:lang w:eastAsia="hr-HR"/>
        </w:rPr>
        <w:t>ODRŽAVANJE-ZAGREB d.o.o., Zagreb, Vodička 9, OIB: 98943319098,</w:t>
      </w:r>
      <w:r w:rsidR="00BC23CA">
        <w:rPr>
          <w:rFonts w:hAnsi="Times New Roman" w:ascii="Times New Roman"/>
          <w:sz w:val="24"/>
          <w:szCs w:val="24"/>
        </w:rPr>
        <w:t xml:space="preserve"> ŽELJKU MAJAČIĆU, Zagreb, Vodička 9, OIB: 78978193764,</w:t>
      </w:r>
      <w:r w:rsidR="00B034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u roku 8 dana dostavi ovom sudu popis imovine i obveza dužnika, a koji se sastoji od naznake: 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nekretnina i pokretnina dužnika,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imovinskih prava dužnika na tuđim stvarima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novčanih i nenovčanih tražbina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drugih prava koji čine imovinu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novčanih sredstva na računima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druge imovine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obveza dužnika unesenih u njegove poslovne knjige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drugih novčanih i nenovčanih obveza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razlučnih prava na imovini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izlučnih prava 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prosječnih mjesečnih troškova redovnog poslovanja dužnika u posljednjih godinu dana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postupaka pred sudovima ili javnopravnim tijelima u kojima je dužnik stranka i visinu ili opis tražbine koja je predmet postupka.</w:t>
      </w:r>
    </w:p>
    <w:p w:rsidRDefault="00AD75EF" w:rsidP="00AD75EF" w:rsidR="00AD75EF" w:rsidRPr="00AD75EF">
      <w:pPr>
        <w:spacing w:lineRule="auto" w:line="240" w:after="0"/>
        <w:ind w:left="178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osoba ovlaštena za zastupanje dužnika u roku iz točke I. ovog zaključka ne dostavi popis imovine i obveza dužnika, sud će odrediti saslušanje osobe ovlaštene za zastupanje dužnika.</w:t>
      </w:r>
    </w:p>
    <w:p w:rsidRDefault="00AD75EF" w:rsidP="00AD75EF" w:rsidR="00AD75EF" w:rsidRPr="00AD75EF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U slučaju neodazivanja na saslušanje sud može osobi ovlaštenoj za zastupanje odrediti dovođenje, a može je i kazniti novčanom kaznom u iznosu do 10.000,00 kn.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Za davanje neistinitog ili nepotpunog popisa imovine i obveza, dužnik odgovara kao za davanje lažnog iskaza u postupku pred sudom.</w:t>
      </w:r>
    </w:p>
    <w:p w:rsidRDefault="00AD75EF" w:rsidP="00AD75EF" w:rsidR="00AD75EF" w:rsidRPr="00AD75EF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Osoba ovlaštena za zastupanje dužnika po zakonu odgovara vjerovnicima osobno za naknadu štete koju im je prouzročila uskratom davanja ili davanja netočnih ili nepotpunih podataka, obavijesti i izvješća. </w:t>
      </w:r>
    </w:p>
    <w:p w:rsidRDefault="00AD75EF" w:rsidP="00AD75EF" w:rsidR="00AD75EF" w:rsidRPr="00AD75EF">
      <w:pPr>
        <w:spacing w:lineRule="auto" w:line="240" w:after="0"/>
        <w:ind w:left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Zakazuje se ročište radi očitovanja o prijedlogu za otvaranje stečajnog postupka za dan </w:t>
      </w:r>
      <w:r w:rsidR="00BC23CA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30</w:t>
      </w:r>
      <w:r w:rsidR="003A6FB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 ožujka</w:t>
      </w:r>
      <w:r w:rsidR="002F314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2017. u </w:t>
      </w:r>
      <w:r w:rsidR="00BC23CA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9,20</w:t>
      </w:r>
      <w:r w:rsidRPr="00AD75E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zgradi ovog suda u Karlovcu, Ljudevita Šestića 4, soba broj 5, na koje se dostavom ovog zaključka pozivaju: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dužnik,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osoba ovlaštena za zastupanje dužnika po zakonu,</w:t>
      </w:r>
    </w:p>
    <w:p w:rsidRDefault="00AD75EF" w:rsidP="005301FC" w:rsidR="00AD75EF" w:rsidRPr="005301FC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FINA</w:t>
      </w:r>
      <w:r w:rsidR="008754A9" w:rsidRPr="005301FC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AD75EF" w:rsidP="00AD75EF" w:rsidR="00AD75EF" w:rsidRPr="00AD75EF">
      <w:pPr>
        <w:spacing w:lineRule="auto" w:line="240" w:after="0"/>
        <w:ind w:left="178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Pozvane osobe mogu se i pisano izjasniti o prijedlogu.</w:t>
      </w:r>
    </w:p>
    <w:p w:rsidRDefault="00AD75EF" w:rsidP="00AD75EF" w:rsidR="00AD75EF" w:rsidRPr="00AD75E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Financijska agencija, Regionalni centar Zagreb, Podružnica Zagreb, Zagreb, Trg Svibanjskih žrtava 1995. 1, OIB: 85821130368,  je  </w:t>
      </w:r>
      <w:r w:rsidR="00BC23CA">
        <w:rPr>
          <w:rFonts w:cs="Times New Roman" w:eastAsia="Times New Roman" w:hAnsi="Times New Roman" w:ascii="Times New Roman"/>
          <w:sz w:val="24"/>
          <w:szCs w:val="24"/>
          <w:lang w:eastAsia="hr-HR"/>
        </w:rPr>
        <w:t>28. travnja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podnijela prijedlog za otvaranje stečajnog postupka nad dužnikom </w:t>
      </w:r>
      <w:r w:rsidR="00BC23CA">
        <w:rPr>
          <w:rFonts w:eastAsia="Times New Roman" w:hAnsi="Times New Roman" w:ascii="Times New Roman"/>
          <w:sz w:val="24"/>
          <w:szCs w:val="24"/>
          <w:lang w:eastAsia="hr-HR"/>
        </w:rPr>
        <w:t>ODRŽAVANJE-ZAGREB d.o.o., Zagreb, Vodička 9, OIB: 98943319098</w:t>
      </w:r>
      <w:r w:rsidR="0005446B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temeljem čl. </w:t>
      </w:r>
      <w:r w:rsidR="003A6FBE">
        <w:rPr>
          <w:rFonts w:cs="Times New Roman" w:eastAsia="Times New Roman" w:hAnsi="Times New Roman" w:ascii="Times New Roman"/>
          <w:sz w:val="24"/>
          <w:szCs w:val="24"/>
          <w:lang w:eastAsia="hr-HR"/>
        </w:rPr>
        <w:t>444. st. 2</w:t>
      </w:r>
      <w:r w:rsidR="007252F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(Narodne novine broj 71/15, dalje:SZ), s obzirom da dužnik ima evidentirane neizvršene osnove za plaćanje u neprekinutom razdoblju duljem od 120 dana. 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Slijedom navedenog, a temeljem čl. 115. st. 1. SZ-a odlučeno je kao u izreci rješenja.  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Radi izbora  i načina otvaranja stečajnog postupka potrebno je provjeriti podatke o imovini dužnika.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Temeljem odredbe čl. 117. st. 1. SZ-a osobe ovlaštene za zastupanje dužnika po zakonu, članovi tijela dužnika, radnici dužnika i u slučaju ako im je prestala dužnost odnosno 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zaposlenje, te tijela javne vlasti, dužni su nakon podnošenja prijedloga za otvaranje stečajnog postupka stečajnim tijelima, na njihov zahtjev, bez odgode pružiti sve potrebne podatke i obavijesti.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16. st. 2. i 3. SZ-a ako podnositelj prijedloga za otvaranje stečajnog postupka nije dužnik, sud će dužniku narediti dostavu popisa imovine i obveza.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117. st. 6. SZ-a u vezi čl. 177. st. 3. SZ-a odlučeno je kao u točki II.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17. st. 3. SZ-a odlučeno je kao u točki III. izreke zaključka, a temeljem čl. 117. st. 3. SZ-a odlučeno je kao u točki IV.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61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B0349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5446B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2017.</w:t>
      </w:r>
    </w:p>
    <w:p w:rsidRDefault="00AD75EF" w:rsidP="00AD75EF" w:rsidR="00AD75EF" w:rsidRPr="00AD75E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Stečajni sudac: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Jadranka Mađeruh,v.r.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Za točnost otpravka-ovlašteni službenik: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Draženka Prpić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64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PRAVNA POUKA:                                                                                      </w:t>
      </w:r>
    </w:p>
    <w:p w:rsidRDefault="00AD75EF" w:rsidP="00AD75EF" w:rsidR="00AD75EF" w:rsidRPr="00AD75EF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SZ-a).</w:t>
      </w:r>
    </w:p>
    <w:p w:rsidRDefault="00AD75EF" w:rsidP="00AD75EF" w:rsidR="00AD75EF" w:rsidRPr="00AD75EF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zaključka nije dopuštena žalba (čl 19. st. 7. SZ-a).</w:t>
      </w:r>
    </w:p>
    <w:p w:rsidRDefault="00AD75EF" w:rsidP="00AD75EF" w:rsidR="00AD75EF" w:rsidRPr="00AD75EF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7088" w:val="left"/>
        </w:tabs>
        <w:spacing w:lineRule="auto" w:line="240" w:after="0"/>
        <w:contextualSpacing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AD75EF" w:rsidP="00AD75EF" w:rsidR="00AD75EF" w:rsidRPr="00AD75EF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AD75EF" w:rsidP="00AD75EF" w:rsidR="00AD75EF" w:rsidRPr="00AD75EF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122885" w:rsidR="00122885" w:rsidRPr="00AD75EF">
      <w:pPr>
        <w:rPr>
          <w:rFonts w:cs="Times New Roman" w:hAnsi="Times New Roman" w:ascii="Times New Roman"/>
          <w:sz w:val="24"/>
          <w:szCs w:val="24"/>
        </w:rPr>
      </w:pPr>
    </w:p>
    <w:sectPr w:rsidR="00122885" w:rsidRPr="00AD75E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1FBF" w:rsidP="00AD75EF" w:rsidR="00E71FBF">
      <w:pPr>
        <w:spacing w:lineRule="auto" w:line="240" w:after="0"/>
      </w:pPr>
      <w:r>
        <w:separator/>
      </w:r>
    </w:p>
  </w:endnote>
  <w:endnote w:id="0" w:type="continuationSeparator">
    <w:p w:rsidRDefault="00E71FBF" w:rsidP="00AD75EF" w:rsidR="00E71FB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1FBF" w:rsidP="00AD75EF" w:rsidR="00E71FBF">
      <w:pPr>
        <w:spacing w:lineRule="auto" w:line="240" w:after="0"/>
      </w:pPr>
      <w:r>
        <w:separator/>
      </w:r>
    </w:p>
  </w:footnote>
  <w:footnote w:id="0" w:type="continuationSeparator">
    <w:p w:rsidRDefault="00E71FBF" w:rsidP="00AD75EF" w:rsidR="00E71FB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9557688"/>
      <w:docPartObj>
        <w:docPartGallery w:val="Page Numbers (Top of Page)"/>
        <w:docPartUnique/>
      </w:docPartObj>
    </w:sdtPr>
    <w:sdtEndPr/>
    <w:sdtContent>
      <w:p w:rsidRDefault="00AD75EF" w:rsidR="00AD75E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4429">
          <w:rPr>
            <w:noProof/>
          </w:rPr>
          <w:t>1</w:t>
        </w:r>
        <w:r>
          <w:fldChar w:fldCharType="end"/>
        </w:r>
      </w:p>
    </w:sdtContent>
  </w:sdt>
  <w:p w:rsidRDefault="00AD75EF" w:rsidP="00AD75EF" w:rsidR="00AD75EF">
    <w:pPr>
      <w:pStyle w:val="Zaglavlje"/>
      <w:jc w:val="right"/>
    </w:pPr>
    <w:r>
      <w:t>1 St-</w:t>
    </w:r>
    <w:r w:rsidR="00BC23CA">
      <w:t>4056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7BE002D7"/>
    <w:multiLevelType w:val="hybridMultilevel"/>
    <w:tmpl w:val="C3541B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75EF"/>
    <w:rsid w:val="0005446B"/>
    <w:rsid w:val="000C655E"/>
    <w:rsid w:val="00122885"/>
    <w:rsid w:val="0015225A"/>
    <w:rsid w:val="002A4429"/>
    <w:rsid w:val="002F3142"/>
    <w:rsid w:val="003A6FBE"/>
    <w:rsid w:val="0040288E"/>
    <w:rsid w:val="004555A8"/>
    <w:rsid w:val="005301FC"/>
    <w:rsid w:val="007252FD"/>
    <w:rsid w:val="008754A9"/>
    <w:rsid w:val="008E6658"/>
    <w:rsid w:val="008F0E72"/>
    <w:rsid w:val="009117B8"/>
    <w:rsid w:val="00AD75EF"/>
    <w:rsid w:val="00B03498"/>
    <w:rsid w:val="00BC23CA"/>
    <w:rsid w:val="00D06BAA"/>
    <w:rsid w:val="00DB72FD"/>
    <w:rsid w:val="00DF1A4C"/>
    <w:rsid w:val="00E5731F"/>
    <w:rsid w:val="00E71FBF"/>
    <w:rsid w:val="00EE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D75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D75E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D75EF"/>
  </w:style>
  <w:style w:styleId="Podnoje" w:type="paragraph">
    <w:name w:val="footer"/>
    <w:basedOn w:val="Normal"/>
    <w:link w:val="PodnojeChar"/>
    <w:uiPriority w:val="99"/>
    <w:unhideWhenUsed/>
    <w:rsid w:val="00AD75E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D75EF"/>
  </w:style>
  <w:style w:styleId="Tekstrezerviranogmjesta" w:type="character">
    <w:name w:val="Placeholder Text"/>
    <w:basedOn w:val="Zadanifontodlomka"/>
    <w:uiPriority w:val="99"/>
    <w:semiHidden/>
    <w:rsid w:val="002A44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4429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A4429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A4429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A4429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D75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D75E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D75EF"/>
  </w:style>
  <w:style w:styleId="Podnoje" w:type="paragraph">
    <w:name w:val="footer"/>
    <w:basedOn w:val="Normal"/>
    <w:link w:val="PodnojeChar"/>
    <w:uiPriority w:val="99"/>
    <w:unhideWhenUsed/>
    <w:rsid w:val="00AD75E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D75EF"/>
  </w:style>
  <w:style w:styleId="Tekstrezerviranogmjesta" w:type="character">
    <w:name w:val="Placeholder Text"/>
    <w:basedOn w:val="Zadanifontodlomka"/>
    <w:uiPriority w:val="99"/>
    <w:semiHidden/>
    <w:rsid w:val="002A44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4429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A4429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A4429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A4429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759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4056</izvorni_sadrzaj>
    <derivirana_varijabla naziv="DomainObject.Predmet.Broj_1">4056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St-4056/2016</izvorni_sadrzaj>
    <derivirana_varijabla naziv="DomainObject.Predmet.OznakaBroj_1">St-4056/2016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ODRŽAVANJE-ZAGREB d.o.o. zastupanog po punomoćniku Željko Majačić</izvorni_sadrzaj>
    <derivirana_varijabla naziv="DomainObject.Predmet.ProtustrankaFormated_1">  ODRŽAVANJE-ZAGREB d.o.o. zastupanog po punomoćniku Željko Majačić</derivirana_varijabla>
  </DomainObject.Predmet.ProtustrankaFormated>
  <DomainObject.Predmet.ProtustrankaFormatedOIB>
    <izvorni_sadrzaj>  ODRŽAVANJE-ZAGREB d.o.o., OIB 98943319098 zastupanog po punomoćniku Željko Majačić</izvorni_sadrzaj>
    <derivirana_varijabla naziv="DomainObject.Predmet.ProtustrankaFormatedOIB_1">  ODRŽAVANJE-ZAGREB d.o.o., OIB 98943319098 zastupanog po punomoćniku Željko Majačić</derivirana_varijabla>
  </DomainObject.Predmet.ProtustrankaFormatedOIB>
  <DomainObject.Predmet.ProtustrankaFormatedWithAdress>
    <izvorni_sadrzaj> ODRŽAVANJE-ZAGREB d.o.o., Vodička 9, 10000 Zagreb zastupanog po punomoćniku Željko Majačić</izvorni_sadrzaj>
    <derivirana_varijabla naziv="DomainObject.Predmet.ProtustrankaFormatedWithAdress_1"> ODRŽAVANJE-ZAGREB d.o.o., Vodička 9, 10000 Zagreb zastupanog po punomoćniku Željko Majačić</derivirana_varijabla>
  </DomainObject.Predmet.ProtustrankaFormatedWithAdress>
  <DomainObject.Predmet.ProtustrankaFormatedWithAdressOIB>
    <izvorni_sadrzaj> ODRŽAVANJE-ZAGREB d.o.o., OIB 98943319098, Vodička 9, 10000 Zagreb zastupanog po punomoćniku Željko Majačić</izvorni_sadrzaj>
    <derivirana_varijabla naziv="DomainObject.Predmet.ProtustrankaFormatedWithAdressOIB_1"> ODRŽAVANJE-ZAGREB d.o.o., OIB 98943319098, Vodička 9, 10000 Zagreb zastupanog po punomoćniku Željko Majačić</derivirana_varijabla>
  </DomainObject.Predmet.ProtustrankaFormatedWithAdressOIB>
  <DomainObject.Predmet.ProtustrankaWithAdress>
    <izvorni_sadrzaj>ODRŽAVANJE-ZAGREB d.o.o. Vodička 9, 10000 Zagreb</izvorni_sadrzaj>
    <derivirana_varijabla naziv="DomainObject.Predmet.ProtustrankaWithAdress_1">ODRŽAVANJE-ZAGREB d.o.o. Vodička 9, 10000 Zagreb</derivirana_varijabla>
  </DomainObject.Predmet.ProtustrankaWithAdress>
  <DomainObject.Predmet.ProtustrankaWithAdressOIB>
    <izvorni_sadrzaj>ODRŽAVANJE-ZAGREB d.o.o., OIB 98943319098, Vodička 9, 10000 Zagreb</izvorni_sadrzaj>
    <derivirana_varijabla naziv="DomainObject.Predmet.ProtustrankaWithAdressOIB_1">ODRŽAVANJE-ZAGREB d.o.o., OIB 98943319098, Vodička 9, 10000 Zagreb</derivirana_varijabla>
  </DomainObject.Predmet.ProtustrankaWithAdressOIB>
  <DomainObject.Predmet.ProtustrankaNazivFormated>
    <izvorni_sadrzaj>ODRŽAVANJE-ZAGREB d.o.o.</izvorni_sadrzaj>
    <derivirana_varijabla naziv="DomainObject.Predmet.ProtustrankaNazivFormated_1">ODRŽAVANJE-ZAGREB d.o.o.</derivirana_varijabla>
  </DomainObject.Predmet.ProtustrankaNazivFormated>
  <DomainObject.Predmet.ProtustrankaNazivFormatedOIB>
    <izvorni_sadrzaj>ODRŽAVANJE-ZAGREB d.o.o., OIB 98943319098</izvorni_sadrzaj>
    <derivirana_varijabla naziv="DomainObject.Predmet.ProtustrankaNazivFormatedOIB_1">ODRŽAVANJE-ZAGREB d.o.o., OIB 98943319098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ODRŽAVANJE-ZAGREB d.o.o. zastupanog po punomoćniku Željko Majačić</item>
    </izvorni_sadrzaj>
    <derivirana_varijabla naziv="DomainObject.Predmet.ProtuStrankaListFormated_1">
      <item>ODRŽAVANJE-ZAGREB d.o.o. zastupanog po punomoćniku Željko Majačić</item>
    </derivirana_varijabla>
  </DomainObject.Predmet.ProtuStrankaListFormated>
  <DomainObject.Predmet.ProtuStrankaListFormatedOIB>
    <izvorni_sadrzaj>
      <item>ODRŽAVANJE-ZAGREB d.o.o., OIB 98943319098 zastupanog po punomoćniku Željko Majačić</item>
    </izvorni_sadrzaj>
    <derivirana_varijabla naziv="DomainObject.Predmet.ProtuStrankaListFormatedOIB_1">
      <item>ODRŽAVANJE-ZAGREB d.o.o., OIB 98943319098 zastupanog po punomoćniku Željko Majačić</item>
    </derivirana_varijabla>
  </DomainObject.Predmet.ProtuStrankaListFormatedOIB>
  <DomainObject.Predmet.ProtuStrankaListFormatedWithAdress>
    <izvorni_sadrzaj>
      <item>ODRŽAVANJE-ZAGREB d.o.o., Vodička 9, 10000 Zagreb zastupanog po punomoćniku Željko Majačić</item>
    </izvorni_sadrzaj>
    <derivirana_varijabla naziv="DomainObject.Predmet.ProtuStrankaListFormatedWithAdress_1">
      <item>ODRŽAVANJE-ZAGREB d.o.o., Vodička 9, 10000 Zagreb zastupanog po punomoćniku Željko Majačić</item>
    </derivirana_varijabla>
  </DomainObject.Predmet.ProtuStrankaListFormatedWithAdress>
  <DomainObject.Predmet.ProtuStrankaListFormatedWithAdressOIB>
    <izvorni_sadrzaj>
      <item>ODRŽAVANJE-ZAGREB d.o.o., OIB 98943319098, Vodička 9, 10000 Zagreb zastupanog po punomoćniku Željko Majačić</item>
    </izvorni_sadrzaj>
    <derivirana_varijabla naziv="DomainObject.Predmet.ProtuStrankaListFormatedWithAdressOIB_1">
      <item>ODRŽAVANJE-ZAGREB d.o.o., OIB 98943319098, Vodička 9, 10000 Zagreb zastupanog po punomoćniku Željko Majačić</item>
    </derivirana_varijabla>
  </DomainObject.Predmet.ProtuStrankaListFormatedWithAdressOIB>
  <DomainObject.Predmet.ProtuStrankaListNazivFormated>
    <izvorni_sadrzaj>
      <item>ODRŽAVANJE-ZAGREB d.o.o.</item>
    </izvorni_sadrzaj>
    <derivirana_varijabla naziv="DomainObject.Predmet.ProtuStrankaListNazivFormated_1">
      <item>ODRŽAVANJE-ZAGREB d.o.o.</item>
    </derivirana_varijabla>
  </DomainObject.Predmet.ProtuStrankaListNazivFormated>
  <DomainObject.Predmet.ProtuStrankaListNazivFormatedOIB>
    <izvorni_sadrzaj>
      <item>ODRŽAVANJE-ZAGREB d.o.o., OIB 98943319098</item>
    </izvorni_sadrzaj>
    <derivirana_varijabla naziv="DomainObject.Predmet.ProtuStrankaListNazivFormatedOIB_1">
      <item>ODRŽAVANJE-ZAGREB d.o.o., OIB 98943319098</item>
    </derivirana_varijabla>
  </DomainObject.Predmet.ProtuStrankaListNazivFormatedOIB>
  <DomainObject.Predmet.OstaliListFormated>
    <izvorni_sadrzaj>
      <item>Željko Majačić punomoćnik sudionika u postupku ODRŽAVANJE-ZAGREB d.o.o.</item>
    </izvorni_sadrzaj>
    <derivirana_varijabla naziv="DomainObject.Predmet.OstaliListFormated_1">
      <item>Željko Majačić punomoćnik sudionika u postupku ODRŽAVANJE-ZAGREB d.o.o.</item>
    </derivirana_varijabla>
  </DomainObject.Predmet.OstaliListFormated>
  <DomainObject.Predmet.OstaliListFormatedOIB>
    <izvorni_sadrzaj>
      <item>Željko Majačić, OIB 78978193764 punomoćnik sudionika u postupku ODRŽAVANJE-ZAGREB d.o.o.</item>
    </izvorni_sadrzaj>
    <derivirana_varijabla naziv="DomainObject.Predmet.OstaliListFormatedOIB_1">
      <item>Željko Majačić, OIB 78978193764 punomoćnik sudionika u postupku ODRŽAVANJE-ZAGREB d.o.o.</item>
    </derivirana_varijabla>
  </DomainObject.Predmet.OstaliListFormatedOIB>
  <DomainObject.Predmet.OstaliListFormatedWithAdress>
    <izvorni_sadrzaj>
      <item>Željko Majačić, Vodička Ulica 9, 10000 Zagreb punomoćnik sudionika u postupku ODRŽAVANJE-ZAGREB d.o.o.</item>
    </izvorni_sadrzaj>
    <derivirana_varijabla naziv="DomainObject.Predmet.OstaliListFormatedWithAdress_1">
      <item>Željko Majačić, Vodička Ulica 9, 10000 Zagreb punomoćnik sudionika u postupku ODRŽAVANJE-ZAGREB d.o.o.</item>
    </derivirana_varijabla>
  </DomainObject.Predmet.OstaliListFormatedWithAdress>
  <DomainObject.Predmet.OstaliListFormatedWithAdressOIB>
    <izvorni_sadrzaj>
      <item>Željko Majačić, OIB 78978193764, Vodička Ulica 9, 10000 Zagreb punomoćnik sudionika u postupku ODRŽAVANJE-ZAGREB d.o.o.</item>
    </izvorni_sadrzaj>
    <derivirana_varijabla naziv="DomainObject.Predmet.OstaliListFormatedWithAdressOIB_1">
      <item>Željko Majačić, OIB 78978193764, Vodička Ulica 9, 10000 Zagreb punomoćnik sudionika u postupku ODRŽAVANJE-ZAGREB d.o.o.</item>
    </derivirana_varijabla>
  </DomainObject.Predmet.OstaliListFormatedWithAdressOIB>
  <DomainObject.Predmet.OstaliListNazivFormated>
    <izvorni_sadrzaj>
      <item>Željko Majačić</item>
    </izvorni_sadrzaj>
    <derivirana_varijabla naziv="DomainObject.Predmet.OstaliListNazivFormated_1">
      <item>Željko Majačić</item>
    </derivirana_varijabla>
  </DomainObject.Predmet.OstaliListNazivFormated>
  <DomainObject.Predmet.OstaliListNazivFormatedOIB>
    <izvorni_sadrzaj>
      <item>Željko Majačić, OIB 78978193764</item>
    </izvorni_sadrzaj>
    <derivirana_varijabla naziv="DomainObject.Predmet.OstaliListNazivFormatedOIB_1">
      <item>Željko Majačić, OIB 78978193764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ODRŽAVANJE-ZAGREB d.o.o.</izvorni_sadrzaj>
    <derivirana_varijabla naziv="DomainObject.Predmet.ProtustrankaIDrugi_1">ODRŽAVANJE-ZAGREB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ODRŽAVANJE-ZAGREB d.o.o., OIB 98943319098, Vodička 9, 10000 Zagreb</izvorni_sadrzaj>
    <derivirana_varijabla naziv="DomainObject.Predmet.ProtustrankaIDrugiAdressOIB_1">ODRŽAVANJE-ZAGREB d.o.o., OIB 98943319098, Vodička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ODRŽAVANJE-ZAGREB d.o.o.</item>
      <item>Željko Majačić</item>
    </izvorni_sadrzaj>
    <derivirana_varijabla naziv="DomainObject.Predmet.SudioniciListNaziv_1">
      <item>FINA Regionalni centar Zagreb</item>
      <item>ODRŽAVANJE-ZAGREB d.o.o.</item>
      <item>Željko Majačić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ODRŽAVANJE-ZAGREB d.o.o., OIB 98943319098, Vodička 9,10000 Zagreb</item>
      <item>Željko Majačić, OIB 78978193764, Vodička Ulica 9,10000 Zagreb</item>
    </izvorni_sadrzaj>
    <derivirana_varijabla naziv="DomainObject.Predmet.SudioniciListAdressOIB_1">
      <item>FINA Regionalni centar Zagreb, OIB 85821130368, Trg svibanjskih žrtava 1995. 1,10000 Zagreb</item>
      <item>ODRŽAVANJE-ZAGREB d.o.o., OIB 98943319098, Vodička 9,10000 Zagreb</item>
      <item>Željko Majačić, OIB 78978193764, Vodička Ulica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98943319098</item>
      <item>, OIB 78978193764</item>
    </izvorni_sadrzaj>
    <derivirana_varijabla naziv="DomainObject.Predmet.SudioniciListNazivOIB_1">
      <item>, OIB 85821130368</item>
      <item>, OIB 98943319098</item>
      <item>, OIB 78978193764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0A356B-AD58-41B6-928A-8D82F148DC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875</properties:Words>
  <properties:Characters>4564</properties:Characters>
  <properties:Lines>143</properties:Lines>
  <properties:Paragraphs>52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2017-01-25T06:43:00Z</dcterms:created>
  <dc:creator>Draženka Prpić</dc:creator>
  <cp:lastModifiedBy>Draženka Prpić</cp:lastModifiedBy>
  <cp:lastPrinted>2017-01-25T06:44:00Z</cp:lastPrinted>
  <dcterms:modified xmlns:xsi="http://www.w3.org/2001/XMLSchema-instance" xsi:type="dcterms:W3CDTF">2017-01-25T06:44:00Z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