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a1d0" w14:paraId="4c0a1d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</w:t>
      </w:r>
      <w:r w:rsidR="00130A18">
        <w:t xml:space="preserve">Šibenik,  Perivoj L. Marune 1, </w:t>
      </w:r>
      <w:r>
        <w:t xml:space="preserve"> od </w:t>
      </w:r>
      <w:r w:rsidR="00130A18">
        <w:t>1</w:t>
      </w:r>
      <w:r w:rsidR="00C572D2">
        <w:t xml:space="preserve">. </w:t>
      </w:r>
      <w:r w:rsidR="00130A18">
        <w:t>rujna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30A18" w:rsidRPr="00130A18">
        <w:t xml:space="preserve">VATROSTALNI MATERIJALI </w:t>
      </w:r>
      <w:r w:rsidR="00130A18">
        <w:t xml:space="preserve">d.o.o. sa sjedištem u Šibeniku, </w:t>
      </w:r>
      <w:r w:rsidR="00130A18" w:rsidRPr="00130A18">
        <w:t>Mandalinskih žrtava 13 C, OIB:</w:t>
      </w:r>
      <w:r w:rsidR="00BE620C">
        <w:t xml:space="preserve"> </w:t>
      </w:r>
      <w:r w:rsidR="00130A18" w:rsidRPr="00130A18">
        <w:t>85515004177</w:t>
      </w:r>
      <w:r>
        <w:t>,</w:t>
      </w:r>
      <w:r w:rsidR="00EF3F9E">
        <w:t xml:space="preserve"> </w:t>
      </w:r>
      <w:r w:rsidR="00BE620C">
        <w:t>21</w:t>
      </w:r>
      <w:r w:rsidR="003825AE">
        <w:t xml:space="preserve">. </w:t>
      </w:r>
      <w:r w:rsidR="00BC1860">
        <w:t>prosinca</w:t>
      </w:r>
      <w:r w:rsidR="003825AE">
        <w:t xml:space="preserve"> </w:t>
      </w:r>
      <w:r w:rsidR="00912002">
        <w:t>2016.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E620C" w:rsidRPr="00BE620C">
        <w:t>VATROSTALNI MATERIJALI d.o.o. sa sjedištem u Šibeniku, Mandalinskih žrtava 13 C, OIB: 85515004177</w:t>
      </w:r>
      <w:r w:rsidR="00BE620C">
        <w:t>,</w:t>
      </w:r>
      <w:r w:rsidR="00C572D2">
        <w:t xml:space="preserve"> </w:t>
      </w:r>
      <w:r>
        <w:t xml:space="preserve">s danom </w:t>
      </w:r>
      <w:r w:rsidR="00BE620C">
        <w:t>21</w:t>
      </w:r>
      <w:r w:rsidR="003825AE">
        <w:t xml:space="preserve">. </w:t>
      </w:r>
      <w:r w:rsidR="00BC1860">
        <w:t>prosinca</w:t>
      </w:r>
      <w:r w:rsidR="003825AE">
        <w:t xml:space="preserve"> 2016. </w:t>
      </w:r>
      <w:r>
        <w:t>u</w:t>
      </w:r>
      <w:r w:rsidR="003825AE">
        <w:t xml:space="preserve"> </w:t>
      </w:r>
      <w:r w:rsidR="00F06CDA">
        <w:rPr>
          <w:color w:themeColor="text1" w:val="000000"/>
        </w:rPr>
        <w:t>15</w:t>
      </w:r>
      <w:r w:rsidR="00EF3F9E" w:rsidRPr="00EF3F9E">
        <w:rPr>
          <w:color w:themeColor="text1" w:val="000000"/>
        </w:rPr>
        <w:t>,</w:t>
      </w:r>
      <w:r w:rsidR="00F06CDA">
        <w:rPr>
          <w:color w:themeColor="text1" w:val="000000"/>
        </w:rPr>
        <w:t>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F06CDA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EF3F9E" w:rsidRPr="00F06CDA">
        <w:t>Ivan Gjurašić iz Zagreba,</w:t>
      </w:r>
      <w:r w:rsidR="00193657" w:rsidRPr="00F06CDA">
        <w:t xml:space="preserve"> </w:t>
      </w:r>
      <w:r w:rsidR="00EF3F9E" w:rsidRPr="00F06CDA">
        <w:t>Petrinjska 28, OIB: 66025260916.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BE620C" w:rsidRPr="00BE620C">
        <w:t>VATROSTALNI MATERIJALI d.o.o. sa sjedištem u Šibeniku, Mandalinskih žrtava 13 C, OIB: 85515004177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</w:t>
      </w:r>
      <w:r w:rsidR="00BE620C">
        <w:t>Šibenik</w:t>
      </w:r>
      <w:r w:rsidR="00DD5088">
        <w:t xml:space="preserve"> je podnijela ovom sudu </w:t>
      </w:r>
      <w:r w:rsidR="00BE620C">
        <w:t>1</w:t>
      </w:r>
      <w:r w:rsidR="00C572D2">
        <w:t xml:space="preserve">. </w:t>
      </w:r>
      <w:r w:rsidR="00BE620C">
        <w:t>rujna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BE620C">
        <w:t>31</w:t>
      </w:r>
      <w:r w:rsidR="0079567A" w:rsidRPr="00EF3F9E">
        <w:t xml:space="preserve">. </w:t>
      </w:r>
      <w:r w:rsidR="00BE620C">
        <w:t>kolovoza</w:t>
      </w:r>
      <w:r w:rsidR="0079567A" w:rsidRPr="00EF3F9E">
        <w:t xml:space="preserve"> 201</w:t>
      </w:r>
      <w:r w:rsidR="00BC1860" w:rsidRPr="00EF3F9E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E3022A" w:rsidRPr="00EF3F9E">
        <w:t>1</w:t>
      </w:r>
      <w:r w:rsidR="00322087" w:rsidRPr="00EF3F9E">
        <w:t>2</w:t>
      </w:r>
      <w:r w:rsidR="00E3022A" w:rsidRPr="00EF3F9E">
        <w:t>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BE620C">
        <w:t>19</w:t>
      </w:r>
      <w:r w:rsidR="00724163" w:rsidRPr="00EF3F9E">
        <w:t>.</w:t>
      </w:r>
      <w:r w:rsidR="00BE620C">
        <w:t>224</w:t>
      </w:r>
      <w:r w:rsidR="00724163" w:rsidRPr="00EF3F9E">
        <w:t>,</w:t>
      </w:r>
      <w:r w:rsidR="00BE620C">
        <w:t>66</w:t>
      </w:r>
      <w:r w:rsidR="00193657" w:rsidRPr="00EF3F9E">
        <w:t xml:space="preserve"> kuna, da nema zaposlenih, </w:t>
      </w:r>
      <w:r w:rsidRPr="00EF3F9E">
        <w:t xml:space="preserve">da </w:t>
      </w:r>
      <w:r w:rsidR="00BE620C">
        <w:t>ima jedan otvoreni račun u Erste &amp; Steiermärkische Bank d.d.</w:t>
      </w:r>
      <w:r w:rsidR="00B84B6D" w:rsidRPr="00EF3F9E">
        <w:t xml:space="preserve">, 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04A57">
        <w:t>27</w:t>
      </w:r>
      <w:r w:rsidR="00131DF8">
        <w:t xml:space="preserve">. </w:t>
      </w:r>
      <w:r w:rsidR="00BE620C">
        <w:t>rujna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C5722B">
        <w:t>21</w:t>
      </w:r>
      <w:r w:rsidRPr="00131DF8">
        <w:t xml:space="preserve">. </w:t>
      </w:r>
      <w:r w:rsidR="00504A57">
        <w:t>prosinca</w:t>
      </w:r>
      <w:r w:rsidRPr="00131DF8">
        <w:t xml:space="preserve"> 2016.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C5722B">
        <w:t>19</w:t>
      </w:r>
      <w:r w:rsidR="00EF3F9E">
        <w:t>.</w:t>
      </w:r>
      <w:r w:rsidR="00C5722B">
        <w:t>512</w:t>
      </w:r>
      <w:r w:rsidR="00EF3F9E">
        <w:t>,</w:t>
      </w:r>
      <w:r w:rsidR="00C5722B">
        <w:t>97</w:t>
      </w:r>
      <w:r w:rsidR="00EF3F9E">
        <w:t xml:space="preserve"> kuna </w:t>
      </w:r>
      <w:r w:rsidR="00EE0861">
        <w:t xml:space="preserve">u neprekinutom razdoblju od </w:t>
      </w:r>
      <w:r w:rsidR="00C5722B">
        <w:t>229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C5722B">
        <w:t>21</w:t>
      </w:r>
      <w:r>
        <w:t xml:space="preserve">. </w:t>
      </w:r>
      <w:r w:rsidR="00504A57">
        <w:t>prosinca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C5722B" w:rsidR="00EE0861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>
        <w:tab/>
      </w:r>
      <w:r w:rsidR="00C81F50">
        <w:tab/>
      </w:r>
      <w:r w:rsidR="00C81F50"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Split, Podružnica </w:t>
      </w:r>
      <w:r w:rsidR="00C5722B">
        <w:t>Šibenik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936087">
        <w:t>Šibeniku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936087">
        <w:t>Šibenik</w:t>
      </w:r>
    </w:p>
    <w:p w:rsidRDefault="00C81F50" w:rsidP="00EF3F9E" w:rsidR="00EF3F9E">
      <w:pPr>
        <w:numPr>
          <w:ilvl w:val="0"/>
          <w:numId w:val="4"/>
        </w:numPr>
      </w:pPr>
      <w:r>
        <w:t xml:space="preserve">Općinskom sudu u </w:t>
      </w:r>
      <w:r w:rsidR="00936087">
        <w:t>Šibeniku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936087">
        <w:t>Šibenik</w:t>
      </w:r>
      <w:r>
        <w:t xml:space="preserve">-registru brodova, </w:t>
      </w:r>
      <w:r w:rsidR="00936087" w:rsidRPr="00936087">
        <w:t>Obala dr. Franje Tuđmana 8,</w:t>
      </w:r>
      <w:r>
        <w:t xml:space="preserve"> </w:t>
      </w:r>
      <w:r w:rsidR="00936087">
        <w:t>Šibenik</w:t>
      </w:r>
    </w:p>
    <w:p w:rsidRDefault="00C81F50" w:rsidP="00C81F50" w:rsidR="00C81F50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>Registru ovog suda 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2B" w:rsidR="00C5722B">
      <w:r>
        <w:separator/>
      </w:r>
    </w:p>
  </w:endnote>
  <w:endnote w:id="0" w:type="continuationSeparator">
    <w:p w:rsidRDefault="00C5722B" w:rsidR="00C57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2B" w:rsidR="00C5722B">
      <w:r>
        <w:separator/>
      </w:r>
    </w:p>
  </w:footnote>
  <w:footnote w:id="0" w:type="continuationSeparator">
    <w:p w:rsidRDefault="00C5722B" w:rsidR="00C57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2B" w:rsidP="00E37B9D" w:rsidR="00C5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722B" w:rsidR="00C572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2B" w:rsidP="00E37B9D" w:rsidR="00C5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5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722B" w:rsidP="008C3132" w:rsidR="00C5722B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</w:t>
    </w:r>
    <w:r w:rsidRPr="00BE1154">
      <w:t xml:space="preserve"> </w:t>
    </w:r>
    <w:r w:rsidRPr="00130A18">
      <w:t>St-1035/16-10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2B" w:rsidP="00BC1860" w:rsidR="00C5722B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1035/16-10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05A7"/>
    <w:rsid w:val="001C2BC7"/>
    <w:rsid w:val="001C53DB"/>
    <w:rsid w:val="001D061A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VATROSTALNI MATERIJALI d.o.o. za promidžbu i istraživanje tržišta</izvorni_sadrzaj>
    <derivirana_varijabla naziv="DomainObject.Predmet.ProtustrankaFormated_1">  VATROSTALNI MATERIJALI d.o.o. za promidžbu i istraživanje tržišta</derivirana_varijabla>
  </DomainObject.Predmet.ProtustrankaFormated>
  <DomainObject.Predmet.ProtustrankaFormatedOIB>
    <izvorni_sadrzaj>  VATROSTALNI MATERIJALI d.o.o. za promidžbu i istraživanje tržišta, OIB 85515004177</izvorni_sadrzaj>
    <derivirana_varijabla naziv="DomainObject.Predmet.ProtustrankaFormatedOIB_1">  VATROSTALNI MATERIJALI d.o.o. za promidžbu i istraživanje tržišta, OIB 85515004177</derivirana_varijabla>
  </DomainObject.Predmet.ProtustrankaFormatedOIB>
  <DomainObject.Predmet.ProtustrankaFormatedWithAdress>
    <izvorni_sadrzaj> VATROSTALNI MATERIJALI d.o.o. za promidžbu i istraživanje tržišta, Mandalinskih žrtava 13 C , 22000 Šibenik</izvorni_sadrzaj>
    <derivirana_varijabla naziv="DomainObject.Predmet.ProtustrankaFormatedWithAdress_1"> VATROSTALNI MATERIJALI d.o.o. za promidžbu i istraživanje tržišta, Mandalinskih žrtava 13 C , 22000 Šibenik</derivirana_varijabla>
  </DomainObject.Predmet.ProtustrankaFormatedWithAdress>
  <DomainObject.Predmet.ProtustrankaFormatedWithAdressOIB>
    <izvorni_sadrzaj> VATROSTALNI MATERIJALI d.o.o. za promidžbu i istraživanje tržišta, OIB 85515004177, Mandalinskih žrtava 13 C , 22000 Šibenik</izvorni_sadrzaj>
    <derivirana_varijabla naziv="DomainObject.Predmet.ProtustrankaFormatedWithAdressOIB_1"> VATROSTALNI MATERIJALI d.o.o. za promidžbu i istraživanje tržišta, OIB 85515004177, Mandalinskih žrtava 13 C , 22000 Šibenik</derivirana_varijabla>
  </DomainObject.Predmet.ProtustrankaFormatedWithAdressOIB>
  <DomainObject.Predmet.ProtustrankaWithAdress>
    <izvorni_sadrzaj>VATROSTALNI MATERIJALI d.o.o. za promidžbu i istraživanje tržišta Mandalinskih žrtava 13 C , 22000 Šibenik</izvorni_sadrzaj>
    <derivirana_varijabla naziv="DomainObject.Predmet.ProtustrankaWithAdress_1">VATROSTALNI MATERIJALI d.o.o. za promidžbu i istraživanje tržišta Mandalinskih žrtava 13 C , 22000 Šibenik</derivirana_varijabla>
  </DomainObject.Predmet.ProtustrankaWithAdress>
  <DomainObject.Predmet.ProtustrankaWithAdressOIB>
    <izvorni_sadrzaj>VATROSTALNI MATERIJALI d.o.o. za promidžbu i istraživanje tržišta, OIB 85515004177, Mandalinskih žrtava 13 C , 22000 Šibenik</izvorni_sadrzaj>
    <derivirana_varijabla naziv="DomainObject.Predmet.ProtustrankaWithAdressOIB_1">VATROSTALNI MATERIJALI d.o.o. za promidžbu i istraživanje tržišta, OIB 85515004177, Mandalinskih žrtava 13 C , 22000 Šibenik</derivirana_varijabla>
  </DomainObject.Predmet.ProtustrankaWithAdressOIB>
  <DomainObject.Predmet.ProtustrankaNazivFormated>
    <izvorni_sadrzaj>VATROSTALNI MATERIJALI d.o.o. za promidžbu i istraživanje tržišta</izvorni_sadrzaj>
    <derivirana_varijabla naziv="DomainObject.Predmet.ProtustrankaNazivFormated_1">VATROSTALNI MATERIJALI d.o.o. za promidžbu i istraživanje tržišta</derivirana_varijabla>
  </DomainObject.Predmet.ProtustrankaNazivFormated>
  <DomainObject.Predmet.ProtustrankaNazivFormatedOIB>
    <izvorni_sadrzaj>VATROSTALNI MATERIJALI d.o.o. za promidžbu i istraživanje tržišta, OIB 85515004177</izvorni_sadrzaj>
    <derivirana_varijabla naziv="DomainObject.Predmet.ProtustrankaNazivFormatedOIB_1">VATROSTALNI MATERIJALI d.o.o. za promidžbu i istraživanje tržišta, OIB 85515004177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VATROSTALNI MATERIJALI d.o.o. za promidžbu i istraživanje tržišta</item>
    </izvorni_sadrzaj>
    <derivirana_varijabla naziv="DomainObject.Predmet.ProtuStrankaListFormated_1">
      <item>VATROSTALNI MATERIJALI d.o.o. za promidžbu i istraživanje tržišta</item>
    </derivirana_varijabla>
  </DomainObject.Predmet.ProtuStrankaListFormated>
  <DomainObject.Predmet.ProtuStrankaListFormatedOIB>
    <izvorni_sadrzaj>
      <item>VATROSTALNI MATERIJALI d.o.o. za promidžbu i istraživanje tržišta, OIB 85515004177</item>
    </izvorni_sadrzaj>
    <derivirana_varijabla naziv="DomainObject.Predmet.ProtuStrankaListFormatedOIB_1">
      <item>VATROSTALNI MATERIJALI d.o.o. za promidžbu i istraživanje tržišta, OIB 85515004177</item>
    </derivirana_varijabla>
  </DomainObject.Predmet.ProtuStrankaListFormatedOIB>
  <DomainObject.Predmet.ProtuStrankaListFormatedWithAdress>
    <izvorni_sadrzaj>
      <item>VATROSTALNI MATERIJALI d.o.o. za promidžbu i istraživanje tržišta, Mandalinskih žrtava 13 C , 22000 Šibenik</item>
    </izvorni_sadrzaj>
    <derivirana_varijabla naziv="DomainObject.Predmet.ProtuStrankaListFormatedWithAdress_1">
      <item>VATROSTALNI MATERIJALI d.o.o. za promidžbu i istraživanje tržišta, Mandalinskih žrtava 13 C , 22000 Šibenik</item>
    </derivirana_varijabla>
  </DomainObject.Predmet.ProtuStrankaListFormatedWithAdress>
  <DomainObject.Predmet.ProtuStrankaListFormatedWithAdressOIB>
    <izvorni_sadrzaj>
      <item>VATROSTALNI MATERIJALI d.o.o. za promidžbu i istraživanje tržišta, OIB 85515004177, Mandalinskih žrtava 13 C , 22000 Šibenik</item>
    </izvorni_sadrzaj>
    <derivirana_varijabla naziv="DomainObject.Predmet.ProtuStrankaListFormatedWithAdressOIB_1">
      <item>VATROSTALNI MATERIJALI d.o.o. za promidžbu i istraživanje tržišta, OIB 85515004177, Mandalinskih žrtava 13 C , 22000 Šibenik</item>
    </derivirana_varijabla>
  </DomainObject.Predmet.ProtuStrankaListFormatedWithAdressOIB>
  <DomainObject.Predmet.ProtuStrankaListNazivFormated>
    <izvorni_sadrzaj>
      <item>VATROSTALNI MATERIJALI d.o.o. za promidžbu i istraživanje tržišta</item>
    </izvorni_sadrzaj>
    <derivirana_varijabla naziv="DomainObject.Predmet.ProtuStrankaListNazivFormated_1">
      <item>VATROSTALNI MATERIJALI d.o.o. za promidžbu i istraživanje tržišta</item>
    </derivirana_varijabla>
  </DomainObject.Predmet.ProtuStrankaListNazivFormated>
  <DomainObject.Predmet.ProtuStrankaListNazivFormatedOIB>
    <izvorni_sadrzaj>
      <item>VATROSTALNI MATERIJALI d.o.o. za promidžbu i istraživanje tržišta, OIB 85515004177</item>
    </izvorni_sadrzaj>
    <derivirana_varijabla naziv="DomainObject.Predmet.ProtuStrankaListNazivFormatedOIB_1">
      <item>VATROSTALNI MATERIJALI d.o.o. za promidžbu i istraživanje tržišta, OIB 85515004177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VATROSTALNI MATERIJALI d.o.o. za promidžbu i istraživanje tržišta</izvorni_sadrzaj>
    <derivirana_varijabla naziv="DomainObject.Predmet.ProtustrankaIDrugi_1">VATROSTALNI MATERIJALI d.o.o. za promidžbu i istraživanje tržišta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VATROSTALNI MATERIJALI d.o.o. za promidžbu i istraživanje tržišta, OIB 85515004177, Mandalinskih žrtava 13 C , 22000 Šibenik</izvorni_sadrzaj>
    <derivirana_varijabla naziv="DomainObject.Predmet.ProtustrankaIDrugiAdressOIB_1">VATROSTALNI MATERIJALI d.o.o. za promidžbu i istraživanje tržišta, OIB 85515004177, Mandalinskih žrtava 13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VATROSTALNI MATERIJALI d.o.o. za promidžbu i istraživanje tržišta</item>
    </izvorni_sadrzaj>
    <derivirana_varijabla naziv="DomainObject.Predmet.SudioniciListNaziv_1">
      <item>FINA - Podružnica Šibenik</item>
      <item>VATROSTALNI MATERIJALI d.o.o. za promidžbu i istraživanje tržišta</item>
    </derivirana_varijabla>
  </DomainObject.Predmet.SudioniciListNaziv>
  <DomainObject.Predmet.SudioniciListAdressOIB>
    <izvorni_sadrzaj>
      <item>FINA - Podružnica Šibenik, OIB 85821130368, Perivoj L. Marune 1,22000 Šibenik</item>
      <item>VATROSTALNI MATERIJALI d.o.o. za promidžbu i istraživanje tržišta, OIB 85515004177, Mandalinskih žrtava 13 C ,22000 Šibenik</item>
    </izvorni_sadrzaj>
    <derivirana_varijabla naziv="DomainObject.Predmet.SudioniciListAdressOIB_1">
      <item>FINA - Podružnica Šibenik, OIB 85821130368, Perivoj L. Marune 1,22000 Šibenik</item>
      <item>VATROSTALNI MATERIJALI d.o.o. za promidžbu i istraživanje tržišta, OIB 85515004177, Mandalinskih žrtava 13 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85515004177</item>
    </izvorni_sadrzaj>
    <derivirana_varijabla naziv="DomainObject.Predmet.SudioniciListNazivOIB_1">
      <item>, OIB 85821130368</item>
      <item>, OIB 85515004177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1A856-C92D-4E7A-855A-913145A80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5720</properties:Characters>
  <properties:Lines>128</properties:Lines>
  <properties:Paragraphs>40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2016-12-05T12:49:00Z</dcterms:created>
  <dc:creator>Administrator</dc:creator>
  <cp:lastModifiedBy>Krešimir Torbarina</cp:lastModifiedBy>
  <cp:lastPrinted>2016-09-08T08:43:00Z</cp:lastPrinted>
  <dcterms:modified xmlns:xsi="http://www.w3.org/2001/XMLSchema-instance" xsi:type="dcterms:W3CDTF">2016-12-21T13:47:00Z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