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1b56" w14:paraId="ef91b56" w:rsidRDefault="00356950" w:rsidR="00356950" w:rsidRPr="00D70810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D70810">
      <w:pPr>
        <w:jc w:val="center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D70810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D70810">
      <w:pPr>
        <w:jc w:val="center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>R J E Š E  N J E</w:t>
      </w:r>
      <w:r w:rsidR="00FD7D31" w:rsidRPr="00D70810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D70810">
      <w:pPr>
        <w:jc w:val="center"/>
        <w:rPr>
          <w:rFonts w:hAnsi="Times New Roman" w:ascii="Times New Roman"/>
          <w:b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D70810">
      <w:pPr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ab/>
      </w:r>
      <w:r w:rsidR="004C3F18" w:rsidRPr="00D70810">
        <w:rPr>
          <w:rFonts w:hAnsi="Times New Roman" w:ascii="Times New Roman"/>
          <w:szCs w:val="24"/>
          <w:lang w:val="hr-HR"/>
        </w:rPr>
        <w:t xml:space="preserve">Trgovački sud u Zagrebu </w:t>
      </w:r>
      <w:r w:rsidRPr="00D70810">
        <w:rPr>
          <w:rFonts w:hAnsi="Times New Roman" w:ascii="Times New Roman"/>
          <w:szCs w:val="24"/>
          <w:lang w:val="hr-HR"/>
        </w:rPr>
        <w:t xml:space="preserve">po </w:t>
      </w:r>
      <w:r w:rsidR="003C4159" w:rsidRPr="00D70810">
        <w:rPr>
          <w:rFonts w:hAnsi="Times New Roman" w:ascii="Times New Roman"/>
          <w:szCs w:val="24"/>
          <w:lang w:val="hr-HR"/>
        </w:rPr>
        <w:t>sucu pojedincu</w:t>
      </w:r>
      <w:r w:rsidR="00356950" w:rsidRPr="00D70810">
        <w:rPr>
          <w:rFonts w:hAnsi="Times New Roman" w:ascii="Times New Roman"/>
          <w:b/>
          <w:szCs w:val="24"/>
          <w:lang w:val="hr-HR"/>
        </w:rPr>
        <w:t xml:space="preserve"> </w:t>
      </w:r>
      <w:r w:rsidRPr="00D70810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D70810">
        <w:rPr>
          <w:rFonts w:hAnsi="Times New Roman" w:ascii="Times New Roman"/>
          <w:szCs w:val="24"/>
          <w:lang w:val="hr-HR"/>
        </w:rPr>
        <w:t>postupku izvanredne uprave</w:t>
      </w:r>
      <w:r w:rsidRPr="00D70810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D70810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D70810">
        <w:rPr>
          <w:rFonts w:hAnsi="Times New Roman" w:ascii="Times New Roman"/>
          <w:szCs w:val="24"/>
          <w:lang w:val="hr-HR"/>
        </w:rPr>
        <w:t>,</w:t>
      </w:r>
      <w:r w:rsidR="00FD7D31" w:rsidRPr="00D70810">
        <w:rPr>
          <w:rFonts w:hAnsi="Times New Roman" w:ascii="Times New Roman"/>
          <w:szCs w:val="24"/>
          <w:lang w:val="hr-HR"/>
        </w:rPr>
        <w:t xml:space="preserve"> </w:t>
      </w:r>
      <w:r w:rsidR="003C4159" w:rsidRPr="00D70810">
        <w:rPr>
          <w:rFonts w:hAnsi="Times New Roman" w:ascii="Times New Roman"/>
          <w:szCs w:val="24"/>
          <w:lang w:val="hr-HR"/>
        </w:rPr>
        <w:t xml:space="preserve">dana </w:t>
      </w:r>
      <w:r w:rsidR="002E56AE">
        <w:rPr>
          <w:rFonts w:hAnsi="Times New Roman" w:ascii="Times New Roman"/>
          <w:szCs w:val="24"/>
          <w:lang w:val="hr-HR"/>
        </w:rPr>
        <w:t xml:space="preserve">6. ožujka 2018. </w:t>
      </w:r>
      <w:r w:rsidR="003C4159" w:rsidRPr="00D70810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D70810">
      <w:pPr>
        <w:jc w:val="center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D70810">
        <w:rPr>
          <w:rFonts w:hAnsi="Times New Roman" w:ascii="Times New Roman"/>
          <w:szCs w:val="24"/>
          <w:lang w:val="hr-HR"/>
        </w:rPr>
        <w:t xml:space="preserve">  </w:t>
      </w:r>
      <w:r w:rsidR="00FF1F3F" w:rsidRPr="00D70810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D70810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D70810" w:rsidR="008178EC" w:rsidRPr="00D7081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D70810">
        <w:rPr>
          <w:rFonts w:hAnsi="Times New Roman" w:ascii="Times New Roman"/>
          <w:szCs w:val="24"/>
          <w:lang w:val="hr-HR"/>
        </w:rPr>
        <w:t>d.d.</w:t>
      </w:r>
      <w:r w:rsidRPr="00D70810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D70810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D70810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2E56AE">
        <w:rPr>
          <w:rFonts w:hAnsi="Times New Roman" w:ascii="Times New Roman"/>
          <w:color w:val="000000"/>
          <w:szCs w:val="24"/>
          <w:lang w:val="hr-HR"/>
        </w:rPr>
        <w:t xml:space="preserve"> EUROBIL d.o.o. Kaštelir, Kaštelir 80 </w:t>
      </w:r>
      <w:r w:rsidR="001F7C61">
        <w:rPr>
          <w:rFonts w:hAnsi="Times New Roman" w:ascii="Times New Roman"/>
          <w:color w:val="000000"/>
          <w:szCs w:val="24"/>
          <w:lang w:val="hr-HR"/>
        </w:rPr>
        <w:t xml:space="preserve">OIB: 32649436496 </w:t>
      </w:r>
      <w:r w:rsidRPr="00D70810">
        <w:rPr>
          <w:rFonts w:hAnsi="Times New Roman" w:ascii="Times New Roman"/>
          <w:szCs w:val="24"/>
          <w:lang w:val="hr-HR"/>
        </w:rPr>
        <w:t>prema društvu</w:t>
      </w:r>
      <w:r w:rsidR="00892885" w:rsidRPr="00D70810">
        <w:rPr>
          <w:rFonts w:hAnsi="Times New Roman" w:ascii="Times New Roman"/>
          <w:szCs w:val="24"/>
          <w:lang w:val="hr-HR"/>
        </w:rPr>
        <w:t xml:space="preserve"> </w:t>
      </w:r>
      <w:r w:rsidR="002F5526" w:rsidRPr="00D70810">
        <w:rPr>
          <w:rFonts w:hAnsi="Times New Roman" w:ascii="Times New Roman"/>
          <w:color w:val="000000"/>
          <w:szCs w:val="24"/>
          <w:lang w:val="hr-HR"/>
        </w:rPr>
        <w:t>AGROLAGUNA d.d. Poreč (Grad Poreč-Parenzo) Mate Vlašića 34, OIB: 84196188473</w:t>
      </w:r>
      <w:r w:rsidR="00F10BE4" w:rsidRPr="00D7081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D70810">
        <w:rPr>
          <w:rFonts w:hAnsi="Times New Roman" w:ascii="Times New Roman"/>
          <w:szCs w:val="24"/>
          <w:lang w:val="hr-HR"/>
        </w:rPr>
        <w:t xml:space="preserve">u iznosu od </w:t>
      </w:r>
      <w:r w:rsidR="002E56AE">
        <w:rPr>
          <w:rFonts w:hAnsi="Times New Roman" w:ascii="Times New Roman"/>
          <w:color w:val="000000"/>
          <w:szCs w:val="24"/>
          <w:lang w:val="hr-HR"/>
        </w:rPr>
        <w:t>17.616,00</w:t>
      </w:r>
      <w:r w:rsidR="00D70810" w:rsidRPr="00D7081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92885" w:rsidRPr="00D70810">
        <w:rPr>
          <w:rFonts w:hAnsi="Times New Roman" w:ascii="Times New Roman"/>
          <w:szCs w:val="24"/>
          <w:lang w:val="hr-HR"/>
        </w:rPr>
        <w:t>kuna</w:t>
      </w:r>
      <w:r w:rsidRPr="00D70810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D70810" w:rsidRPr="00D70810">
        <w:rPr>
          <w:rFonts w:hAnsi="Times New Roman" w:ascii="Times New Roman"/>
          <w:szCs w:val="24"/>
          <w:lang w:val="hr-HR"/>
        </w:rPr>
        <w:t>28</w:t>
      </w:r>
      <w:r w:rsidR="002F5526" w:rsidRPr="00D70810">
        <w:rPr>
          <w:rFonts w:hAnsi="Times New Roman" w:ascii="Times New Roman"/>
          <w:szCs w:val="24"/>
          <w:lang w:val="hr-HR"/>
        </w:rPr>
        <w:t xml:space="preserve">. </w:t>
      </w:r>
      <w:r w:rsidR="002E56AE">
        <w:rPr>
          <w:rFonts w:hAnsi="Times New Roman" w:ascii="Times New Roman"/>
          <w:szCs w:val="24"/>
          <w:lang w:val="hr-HR"/>
        </w:rPr>
        <w:t xml:space="preserve">studenog </w:t>
      </w:r>
      <w:r w:rsidR="0095308F" w:rsidRPr="00D70810">
        <w:rPr>
          <w:rFonts w:hAnsi="Times New Roman" w:ascii="Times New Roman"/>
          <w:szCs w:val="24"/>
          <w:lang w:val="hr-HR"/>
        </w:rPr>
        <w:t xml:space="preserve"> </w:t>
      </w:r>
      <w:r w:rsidR="00892885" w:rsidRPr="00D70810">
        <w:rPr>
          <w:rFonts w:hAnsi="Times New Roman" w:ascii="Times New Roman"/>
          <w:szCs w:val="24"/>
          <w:lang w:val="hr-HR"/>
        </w:rPr>
        <w:t>2017. godine.</w:t>
      </w:r>
    </w:p>
    <w:p w:rsidRDefault="006D34CF" w:rsidP="00892885" w:rsidR="006D34CF" w:rsidRPr="00D70810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D708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D70810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D7081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D70810">
        <w:rPr>
          <w:rFonts w:hAnsi="Times New Roman" w:ascii="Times New Roman"/>
          <w:szCs w:val="24"/>
        </w:rPr>
        <w:t xml:space="preserve"> </w:t>
      </w:r>
      <w:r w:rsidR="008A4401" w:rsidRPr="00D70810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D70810">
      <w:pPr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D70810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D70810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D70810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D70810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D70810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D7081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D708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D708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>Nakon otvaranja postupka i</w:t>
      </w:r>
      <w:r w:rsidR="0008499F" w:rsidRPr="00D70810">
        <w:rPr>
          <w:rFonts w:hAnsi="Times New Roman" w:ascii="Times New Roman"/>
          <w:szCs w:val="24"/>
          <w:lang w:val="hr-HR"/>
        </w:rPr>
        <w:t>zvanredne uprave,</w:t>
      </w:r>
      <w:r w:rsidR="00976C15" w:rsidRPr="00D70810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D70810">
        <w:rPr>
          <w:rFonts w:hAnsi="Times New Roman" w:ascii="Times New Roman"/>
          <w:szCs w:val="24"/>
          <w:lang w:val="hr-HR"/>
        </w:rPr>
        <w:t>puta tražio dopunu</w:t>
      </w:r>
      <w:r w:rsidR="00976C15" w:rsidRPr="00D70810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D70810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D70810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D70810">
        <w:rPr>
          <w:rFonts w:hAnsi="Times New Roman" w:ascii="Times New Roman"/>
          <w:szCs w:val="24"/>
          <w:lang w:val="hr-HR"/>
        </w:rPr>
        <w:t>navedeno</w:t>
      </w:r>
      <w:r w:rsidR="00976C15" w:rsidRPr="00D70810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D70810">
        <w:rPr>
          <w:rFonts w:hAnsi="Times New Roman" w:ascii="Times New Roman"/>
          <w:szCs w:val="24"/>
          <w:lang w:val="hr-HR"/>
        </w:rPr>
        <w:t>-</w:t>
      </w:r>
      <w:r w:rsidR="00976C15" w:rsidRPr="00D70810">
        <w:rPr>
          <w:rFonts w:hAnsi="Times New Roman" w:ascii="Times New Roman"/>
          <w:szCs w:val="24"/>
          <w:lang w:val="hr-HR"/>
        </w:rPr>
        <w:t xml:space="preserve">502 </w:t>
      </w:r>
      <w:r w:rsidR="000D19CB" w:rsidRPr="00D70810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D70810">
        <w:rPr>
          <w:rFonts w:hAnsi="Times New Roman" w:ascii="Times New Roman"/>
          <w:szCs w:val="24"/>
          <w:lang w:val="hr-HR"/>
        </w:rPr>
        <w:t>-1138/17-</w:t>
      </w:r>
      <w:r w:rsidR="00976C15" w:rsidRPr="00D70810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D708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D70810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D70810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D70810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D70810">
      <w:pPr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D70810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D70810">
        <w:rPr>
          <w:rFonts w:hAnsi="Times New Roman" w:ascii="Times New Roman"/>
          <w:szCs w:val="24"/>
          <w:lang w:val="hr-HR"/>
        </w:rPr>
        <w:t>otvaranja postupka i</w:t>
      </w:r>
      <w:r w:rsidR="007C4176" w:rsidRPr="00D70810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D70810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D70810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D70810">
      <w:pPr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D70810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D70810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D70810">
      <w:pPr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D70810">
      <w:pPr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D70810">
      <w:pPr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D70810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D70810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D70810">
      <w:pPr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D70810">
      <w:pPr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D70810">
        <w:rPr>
          <w:rFonts w:hAnsi="Times New Roman" w:ascii="Times New Roman"/>
          <w:szCs w:val="24"/>
          <w:lang w:val="hr-HR"/>
        </w:rPr>
        <w:t>odredbama</w:t>
      </w:r>
      <w:r w:rsidRPr="00D70810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D70810">
      <w:pPr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602334" w:rsidRPr="00D70810">
        <w:rPr>
          <w:rFonts w:hAnsi="Times New Roman" w:ascii="Times New Roman"/>
          <w:color w:val="000000"/>
          <w:szCs w:val="24"/>
          <w:lang w:val="hr-HR"/>
        </w:rPr>
        <w:t xml:space="preserve">AGROLAGUNA d.d. Poreč (Grad Poreč-Parenzo) Mate Vlašića 34, OIB: 84196188473 </w:t>
      </w:r>
      <w:r w:rsidRPr="00D70810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D70810" w:rsidRPr="00D70810">
        <w:rPr>
          <w:rFonts w:hAnsi="Times New Roman" w:ascii="Times New Roman"/>
          <w:szCs w:val="24"/>
          <w:lang w:val="hr-HR"/>
        </w:rPr>
        <w:t>28</w:t>
      </w:r>
      <w:r w:rsidR="002E56AE">
        <w:rPr>
          <w:rFonts w:hAnsi="Times New Roman" w:ascii="Times New Roman"/>
          <w:szCs w:val="24"/>
          <w:lang w:val="hr-HR"/>
        </w:rPr>
        <w:t>. studenog</w:t>
      </w:r>
      <w:r w:rsidR="00345F8D" w:rsidRPr="00D70810">
        <w:rPr>
          <w:rFonts w:hAnsi="Times New Roman" w:ascii="Times New Roman"/>
          <w:szCs w:val="24"/>
          <w:lang w:val="hr-HR"/>
        </w:rPr>
        <w:t xml:space="preserve"> 2017.</w:t>
      </w:r>
      <w:r w:rsidR="00892885" w:rsidRPr="00D70810">
        <w:rPr>
          <w:rFonts w:hAnsi="Times New Roman" w:ascii="Times New Roman"/>
          <w:szCs w:val="24"/>
          <w:lang w:val="hr-HR"/>
        </w:rPr>
        <w:t xml:space="preserve">, </w:t>
      </w:r>
      <w:r w:rsidRPr="00D70810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892885" w:rsidRPr="00D70810">
        <w:rPr>
          <w:rFonts w:hAnsi="Times New Roman" w:ascii="Times New Roman"/>
          <w:szCs w:val="24"/>
          <w:lang w:val="hr-HR"/>
        </w:rPr>
        <w:t>10. travnja 2017. godine</w:t>
      </w:r>
      <w:r w:rsidRPr="00D70810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D70810">
        <w:rPr>
          <w:rFonts w:hAnsi="Times New Roman" w:ascii="Times New Roman"/>
          <w:szCs w:val="24"/>
          <w:lang w:val="hr-HR"/>
        </w:rPr>
        <w:t xml:space="preserve">19. lipnja 2017. godine, </w:t>
      </w:r>
      <w:r w:rsidRPr="00D70810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434C6B" w:rsidP="00EC1205" w:rsidR="00434C6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3F7DA1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434C6B" w:rsidP="00EC1205" w:rsidR="00434C6B" w:rsidRPr="00D70810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D70810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 xml:space="preserve">U </w:t>
      </w:r>
      <w:r w:rsidR="00FF1F3F" w:rsidRPr="00D70810">
        <w:rPr>
          <w:rFonts w:hAnsi="Times New Roman" w:ascii="Times New Roman"/>
          <w:szCs w:val="24"/>
          <w:lang w:val="hr-HR"/>
        </w:rPr>
        <w:t>Zagreb</w:t>
      </w:r>
      <w:r w:rsidR="003C4159" w:rsidRPr="00D70810">
        <w:rPr>
          <w:rFonts w:hAnsi="Times New Roman" w:ascii="Times New Roman"/>
          <w:szCs w:val="24"/>
          <w:lang w:val="hr-HR"/>
        </w:rPr>
        <w:t xml:space="preserve">u, </w:t>
      </w:r>
      <w:r w:rsidR="002E56AE">
        <w:rPr>
          <w:rFonts w:hAnsi="Times New Roman" w:ascii="Times New Roman"/>
          <w:szCs w:val="24"/>
          <w:lang w:val="hr-HR"/>
        </w:rPr>
        <w:t>6. ožujka 2018</w:t>
      </w:r>
      <w:r w:rsidR="000E3938">
        <w:rPr>
          <w:rFonts w:hAnsi="Times New Roman" w:ascii="Times New Roman"/>
          <w:szCs w:val="24"/>
          <w:lang w:val="hr-HR"/>
        </w:rPr>
        <w:t>.</w:t>
      </w:r>
    </w:p>
    <w:p w:rsidRDefault="00356950" w:rsidP="00685842" w:rsidR="00434C6B" w:rsidRPr="00D70810">
      <w:pPr>
        <w:jc w:val="right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 xml:space="preserve"> </w:t>
      </w:r>
      <w:r w:rsidR="003C4159" w:rsidRPr="00D70810">
        <w:rPr>
          <w:rFonts w:hAnsi="Times New Roman" w:ascii="Times New Roman"/>
          <w:szCs w:val="24"/>
          <w:lang w:val="hr-HR"/>
        </w:rPr>
        <w:tab/>
      </w:r>
      <w:r w:rsidR="003C4159" w:rsidRPr="00D70810">
        <w:rPr>
          <w:rFonts w:hAnsi="Times New Roman" w:ascii="Times New Roman"/>
          <w:szCs w:val="24"/>
          <w:lang w:val="hr-HR"/>
        </w:rPr>
        <w:tab/>
      </w:r>
      <w:r w:rsidR="003C4159" w:rsidRPr="00D70810">
        <w:rPr>
          <w:rFonts w:hAnsi="Times New Roman" w:ascii="Times New Roman"/>
          <w:szCs w:val="24"/>
          <w:lang w:val="hr-HR"/>
        </w:rPr>
        <w:tab/>
      </w:r>
      <w:r w:rsidR="003C4159" w:rsidRPr="00D70810">
        <w:rPr>
          <w:rFonts w:hAnsi="Times New Roman" w:ascii="Times New Roman"/>
          <w:szCs w:val="24"/>
          <w:lang w:val="hr-HR"/>
        </w:rPr>
        <w:tab/>
      </w:r>
      <w:r w:rsidR="003C4159" w:rsidRPr="00D70810">
        <w:rPr>
          <w:rFonts w:hAnsi="Times New Roman" w:ascii="Times New Roman"/>
          <w:szCs w:val="24"/>
          <w:lang w:val="hr-HR"/>
        </w:rPr>
        <w:tab/>
      </w:r>
      <w:r w:rsidR="003C4159" w:rsidRPr="00D70810">
        <w:rPr>
          <w:rFonts w:hAnsi="Times New Roman" w:ascii="Times New Roman"/>
          <w:szCs w:val="24"/>
          <w:lang w:val="hr-HR"/>
        </w:rPr>
        <w:tab/>
      </w:r>
      <w:r w:rsidR="003C4159" w:rsidRPr="00D70810">
        <w:rPr>
          <w:rFonts w:hAnsi="Times New Roman" w:ascii="Times New Roman"/>
          <w:szCs w:val="24"/>
          <w:lang w:val="hr-HR"/>
        </w:rPr>
        <w:tab/>
      </w:r>
      <w:r w:rsidR="003C4159" w:rsidRPr="00D70810">
        <w:rPr>
          <w:rFonts w:hAnsi="Times New Roman" w:ascii="Times New Roman"/>
          <w:szCs w:val="24"/>
          <w:lang w:val="hr-HR"/>
        </w:rPr>
        <w:tab/>
      </w:r>
      <w:r w:rsidR="003C4159" w:rsidRPr="00D70810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D70810">
        <w:rPr>
          <w:rFonts w:hAnsi="Times New Roman" w:ascii="Times New Roman"/>
          <w:szCs w:val="24"/>
          <w:lang w:val="hr-HR"/>
        </w:rPr>
        <w:t>SUDAC</w:t>
      </w:r>
      <w:r w:rsidR="00CE6A17" w:rsidRPr="00D70810">
        <w:rPr>
          <w:rFonts w:hAnsi="Times New Roman" w:ascii="Times New Roman"/>
          <w:szCs w:val="24"/>
          <w:lang w:val="hr-HR"/>
        </w:rPr>
        <w:tab/>
      </w:r>
      <w:r w:rsidR="00CE6A17" w:rsidRPr="00D70810">
        <w:rPr>
          <w:rFonts w:hAnsi="Times New Roman" w:ascii="Times New Roman"/>
          <w:szCs w:val="24"/>
          <w:lang w:val="hr-HR"/>
        </w:rPr>
        <w:tab/>
      </w:r>
      <w:r w:rsidR="00CE6A17" w:rsidRPr="00D70810">
        <w:rPr>
          <w:rFonts w:hAnsi="Times New Roman" w:ascii="Times New Roman"/>
          <w:szCs w:val="24"/>
          <w:lang w:val="hr-HR"/>
        </w:rPr>
        <w:tab/>
      </w:r>
      <w:r w:rsidR="00CE6A17" w:rsidRPr="00D70810">
        <w:rPr>
          <w:rFonts w:hAnsi="Times New Roman" w:ascii="Times New Roman"/>
          <w:szCs w:val="24"/>
          <w:lang w:val="hr-HR"/>
        </w:rPr>
        <w:tab/>
      </w:r>
      <w:r w:rsidR="00CE6A17" w:rsidRPr="00D70810">
        <w:rPr>
          <w:rFonts w:hAnsi="Times New Roman" w:ascii="Times New Roman"/>
          <w:szCs w:val="24"/>
          <w:lang w:val="hr-HR"/>
        </w:rPr>
        <w:tab/>
      </w:r>
      <w:r w:rsidRPr="00D70810">
        <w:rPr>
          <w:rFonts w:hAnsi="Times New Roman" w:ascii="Times New Roman"/>
          <w:szCs w:val="24"/>
          <w:lang w:val="hr-HR"/>
        </w:rPr>
        <w:tab/>
      </w:r>
      <w:r w:rsidRPr="00D70810">
        <w:rPr>
          <w:rFonts w:hAnsi="Times New Roman" w:ascii="Times New Roman"/>
          <w:szCs w:val="24"/>
          <w:lang w:val="hr-HR"/>
        </w:rPr>
        <w:tab/>
      </w:r>
      <w:r w:rsidRPr="00D70810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D70810">
        <w:rPr>
          <w:rFonts w:hAnsi="Times New Roman" w:ascii="Times New Roman"/>
          <w:szCs w:val="24"/>
          <w:lang w:val="hr-HR"/>
        </w:rPr>
        <w:t>Nevenka Siladi Rstić</w:t>
      </w:r>
      <w:r w:rsidR="008F2535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D70810">
      <w:pPr>
        <w:jc w:val="both"/>
        <w:rPr>
          <w:rFonts w:hAnsi="Times New Roman" w:ascii="Times New Roman"/>
          <w:i/>
          <w:szCs w:val="24"/>
          <w:lang w:val="hr-HR"/>
        </w:rPr>
      </w:pPr>
      <w:r w:rsidRPr="00D708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1A7E1E">
      <w:pPr>
        <w:jc w:val="both"/>
        <w:rPr>
          <w:rFonts w:hAnsi="Times New Roman" w:ascii="Times New Roman"/>
          <w:i/>
          <w:szCs w:val="24"/>
          <w:lang w:val="hr-HR"/>
        </w:rPr>
      </w:pPr>
      <w:r w:rsidRPr="00D70810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D708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8F2535" w:rsidR="008F2535" w:rsidRPr="008F2535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8F2535">
        <w:rPr>
          <w:rFonts w:hAnsi="Times New Roman" w:ascii="Times New Roman"/>
        </w:rPr>
        <w:t>Za točnost otpravka-ovl.službenik</w:t>
      </w:r>
    </w:p>
    <w:p w:rsidRDefault="008F2535" w:rsidP="008F2535" w:rsidR="008F2535" w:rsidRPr="008F2535">
      <w:pPr>
        <w:ind w:firstLine="720" w:left="5040"/>
        <w:rPr>
          <w:rFonts w:hAnsi="Times New Roman" w:ascii="Times New Roman"/>
        </w:rPr>
      </w:pPr>
      <w:r w:rsidRPr="008F2535">
        <w:rPr>
          <w:rFonts w:hAnsi="Times New Roman" w:ascii="Times New Roman"/>
        </w:rPr>
        <w:t>Vinka Mihalinčić</w:t>
      </w:r>
    </w:p>
    <w:p w:rsidRDefault="00D11390" w:rsidP="008172CD" w:rsidR="00D11390" w:rsidRPr="00D70810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2E56AE" w:rsidR="00D11390" w:rsidRPr="00D70810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1F7C61" w:rsidRPr="001F7C61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2E56AE">
      <w:rPr>
        <w:rFonts w:hAnsi="Times New Roman" w:ascii="Times New Roman"/>
        <w:lang w:val="hr-HR"/>
      </w:rPr>
      <w:t>2176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3938"/>
    <w:rsid w:val="000E58EE"/>
    <w:rsid w:val="000F3F5F"/>
    <w:rsid w:val="00137541"/>
    <w:rsid w:val="001510E5"/>
    <w:rsid w:val="00170ABB"/>
    <w:rsid w:val="00180B7F"/>
    <w:rsid w:val="00186263"/>
    <w:rsid w:val="00194DE7"/>
    <w:rsid w:val="001A7E1E"/>
    <w:rsid w:val="001B2D9A"/>
    <w:rsid w:val="001C50E0"/>
    <w:rsid w:val="001C6972"/>
    <w:rsid w:val="001D196A"/>
    <w:rsid w:val="001D55CE"/>
    <w:rsid w:val="001D5A36"/>
    <w:rsid w:val="001F29E9"/>
    <w:rsid w:val="001F7C61"/>
    <w:rsid w:val="00224AAA"/>
    <w:rsid w:val="002275FF"/>
    <w:rsid w:val="00235A1C"/>
    <w:rsid w:val="002414BF"/>
    <w:rsid w:val="002540C2"/>
    <w:rsid w:val="00260574"/>
    <w:rsid w:val="00266696"/>
    <w:rsid w:val="002A27FB"/>
    <w:rsid w:val="002D3B89"/>
    <w:rsid w:val="002E32D9"/>
    <w:rsid w:val="002E56AE"/>
    <w:rsid w:val="002E7AA1"/>
    <w:rsid w:val="002F3FE9"/>
    <w:rsid w:val="002F4747"/>
    <w:rsid w:val="002F5526"/>
    <w:rsid w:val="00312CA7"/>
    <w:rsid w:val="00335146"/>
    <w:rsid w:val="00345F8D"/>
    <w:rsid w:val="00351D9A"/>
    <w:rsid w:val="00356950"/>
    <w:rsid w:val="0036533B"/>
    <w:rsid w:val="003658F1"/>
    <w:rsid w:val="003717BE"/>
    <w:rsid w:val="00381399"/>
    <w:rsid w:val="003818EB"/>
    <w:rsid w:val="003A0F3B"/>
    <w:rsid w:val="003B6D92"/>
    <w:rsid w:val="003C143B"/>
    <w:rsid w:val="003C3844"/>
    <w:rsid w:val="003C4159"/>
    <w:rsid w:val="003F7DA1"/>
    <w:rsid w:val="00402D30"/>
    <w:rsid w:val="00432620"/>
    <w:rsid w:val="00434C6B"/>
    <w:rsid w:val="00444EB3"/>
    <w:rsid w:val="00451829"/>
    <w:rsid w:val="004720B4"/>
    <w:rsid w:val="004C3F18"/>
    <w:rsid w:val="004D38D4"/>
    <w:rsid w:val="004E2358"/>
    <w:rsid w:val="004E33AF"/>
    <w:rsid w:val="004F044D"/>
    <w:rsid w:val="00500DCB"/>
    <w:rsid w:val="00534708"/>
    <w:rsid w:val="0055178B"/>
    <w:rsid w:val="00554B8F"/>
    <w:rsid w:val="00556DE4"/>
    <w:rsid w:val="00557D34"/>
    <w:rsid w:val="00570304"/>
    <w:rsid w:val="00576CE2"/>
    <w:rsid w:val="00586944"/>
    <w:rsid w:val="00591376"/>
    <w:rsid w:val="005C7969"/>
    <w:rsid w:val="00602334"/>
    <w:rsid w:val="00607501"/>
    <w:rsid w:val="00651161"/>
    <w:rsid w:val="006521A6"/>
    <w:rsid w:val="00671ED9"/>
    <w:rsid w:val="00674CC3"/>
    <w:rsid w:val="00680E0A"/>
    <w:rsid w:val="00685842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72F93"/>
    <w:rsid w:val="00877654"/>
    <w:rsid w:val="00892885"/>
    <w:rsid w:val="008A4401"/>
    <w:rsid w:val="008C6837"/>
    <w:rsid w:val="008F1200"/>
    <w:rsid w:val="008F2535"/>
    <w:rsid w:val="00910AE8"/>
    <w:rsid w:val="0095308F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7326F"/>
    <w:rsid w:val="00AB09BA"/>
    <w:rsid w:val="00AB2EFC"/>
    <w:rsid w:val="00AB72BC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40141"/>
    <w:rsid w:val="00D54019"/>
    <w:rsid w:val="00D54E79"/>
    <w:rsid w:val="00D56034"/>
    <w:rsid w:val="00D70810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82A6C"/>
    <w:rsid w:val="00E91B05"/>
    <w:rsid w:val="00EA242C"/>
    <w:rsid w:val="00EB2DB4"/>
    <w:rsid w:val="00EC1205"/>
    <w:rsid w:val="00ED05A5"/>
    <w:rsid w:val="00F038ED"/>
    <w:rsid w:val="00F10BE4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F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5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53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5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5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F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5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53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5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5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57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2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480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15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651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310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811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966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15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121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552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27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188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63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118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12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16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331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St-1138/2017-2176</izvorni_sadrzaj>
    <derivirana_varijabla naziv="DomainObject.Oznaka_1">St-1138/2017-2176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Original u ref.</izvorni_sadrzaj>
    <derivirana_varijabla naziv="DomainObject.Predmet.Opis_1">86 dijela spisa
Preslika dijela spisa na VTS ŠPREM-AMARENA, AJINOMOTO... i GALFRIO
preslika dijela spisa na VTS - žalba Sberbank of Russia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104 SVEZ</izvorni_sadrzaj>
    <derivirana_varijabla naziv="DomainObject.Predmet.PrimjedbaSuca_1">104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St-1138/2017-2176</izvorni_sadrzaj>
    <derivirana_varijabla naziv="DomainObject.PoslovniBrojDokumenta_1">St-1138/2017-2176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950</properties:Words>
  <properties:Characters>5258</properties:Characters>
  <properties:Lines>94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2018-03-06T10:49:00Z</dcterms:created>
  <dc:creator>Sudsko vijeæe</dc:creator>
  <cp:lastModifiedBy>Vinka Mihalinčić</cp:lastModifiedBy>
  <cp:lastPrinted>2017-11-14T13:32:00Z</cp:lastPrinted>
  <dcterms:modified xmlns:xsi="http://www.w3.org/2001/XMLSchema-instance" xsi:type="dcterms:W3CDTF">2018-03-06T10:54:00Z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St-1138/2017-2176 / Odluka - Rješenje - odbačena prijava tražbine (RJEŠENJE_-_EUROBIL_d.o.o.__-_prema_Agrolaguna_d.d.d)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