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630f2" w14:paraId="0d630f2" w:rsidRDefault="00AA4867" w:rsidP="00AA4867" w:rsidR="00AA4867" w:rsidRPr="00A75B1C">
      <w:pPr>
        <w15:collapsed w:val="false"/>
        <w:rPr>
          <w:rFonts w:eastAsiaTheme="minorHAnsi" w:cs="Times New Roman" w:hAnsi="Times New Roman" w:ascii="Times New Roman"/>
          <w:lang w:eastAsia="en-US"/>
        </w:rPr>
      </w:pPr>
      <w:bookmarkStart w:name="_GoBack" w:id="0"/>
      <w:bookmarkEnd w:id="0"/>
      <w:r w:rsidRPr="00A75B1C">
        <w:rPr>
          <w:rFonts w:eastAsiaTheme="minorHAnsi" w:cs="Times New Roman" w:hAnsi="Times New Roman" w:ascii="Times New Roman"/>
          <w:noProof/>
        </w:rPr>
        <w:t xml:space="preserve">                    </w:t>
      </w:r>
      <w:r w:rsidRPr="00A75B1C">
        <w:rPr>
          <w:rFonts w:eastAsiaTheme="minorHAnsi" w:cs="Times New Roman" w:hAnsi="Times New Roman" w:ascii="Times New Roman"/>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AA4867" w:rsidP="00AA4867" w:rsidR="00AA4867" w:rsidRPr="00A75B1C">
      <w:pPr>
        <w:rPr>
          <w:rFonts w:eastAsiaTheme="minorHAnsi" w:cs="Times New Roman" w:hAnsi="Times New Roman" w:ascii="Times New Roman"/>
          <w:lang w:eastAsia="en-US"/>
        </w:rPr>
      </w:pPr>
      <w:r w:rsidRPr="00A75B1C">
        <w:rPr>
          <w:rFonts w:eastAsiaTheme="minorHAnsi" w:cs="Times New Roman" w:hAnsi="Times New Roman" w:ascii="Times New Roman"/>
          <w:lang w:eastAsia="en-US"/>
        </w:rPr>
        <w:t xml:space="preserve">         REPUBLIKA HRVATSKA</w:t>
      </w:r>
    </w:p>
    <w:p w:rsidRDefault="00AA4867" w:rsidP="00AA4867" w:rsidR="00AA4867" w:rsidRPr="00A75B1C">
      <w:pPr>
        <w:rPr>
          <w:rFonts w:eastAsiaTheme="minorHAnsi" w:cs="Times New Roman" w:hAnsi="Times New Roman" w:ascii="Times New Roman"/>
          <w:lang w:eastAsia="en-US"/>
        </w:rPr>
      </w:pPr>
      <w:r w:rsidRPr="00A75B1C">
        <w:rPr>
          <w:rFonts w:eastAsiaTheme="minorHAnsi" w:cs="Times New Roman" w:hAnsi="Times New Roman" w:ascii="Times New Roman"/>
          <w:lang w:eastAsia="en-US"/>
        </w:rPr>
        <w:t xml:space="preserve"> TRGOVAČKI SUD U VARAŽDINU</w:t>
      </w:r>
    </w:p>
    <w:p w:rsidRDefault="00AA4867" w:rsidP="00AA4867" w:rsidR="00AA4867" w:rsidRPr="00A75B1C">
      <w:pPr>
        <w:rPr>
          <w:rFonts w:eastAsiaTheme="minorHAnsi" w:cs="Times New Roman" w:hAnsi="Times New Roman" w:ascii="Times New Roman"/>
          <w:lang w:eastAsia="en-US"/>
        </w:rPr>
      </w:pPr>
      <w:r w:rsidRPr="00A75B1C">
        <w:rPr>
          <w:rFonts w:eastAsiaTheme="minorHAnsi" w:cs="Times New Roman" w:hAnsi="Times New Roman" w:ascii="Times New Roman"/>
          <w:lang w:eastAsia="en-US"/>
        </w:rPr>
        <w:t xml:space="preserve">           Braće Radića 2, Varaždin</w:t>
      </w:r>
    </w:p>
    <w:p w:rsidRDefault="00AA4867" w:rsidP="00AA4867" w:rsidR="00AA4867" w:rsidRPr="00E07260">
      <w:pPr>
        <w:jc w:val="right"/>
        <w:rPr>
          <w:rFonts w:cs="Times New Roman" w:hAnsi="Times New Roman" w:ascii="Times New Roman"/>
        </w:rPr>
      </w:pPr>
    </w:p>
    <w:p w:rsidRDefault="00AA4867" w:rsidP="00AA4867" w:rsidR="00AA4867" w:rsidRPr="00E07260">
      <w:pPr>
        <w:jc w:val="right"/>
        <w:rPr>
          <w:rFonts w:cs="Times New Roman" w:hAnsi="Times New Roman" w:ascii="Times New Roman"/>
        </w:rPr>
      </w:pPr>
    </w:p>
    <w:p w:rsidRDefault="00AA4867" w:rsidP="00AA4867" w:rsidR="00AA4867" w:rsidRPr="00E07260">
      <w:pPr>
        <w:jc w:val="center"/>
        <w:rPr>
          <w:rFonts w:cs="Times New Roman" w:hAnsi="Times New Roman" w:ascii="Times New Roman"/>
        </w:rPr>
      </w:pPr>
      <w:r>
        <w:rPr>
          <w:rFonts w:cs="Times New Roman" w:hAnsi="Times New Roman" w:ascii="Times New Roman"/>
        </w:rPr>
        <w:t>R E P U B L I K A  H R V A T S K A</w:t>
      </w:r>
    </w:p>
    <w:p w:rsidRDefault="00AA4867" w:rsidP="00AA4867" w:rsidR="00AA4867" w:rsidRPr="00E07260">
      <w:pPr>
        <w:rPr>
          <w:rFonts w:cs="Times New Roman" w:hAnsi="Times New Roman" w:ascii="Times New Roman"/>
        </w:rPr>
      </w:pPr>
    </w:p>
    <w:p w:rsidRDefault="00AA4867" w:rsidP="00AA4867" w:rsidR="00AA4867" w:rsidRPr="00E07260">
      <w:pPr>
        <w:jc w:val="center"/>
        <w:rPr>
          <w:rFonts w:cs="Times New Roman" w:hAnsi="Times New Roman" w:ascii="Times New Roman"/>
        </w:rPr>
      </w:pPr>
      <w:r w:rsidRPr="00E07260">
        <w:rPr>
          <w:rFonts w:cs="Times New Roman" w:hAnsi="Times New Roman" w:ascii="Times New Roman"/>
        </w:rPr>
        <w:t>R J E Š E N J E</w:t>
      </w:r>
    </w:p>
    <w:p w:rsidRDefault="00AA4867" w:rsidP="00AA4867" w:rsidR="00AA4867" w:rsidRPr="00E07260">
      <w:pPr>
        <w:jc w:val="center"/>
        <w:rPr>
          <w:rFonts w:cs="Times New Roman" w:hAnsi="Times New Roman" w:ascii="Times New Roman"/>
        </w:rPr>
      </w:pPr>
    </w:p>
    <w:p w:rsidRDefault="00AA4867" w:rsidP="00AA4867" w:rsidR="00AA4867" w:rsidRPr="00E07260">
      <w:pPr>
        <w:ind w:firstLine="720"/>
        <w:jc w:val="both"/>
        <w:rPr>
          <w:rFonts w:cs="Times New Roman" w:hAnsi="Times New Roman" w:ascii="Times New Roman"/>
        </w:rPr>
      </w:pPr>
      <w:r w:rsidRPr="00A75B1C">
        <w:rPr>
          <w:rFonts w:cs="Times New Roman" w:hAnsi="Times New Roman" w:ascii="Times New Roman"/>
        </w:rPr>
        <w:t>Trgovački sud u Varaždinu, po sutkinji toga suda Mel</w:t>
      </w:r>
      <w:r>
        <w:rPr>
          <w:rFonts w:cs="Times New Roman" w:hAnsi="Times New Roman" w:ascii="Times New Roman"/>
        </w:rPr>
        <w:t>iti Poljanec Bubaš, u stečajnom</w:t>
      </w:r>
      <w:r w:rsidRPr="00A75B1C">
        <w:rPr>
          <w:rFonts w:cs="Times New Roman" w:hAnsi="Times New Roman" w:ascii="Times New Roman"/>
        </w:rPr>
        <w:t xml:space="preserve"> predmetu povodom prijedloga </w:t>
      </w:r>
      <w:r w:rsidR="009D28D1">
        <w:rPr>
          <w:rFonts w:cs="Times New Roman" w:hAnsi="Times New Roman" w:ascii="Times New Roman"/>
        </w:rPr>
        <w:t>1. p</w:t>
      </w:r>
      <w:r>
        <w:rPr>
          <w:rFonts w:cs="Times New Roman" w:hAnsi="Times New Roman" w:ascii="Times New Roman"/>
        </w:rPr>
        <w:t>redlagateljice Ane Benčić</w:t>
      </w:r>
      <w:r w:rsidR="009D28D1">
        <w:rPr>
          <w:rFonts w:cs="Times New Roman" w:hAnsi="Times New Roman" w:ascii="Times New Roman"/>
        </w:rPr>
        <w:t xml:space="preserve"> iz Varaždina, Zagrebačka 19, OIB: 08807420363, 2. predlagatelja Peđe Nedeljkova iz Varaždina, Ruđera Boškovića 20, OIB: 02982673325 i 3. predlagateljice Katice Kokolek iz Čakovca, dr. Vlatka Mačeka 5, OIB: 31997736863</w:t>
      </w:r>
      <w:r w:rsidR="009D28D1" w:rsidRPr="009D28D1">
        <w:rPr>
          <w:rFonts w:cs="Times New Roman" w:hAnsi="Times New Roman" w:ascii="Times New Roman"/>
        </w:rPr>
        <w:t>,</w:t>
      </w:r>
      <w:r w:rsidRPr="00A75B1C">
        <w:rPr>
          <w:rFonts w:cs="Times New Roman" w:hAnsi="Times New Roman" w:ascii="Times New Roman"/>
        </w:rPr>
        <w:t xml:space="preserve"> za otvaranje stečajnog postupka nad dužnikom</w:t>
      </w:r>
      <w:r>
        <w:rPr>
          <w:rFonts w:cs="Times New Roman" w:hAnsi="Times New Roman" w:ascii="Times New Roman"/>
        </w:rPr>
        <w:t xml:space="preserve"> TIHOMIROM KOKOLEKOM, vlasnikom </w:t>
      </w:r>
      <w:r w:rsidR="009D28D1" w:rsidRPr="009D28D1">
        <w:rPr>
          <w:rFonts w:cs="Times New Roman" w:hAnsi="Times New Roman" w:ascii="Times New Roman"/>
        </w:rPr>
        <w:t>Putničke</w:t>
      </w:r>
      <w:r w:rsidRPr="009D28D1">
        <w:rPr>
          <w:rFonts w:cs="Times New Roman" w:hAnsi="Times New Roman" w:ascii="Times New Roman"/>
        </w:rPr>
        <w:t xml:space="preserve"> </w:t>
      </w:r>
      <w:r w:rsidR="009D28D1" w:rsidRPr="009D28D1">
        <w:rPr>
          <w:rFonts w:cs="Times New Roman" w:hAnsi="Times New Roman" w:ascii="Times New Roman"/>
        </w:rPr>
        <w:t>agencije</w:t>
      </w:r>
      <w:r w:rsidRPr="009D28D1">
        <w:rPr>
          <w:rFonts w:cs="Times New Roman" w:hAnsi="Times New Roman" w:ascii="Times New Roman"/>
        </w:rPr>
        <w:t xml:space="preserve"> EXPRESS-TOURS</w:t>
      </w:r>
      <w:r w:rsidR="009D28D1">
        <w:rPr>
          <w:rFonts w:cs="Times New Roman" w:hAnsi="Times New Roman" w:ascii="Times New Roman"/>
        </w:rPr>
        <w:t>, Čakovec, Zagrebačka 87, OIB:92415294899,</w:t>
      </w:r>
      <w:r w:rsidR="00084D3A">
        <w:rPr>
          <w:rFonts w:cs="Times New Roman" w:hAnsi="Times New Roman" w:ascii="Times New Roman"/>
        </w:rPr>
        <w:t xml:space="preserve"> zastupanog po punomoćniku Renatu Keretiću, odvjetniku iz Varaždina, </w:t>
      </w:r>
      <w:r>
        <w:rPr>
          <w:rFonts w:cs="Times New Roman" w:hAnsi="Times New Roman" w:ascii="Times New Roman"/>
        </w:rPr>
        <w:t xml:space="preserve"> izvan ročišta, </w:t>
      </w:r>
      <w:r w:rsidRPr="00A75B1C">
        <w:rPr>
          <w:rFonts w:cs="Times New Roman" w:hAnsi="Times New Roman" w:ascii="Times New Roman"/>
        </w:rPr>
        <w:t xml:space="preserve"> dana </w:t>
      </w:r>
      <w:r w:rsidR="009D28D1">
        <w:rPr>
          <w:rFonts w:cs="Times New Roman" w:hAnsi="Times New Roman" w:ascii="Times New Roman"/>
        </w:rPr>
        <w:t>23</w:t>
      </w:r>
      <w:r>
        <w:rPr>
          <w:rFonts w:cs="Times New Roman" w:hAnsi="Times New Roman" w:ascii="Times New Roman"/>
        </w:rPr>
        <w:t xml:space="preserve">. prosinca 2015.  </w:t>
      </w:r>
      <w:r w:rsidRPr="00A75B1C">
        <w:rPr>
          <w:rFonts w:cs="Times New Roman" w:hAnsi="Times New Roman" w:ascii="Times New Roman"/>
        </w:rPr>
        <w:t xml:space="preserve">    </w:t>
      </w:r>
      <w:r w:rsidRPr="00E07260">
        <w:rPr>
          <w:rFonts w:cs="Times New Roman" w:hAnsi="Times New Roman" w:ascii="Times New Roman"/>
        </w:rPr>
        <w:tab/>
      </w:r>
    </w:p>
    <w:p w:rsidRDefault="00AA4867" w:rsidP="00AA4867" w:rsidR="00AA4867" w:rsidRPr="00E07260">
      <w:pPr>
        <w:rPr>
          <w:rFonts w:cs="Times New Roman" w:hAnsi="Times New Roman" w:ascii="Times New Roman"/>
        </w:rPr>
      </w:pPr>
      <w:r w:rsidRPr="00E07260">
        <w:rPr>
          <w:rFonts w:cs="Times New Roman" w:hAnsi="Times New Roman" w:ascii="Times New Roman"/>
        </w:rPr>
        <w:tab/>
      </w:r>
    </w:p>
    <w:p w:rsidRDefault="00AA4867" w:rsidP="00AA4867" w:rsidR="00AA4867" w:rsidRPr="00A75B1C">
      <w:pPr>
        <w:jc w:val="center"/>
        <w:rPr>
          <w:rFonts w:cs="Times New Roman" w:hAnsi="Times New Roman" w:ascii="Times New Roman"/>
        </w:rPr>
      </w:pPr>
      <w:r>
        <w:rPr>
          <w:rFonts w:cs="Times New Roman" w:hAnsi="Times New Roman" w:ascii="Times New Roman"/>
        </w:rPr>
        <w:t>r i j e š i o  j e</w:t>
      </w:r>
    </w:p>
    <w:p w:rsidRDefault="00AA4867" w:rsidP="00AA4867" w:rsidR="00AA4867" w:rsidRPr="00E07260">
      <w:pPr>
        <w:rPr>
          <w:rFonts w:cs="Times New Roman" w:hAnsi="Times New Roman" w:ascii="Times New Roman"/>
        </w:rPr>
      </w:pPr>
      <w:r w:rsidRPr="00E07260">
        <w:rPr>
          <w:rFonts w:cs="Times New Roman" w:hAnsi="Times New Roman" w:ascii="Times New Roman"/>
        </w:rPr>
        <w:t xml:space="preserve"> </w:t>
      </w:r>
    </w:p>
    <w:p w:rsidRDefault="00AA4867" w:rsidP="00AA4867" w:rsidR="00AA4867" w:rsidRPr="00BB7106">
      <w:pPr>
        <w:ind w:firstLine="708"/>
        <w:jc w:val="both"/>
        <w:rPr>
          <w:rFonts w:cs="Times New Roman" w:hAnsi="Times New Roman" w:ascii="Times New Roman"/>
        </w:rPr>
      </w:pPr>
      <w:r w:rsidRPr="00A75B1C">
        <w:rPr>
          <w:rFonts w:cs="Times New Roman" w:hAnsi="Times New Roman" w:ascii="Times New Roman"/>
        </w:rPr>
        <w:t xml:space="preserve">I/ Otvara se stečajni postupak nad trgovačkim društvom </w:t>
      </w:r>
      <w:r w:rsidR="00084D3A" w:rsidRPr="00A75B1C">
        <w:rPr>
          <w:rFonts w:cs="Times New Roman" w:hAnsi="Times New Roman" w:ascii="Times New Roman"/>
        </w:rPr>
        <w:t>dužnikom</w:t>
      </w:r>
      <w:r w:rsidR="00084D3A">
        <w:rPr>
          <w:rFonts w:cs="Times New Roman" w:hAnsi="Times New Roman" w:ascii="Times New Roman"/>
        </w:rPr>
        <w:t xml:space="preserve"> TIHOMIROM KOKOLEKOM, vlasnikom </w:t>
      </w:r>
      <w:r w:rsidR="00084D3A" w:rsidRPr="009D28D1">
        <w:rPr>
          <w:rFonts w:cs="Times New Roman" w:hAnsi="Times New Roman" w:ascii="Times New Roman"/>
        </w:rPr>
        <w:t>Putničke agencije EXPRESS-TOURS</w:t>
      </w:r>
      <w:r w:rsidR="00084D3A">
        <w:rPr>
          <w:rFonts w:cs="Times New Roman" w:hAnsi="Times New Roman" w:ascii="Times New Roman"/>
        </w:rPr>
        <w:t>, Čakovec, Zagrebačka 87, OIB:92415294899</w:t>
      </w:r>
      <w:r w:rsidRPr="00084D3A">
        <w:rPr>
          <w:rFonts w:cs="Times New Roman" w:hAnsi="Times New Roman" w:ascii="Times New Roman"/>
        </w:rPr>
        <w:t xml:space="preserve"> </w:t>
      </w:r>
      <w:r w:rsidR="00084D3A" w:rsidRPr="00084D3A">
        <w:rPr>
          <w:rFonts w:cs="Times New Roman" w:hAnsi="Times New Roman" w:ascii="Times New Roman"/>
        </w:rPr>
        <w:t>, s danom 23</w:t>
      </w:r>
      <w:r w:rsidRPr="00084D3A">
        <w:rPr>
          <w:rFonts w:cs="Times New Roman" w:hAnsi="Times New Roman" w:ascii="Times New Roman"/>
        </w:rPr>
        <w:t xml:space="preserve">. </w:t>
      </w:r>
      <w:r w:rsidR="00084D3A" w:rsidRPr="00084D3A">
        <w:rPr>
          <w:rFonts w:cs="Times New Roman" w:hAnsi="Times New Roman" w:ascii="Times New Roman"/>
        </w:rPr>
        <w:t>prosinca</w:t>
      </w:r>
      <w:r w:rsidRPr="00084D3A">
        <w:rPr>
          <w:rFonts w:cs="Times New Roman" w:hAnsi="Times New Roman" w:ascii="Times New Roman"/>
        </w:rPr>
        <w:t xml:space="preserve"> 2015. u 15,00 sati.           </w:t>
      </w:r>
    </w:p>
    <w:p w:rsidRDefault="00AA4867" w:rsidP="00AA4867" w:rsidR="00AA4867">
      <w:pPr>
        <w:jc w:val="both"/>
        <w:rPr>
          <w:rFonts w:cs="Times New Roman" w:hAnsi="Times New Roman" w:ascii="Times New Roman"/>
        </w:rPr>
      </w:pPr>
    </w:p>
    <w:p w:rsidRDefault="00AA4867" w:rsidP="00084D3A" w:rsidR="00AA4867" w:rsidRPr="008C0C47">
      <w:pPr>
        <w:ind w:firstLine="708"/>
        <w:jc w:val="both"/>
        <w:rPr>
          <w:rFonts w:eastAsiaTheme="minorHAnsi" w:cs="Times New Roman" w:hAnsi="Times New Roman" w:ascii="Times New Roman"/>
          <w:lang w:eastAsia="en-US"/>
        </w:rPr>
      </w:pPr>
      <w:r w:rsidRPr="008C0C47">
        <w:rPr>
          <w:rFonts w:cs="Times New Roman" w:hAnsi="Times New Roman" w:ascii="Times New Roman"/>
        </w:rPr>
        <w:t>II/ Za stečajnog upravitelja imenuje s</w:t>
      </w:r>
      <w:r>
        <w:rPr>
          <w:rFonts w:cs="Times New Roman" w:hAnsi="Times New Roman" w:ascii="Times New Roman"/>
        </w:rPr>
        <w:t>e Jelena Stankus</w:t>
      </w:r>
      <w:r w:rsidR="00084D3A">
        <w:rPr>
          <w:rFonts w:cs="Times New Roman" w:hAnsi="Times New Roman" w:ascii="Times New Roman"/>
        </w:rPr>
        <w:t>-Tkalec</w:t>
      </w:r>
      <w:r>
        <w:rPr>
          <w:rFonts w:cs="Times New Roman" w:hAnsi="Times New Roman" w:ascii="Times New Roman"/>
        </w:rPr>
        <w:t xml:space="preserve"> </w:t>
      </w:r>
      <w:r w:rsidR="00084D3A">
        <w:rPr>
          <w:rFonts w:cs="Times New Roman" w:hAnsi="Times New Roman" w:ascii="Times New Roman"/>
        </w:rPr>
        <w:t>iz Varaždina, Zagrebačka 91, OIB: 91858660271.</w:t>
      </w:r>
      <w:r w:rsidRPr="007B4B7C">
        <w:rPr>
          <w:rFonts w:cs="Times New Roman" w:hAnsi="Times New Roman" w:ascii="Times New Roman"/>
          <w:color w:val="FF0000"/>
        </w:rPr>
        <w:t xml:space="preserve">                                         </w:t>
      </w:r>
      <w:r>
        <w:rPr>
          <w:rFonts w:cs="Times New Roman" w:hAnsi="Times New Roman" w:ascii="Times New Roman"/>
        </w:rPr>
        <w:t xml:space="preserve">       </w:t>
      </w:r>
    </w:p>
    <w:p w:rsidRDefault="00AA4867" w:rsidP="00AA4867" w:rsidR="00AA4867" w:rsidRPr="00E07260">
      <w:pPr>
        <w:jc w:val="both"/>
        <w:rPr>
          <w:rFonts w:cs="Times New Roman" w:hAnsi="Times New Roman" w:ascii="Times New Roman"/>
        </w:rPr>
      </w:pPr>
    </w:p>
    <w:p w:rsidRDefault="00AA4867" w:rsidP="00AA4867" w:rsidR="00AA4867" w:rsidRPr="00E07260">
      <w:pPr>
        <w:ind w:firstLine="708"/>
        <w:jc w:val="both"/>
        <w:rPr>
          <w:rFonts w:cs="Times New Roman" w:hAnsi="Times New Roman" w:ascii="Times New Roman"/>
        </w:rPr>
      </w:pPr>
      <w:r>
        <w:rPr>
          <w:rFonts w:cs="Times New Roman" w:hAnsi="Times New Roman" w:ascii="Times New Roman"/>
        </w:rPr>
        <w:t xml:space="preserve">III/ </w:t>
      </w:r>
      <w:r w:rsidRPr="00E07260">
        <w:rPr>
          <w:rFonts w:cs="Times New Roman" w:hAnsi="Times New Roman" w:ascii="Times New Roman"/>
        </w:rPr>
        <w:t>Pozivaju se vjerovnici s</w:t>
      </w:r>
      <w:r>
        <w:rPr>
          <w:rFonts w:cs="Times New Roman" w:hAnsi="Times New Roman" w:ascii="Times New Roman"/>
        </w:rPr>
        <w:t>tečajnog dužnika da u roku od 15</w:t>
      </w:r>
      <w:r w:rsidRPr="00E07260">
        <w:rPr>
          <w:rFonts w:cs="Times New Roman" w:hAnsi="Times New Roman" w:ascii="Times New Roman"/>
        </w:rPr>
        <w:t xml:space="preserve"> dana od dana objave </w:t>
      </w:r>
      <w:r>
        <w:rPr>
          <w:rFonts w:cs="Times New Roman" w:hAnsi="Times New Roman" w:ascii="Times New Roman"/>
        </w:rPr>
        <w:t>Rješenja</w:t>
      </w:r>
      <w:r w:rsidRPr="00E07260">
        <w:rPr>
          <w:rFonts w:cs="Times New Roman" w:hAnsi="Times New Roman" w:ascii="Times New Roman"/>
        </w:rPr>
        <w:t xml:space="preserve"> o otvaranju stečajnog postupka </w:t>
      </w:r>
      <w:r>
        <w:rPr>
          <w:rFonts w:cs="Times New Roman" w:hAnsi="Times New Roman" w:ascii="Times New Roman"/>
        </w:rPr>
        <w:t xml:space="preserve">na e-oglasnoj ploči ovog suda </w:t>
      </w:r>
      <w:r w:rsidRPr="00E07260">
        <w:rPr>
          <w:rFonts w:cs="Times New Roman" w:hAnsi="Times New Roman" w:ascii="Times New Roman"/>
        </w:rPr>
        <w:t xml:space="preserve">prijave svoje tražbine stečajnom upravitelju na adresu </w:t>
      </w:r>
      <w:r>
        <w:rPr>
          <w:rFonts w:cs="Times New Roman" w:hAnsi="Times New Roman" w:ascii="Times New Roman"/>
        </w:rPr>
        <w:t xml:space="preserve">stečajne upraviteljice </w:t>
      </w:r>
      <w:r w:rsidRPr="009D28D1">
        <w:rPr>
          <w:rFonts w:cs="Times New Roman" w:hAnsi="Times New Roman" w:ascii="Times New Roman"/>
        </w:rPr>
        <w:t>Jelene Stankus</w:t>
      </w:r>
      <w:r w:rsidR="009D28D1">
        <w:rPr>
          <w:rFonts w:cs="Times New Roman" w:hAnsi="Times New Roman" w:ascii="Times New Roman"/>
        </w:rPr>
        <w:t xml:space="preserve">-Tkalec iz Varaždina, Zagrebačka 91, </w:t>
      </w:r>
      <w:r w:rsidRPr="00E07260">
        <w:rPr>
          <w:rFonts w:cs="Times New Roman" w:hAnsi="Times New Roman" w:ascii="Times New Roman"/>
        </w:rPr>
        <w:t>u skladu s čl. 173</w:t>
      </w:r>
      <w:r w:rsidRPr="00BB7106">
        <w:rPr>
          <w:rFonts w:cs="Times New Roman" w:hAnsi="Times New Roman" w:ascii="Times New Roman"/>
        </w:rPr>
        <w:t xml:space="preserve">. Stečajnog zakona (Narodne novine br. 44/96, 29/99, 129/00, 123/03, 197/03, 187/04, 82/06, 116/10, 25/12, 133/12 i 45/13 dalje skraćeno: SZ-a) i </w:t>
      </w:r>
      <w:r w:rsidRPr="00E07260">
        <w:rPr>
          <w:rFonts w:cs="Times New Roman" w:hAnsi="Times New Roman" w:ascii="Times New Roman"/>
        </w:rPr>
        <w:t>to u dva primjerka, s ispravama na kojima se tražbine temelje, uz potvrdu o plaćenoj sudskoj pristojbi na prijave tražbina u iznosu od 2 % vrijednosti tražbine, ali najviše 500,00 kn, na žiro-račun Državnog proračuna RH, broj HR12 1001 0051 8630 0016 0, model 64 5045-3574-</w:t>
      </w:r>
      <w:r>
        <w:rPr>
          <w:rFonts w:cs="Times New Roman" w:hAnsi="Times New Roman" w:ascii="Times New Roman"/>
        </w:rPr>
        <w:t>1615</w:t>
      </w:r>
      <w:r w:rsidRPr="00E07260">
        <w:rPr>
          <w:rFonts w:cs="Times New Roman" w:hAnsi="Times New Roman" w:ascii="Times New Roman"/>
        </w:rPr>
        <w:t xml:space="preserve"> s naznakom OIB-a uplatitelja.</w:t>
      </w:r>
    </w:p>
    <w:p w:rsidRDefault="00AA4867" w:rsidP="00AA4867" w:rsidR="00AA4867" w:rsidRPr="00E07260">
      <w:pPr>
        <w:jc w:val="both"/>
        <w:rPr>
          <w:rFonts w:cs="Times New Roman" w:hAnsi="Times New Roman" w:ascii="Times New Roman"/>
        </w:rPr>
      </w:pPr>
    </w:p>
    <w:p w:rsidRDefault="00AA4867" w:rsidP="00AA4867" w:rsidR="00AA4867" w:rsidRPr="009533DA">
      <w:pPr>
        <w:ind w:firstLine="708"/>
        <w:jc w:val="both"/>
        <w:rPr>
          <w:rFonts w:cs="Times New Roman" w:hAnsi="Times New Roman" w:ascii="Times New Roman"/>
        </w:rPr>
      </w:pPr>
      <w:r>
        <w:rPr>
          <w:rFonts w:cs="Times New Roman" w:hAnsi="Times New Roman" w:ascii="Times New Roman"/>
        </w:rPr>
        <w:t xml:space="preserve">IV/ </w:t>
      </w:r>
      <w:r w:rsidRPr="00E07260">
        <w:rPr>
          <w:rFonts w:cs="Times New Roman" w:hAnsi="Times New Roman" w:ascii="Times New Roman"/>
        </w:rPr>
        <w:t>Pozivaju se razlučni vjerovnici da pisanim putem obavijeste stečajnog upravitelja o postojanju svojih razlučnih prava, pravnoj osnovi razlučnog prava i dijelu imovine stečajnog dužnika na koji se odnosi njihovo razlučno pravo. Ako razlučni vjerovnici prijavljuju i tražbinu kao stečajni vjerovnici, u prijavi su dužni označiti dio imovine stečajnog dužnika na koji se odnosi njihovo razlučno pravo i iznos do kojeg njihova tražbina predviđeno neće biti pokrivena tim razlučnim pravom</w:t>
      </w:r>
      <w:r w:rsidRPr="00E07260">
        <w:rPr>
          <w:rFonts w:cs="Times New Roman" w:hAnsi="Times New Roman" w:ascii="Times New Roman"/>
          <w:color w:val="008080"/>
        </w:rPr>
        <w:t xml:space="preserve"> </w:t>
      </w:r>
      <w:r w:rsidRPr="00E07260">
        <w:rPr>
          <w:rFonts w:cs="Times New Roman" w:hAnsi="Times New Roman" w:ascii="Times New Roman"/>
        </w:rPr>
        <w:t xml:space="preserve">i to u roku od </w:t>
      </w:r>
      <w:r>
        <w:rPr>
          <w:rFonts w:cs="Times New Roman" w:hAnsi="Times New Roman" w:ascii="Times New Roman"/>
        </w:rPr>
        <w:t>30</w:t>
      </w:r>
      <w:r w:rsidRPr="00E07260">
        <w:rPr>
          <w:rFonts w:cs="Times New Roman" w:hAnsi="Times New Roman" w:ascii="Times New Roman"/>
        </w:rPr>
        <w:t xml:space="preserve"> </w:t>
      </w:r>
      <w:r w:rsidRPr="00E07260">
        <w:rPr>
          <w:rFonts w:cs="Times New Roman" w:hAnsi="Times New Roman" w:ascii="Times New Roman"/>
        </w:rPr>
        <w:lastRenderedPageBreak/>
        <w:t xml:space="preserve">dana od dana objave </w:t>
      </w:r>
      <w:r>
        <w:rPr>
          <w:rFonts w:cs="Times New Roman" w:hAnsi="Times New Roman" w:ascii="Times New Roman"/>
        </w:rPr>
        <w:t>ovog rješenja na e-oglasnoj ploči suda</w:t>
      </w:r>
      <w:r w:rsidRPr="00E07260">
        <w:rPr>
          <w:rFonts w:cs="Times New Roman" w:hAnsi="Times New Roman" w:ascii="Times New Roman"/>
        </w:rPr>
        <w:t xml:space="preserve">, </w:t>
      </w:r>
      <w:r w:rsidRPr="009533DA">
        <w:rPr>
          <w:rFonts w:cs="Times New Roman" w:hAnsi="Times New Roman" w:ascii="Times New Roman"/>
        </w:rPr>
        <w:t xml:space="preserve">(čl. </w:t>
      </w:r>
      <w:smartTag w:element="metricconverter" w:uri="urn:schemas-microsoft-com:office:smarttags">
        <w:smartTagPr>
          <w:attr w:val="54. st" w:name="ProductID"/>
        </w:smartTagPr>
        <w:r w:rsidRPr="009533DA">
          <w:rPr>
            <w:rFonts w:cs="Times New Roman" w:hAnsi="Times New Roman" w:ascii="Times New Roman"/>
          </w:rPr>
          <w:t>54. st</w:t>
        </w:r>
      </w:smartTag>
      <w:r w:rsidRPr="009533DA">
        <w:rPr>
          <w:rFonts w:cs="Times New Roman" w:hAnsi="Times New Roman" w:ascii="Times New Roman"/>
        </w:rPr>
        <w:t xml:space="preserve">. 4. SZ-a u svezi s čl. </w:t>
      </w:r>
      <w:smartTag w:element="metricconverter" w:uri="urn:schemas-microsoft-com:office:smarttags">
        <w:smartTagPr>
          <w:attr w:val="173. st" w:name="ProductID"/>
        </w:smartTagPr>
        <w:r w:rsidRPr="009533DA">
          <w:rPr>
            <w:rFonts w:cs="Times New Roman" w:hAnsi="Times New Roman" w:ascii="Times New Roman"/>
          </w:rPr>
          <w:t>173. st</w:t>
        </w:r>
      </w:smartTag>
      <w:r w:rsidRPr="009533DA">
        <w:rPr>
          <w:rFonts w:cs="Times New Roman" w:hAnsi="Times New Roman" w:ascii="Times New Roman"/>
        </w:rPr>
        <w:t xml:space="preserve">. 5. i 6. SZ-a).    </w:t>
      </w:r>
    </w:p>
    <w:p w:rsidRDefault="00AA4867" w:rsidP="00AA4867" w:rsidR="00AA4867" w:rsidRPr="009533DA">
      <w:pPr>
        <w:jc w:val="both"/>
        <w:rPr>
          <w:rFonts w:cs="Times New Roman" w:hAnsi="Times New Roman" w:ascii="Times New Roman"/>
        </w:rPr>
      </w:pPr>
    </w:p>
    <w:p w:rsidRDefault="00AA4867" w:rsidP="00AA4867" w:rsidR="00AA4867" w:rsidRPr="00E07260">
      <w:pPr>
        <w:ind w:firstLine="708"/>
        <w:jc w:val="both"/>
        <w:rPr>
          <w:rFonts w:cs="Times New Roman" w:hAnsi="Times New Roman" w:ascii="Times New Roman"/>
        </w:rPr>
      </w:pPr>
      <w:r>
        <w:rPr>
          <w:rFonts w:cs="Times New Roman" w:hAnsi="Times New Roman" w:ascii="Times New Roman"/>
        </w:rPr>
        <w:t xml:space="preserve">V/ </w:t>
      </w:r>
      <w:r w:rsidRPr="00E07260">
        <w:rPr>
          <w:rFonts w:cs="Times New Roman" w:hAnsi="Times New Roman" w:ascii="Times New Roman"/>
        </w:rPr>
        <w:t xml:space="preserve">Izlučni vjerovnici dužni su obavijestiti stečajnog upravitelja o svom izlučnom pravu, pravnoj osnovi izlučnog prava i označiti predmet odnosno označiti pravo na koji se njihovo izlučno pravo odnosi. </w:t>
      </w:r>
    </w:p>
    <w:p w:rsidRDefault="00AA4867" w:rsidP="00AA4867" w:rsidR="00AA4867" w:rsidRPr="00E07260">
      <w:pPr>
        <w:jc w:val="both"/>
        <w:rPr>
          <w:rFonts w:cs="Times New Roman" w:hAnsi="Times New Roman" w:ascii="Times New Roman"/>
        </w:rPr>
      </w:pPr>
    </w:p>
    <w:p w:rsidRDefault="00AA4867" w:rsidP="00AA4867" w:rsidR="00AA4867" w:rsidRPr="00E07260">
      <w:pPr>
        <w:ind w:firstLine="708"/>
        <w:jc w:val="both"/>
        <w:rPr>
          <w:rFonts w:cs="Times New Roman" w:hAnsi="Times New Roman" w:ascii="Times New Roman"/>
        </w:rPr>
      </w:pPr>
      <w:r>
        <w:rPr>
          <w:rFonts w:cs="Times New Roman" w:hAnsi="Times New Roman" w:ascii="Times New Roman"/>
        </w:rPr>
        <w:t xml:space="preserve">VI/ </w:t>
      </w:r>
      <w:r w:rsidRPr="00E07260">
        <w:rPr>
          <w:rFonts w:cs="Times New Roman" w:hAnsi="Times New Roman" w:ascii="Times New Roman"/>
        </w:rPr>
        <w:t>Pozivaju se dužnikovi dužnici da svoje obveze prema stečajnom dužniku ispune bez odlaganja, izravno stečajnom upravitelju za stečajnog dužnika.</w:t>
      </w:r>
    </w:p>
    <w:p w:rsidRDefault="00AA4867" w:rsidP="00AA4867" w:rsidR="00AA4867" w:rsidRPr="00E07260">
      <w:pPr>
        <w:jc w:val="both"/>
        <w:rPr>
          <w:rFonts w:cs="Times New Roman" w:hAnsi="Times New Roman" w:ascii="Times New Roman"/>
        </w:rPr>
      </w:pPr>
    </w:p>
    <w:p w:rsidRDefault="00AA4867" w:rsidP="00AA4867" w:rsidR="00AA4867" w:rsidRPr="00A75B1C">
      <w:pPr>
        <w:ind w:firstLine="708"/>
        <w:jc w:val="both"/>
        <w:rPr>
          <w:rFonts w:cs="Times New Roman" w:hAnsi="Times New Roman" w:ascii="Times New Roman"/>
        </w:rPr>
      </w:pPr>
      <w:r w:rsidRPr="00A75B1C">
        <w:rPr>
          <w:rFonts w:cs="Times New Roman" w:hAnsi="Times New Roman" w:ascii="Times New Roman"/>
        </w:rPr>
        <w:t>VII/ Ročište vjerovnika na kojem će se ispitati prijavljene tražbine (</w:t>
      </w:r>
      <w:r w:rsidRPr="00A75B1C">
        <w:rPr>
          <w:rFonts w:cs="Times New Roman" w:hAnsi="Times New Roman" w:ascii="Times New Roman"/>
          <w:b/>
        </w:rPr>
        <w:t>ispitno ročište</w:t>
      </w:r>
      <w:r w:rsidRPr="00A75B1C">
        <w:rPr>
          <w:rFonts w:cs="Times New Roman" w:hAnsi="Times New Roman" w:ascii="Times New Roman"/>
        </w:rPr>
        <w:t xml:space="preserve">) zakazuje </w:t>
      </w:r>
      <w:r w:rsidRPr="004A5209">
        <w:rPr>
          <w:rFonts w:cs="Times New Roman" w:hAnsi="Times New Roman" w:ascii="Times New Roman"/>
        </w:rPr>
        <w:t xml:space="preserve">se </w:t>
      </w:r>
      <w:r w:rsidRPr="004A5209">
        <w:rPr>
          <w:rFonts w:cs="Times New Roman" w:hAnsi="Times New Roman" w:ascii="Times New Roman"/>
          <w:b/>
          <w:u w:val="single"/>
        </w:rPr>
        <w:t>za</w:t>
      </w:r>
      <w:r w:rsidRPr="004A5209">
        <w:rPr>
          <w:rFonts w:cs="Times New Roman" w:hAnsi="Times New Roman" w:ascii="Times New Roman"/>
          <w:u w:val="single"/>
        </w:rPr>
        <w:t xml:space="preserve">  </w:t>
      </w:r>
      <w:r w:rsidR="00084D3A">
        <w:rPr>
          <w:rFonts w:cs="Times New Roman" w:hAnsi="Times New Roman" w:ascii="Times New Roman"/>
          <w:b/>
          <w:u w:val="single"/>
        </w:rPr>
        <w:t>dan 15</w:t>
      </w:r>
      <w:r w:rsidRPr="004A5209">
        <w:rPr>
          <w:rFonts w:cs="Times New Roman" w:hAnsi="Times New Roman" w:ascii="Times New Roman"/>
          <w:b/>
          <w:u w:val="single"/>
        </w:rPr>
        <w:t xml:space="preserve">. </w:t>
      </w:r>
      <w:r w:rsidR="00084D3A">
        <w:rPr>
          <w:rFonts w:cs="Times New Roman" w:hAnsi="Times New Roman" w:ascii="Times New Roman"/>
          <w:b/>
          <w:u w:val="single"/>
        </w:rPr>
        <w:t>veljače 2016. u 09,40</w:t>
      </w:r>
      <w:r w:rsidRPr="004A5209">
        <w:rPr>
          <w:rFonts w:cs="Times New Roman" w:hAnsi="Times New Roman" w:ascii="Times New Roman"/>
        </w:rPr>
        <w:t xml:space="preserve"> kod </w:t>
      </w:r>
      <w:r w:rsidRPr="00A75B1C">
        <w:rPr>
          <w:rFonts w:cs="Times New Roman" w:hAnsi="Times New Roman" w:ascii="Times New Roman"/>
        </w:rPr>
        <w:t>Trgovačkog suda u Varaždinu, Braće Radić 2, soba 224.</w:t>
      </w:r>
    </w:p>
    <w:p w:rsidRDefault="00AA4867" w:rsidP="00AA4867" w:rsidR="00AA4867" w:rsidRPr="00E07260">
      <w:pPr>
        <w:jc w:val="both"/>
        <w:rPr>
          <w:rFonts w:cs="Times New Roman" w:hAnsi="Times New Roman" w:ascii="Times New Roman"/>
        </w:rPr>
      </w:pPr>
    </w:p>
    <w:p w:rsidRDefault="00AA4867" w:rsidP="00AA4867" w:rsidR="00AA4867" w:rsidRPr="00A75B1C">
      <w:pPr>
        <w:ind w:firstLine="708"/>
        <w:jc w:val="both"/>
        <w:rPr>
          <w:rFonts w:cs="Times New Roman" w:hAnsi="Times New Roman" w:ascii="Times New Roman"/>
        </w:rPr>
      </w:pPr>
      <w:r w:rsidRPr="00A75B1C">
        <w:rPr>
          <w:rFonts w:cs="Times New Roman" w:hAnsi="Times New Roman" w:ascii="Times New Roman"/>
        </w:rPr>
        <w:t>VIII/ Ročište vjerovnika na kojem će se na temelju izvješća stečajnog upravitelja odlučivati o daljnjem tijeku stečajnog postupka (</w:t>
      </w:r>
      <w:r w:rsidRPr="00A75B1C">
        <w:rPr>
          <w:rFonts w:cs="Times New Roman" w:hAnsi="Times New Roman" w:ascii="Times New Roman"/>
          <w:b/>
        </w:rPr>
        <w:t>izvještajno ročište</w:t>
      </w:r>
      <w:r w:rsidRPr="00A75B1C">
        <w:rPr>
          <w:rFonts w:cs="Times New Roman" w:hAnsi="Times New Roman" w:ascii="Times New Roman"/>
        </w:rPr>
        <w:t xml:space="preserve">) zakazuje </w:t>
      </w:r>
      <w:r w:rsidRPr="008C0C47">
        <w:rPr>
          <w:rFonts w:cs="Times New Roman" w:hAnsi="Times New Roman" w:ascii="Times New Roman"/>
        </w:rPr>
        <w:t xml:space="preserve">se </w:t>
      </w:r>
      <w:r w:rsidR="00084D3A">
        <w:rPr>
          <w:rFonts w:cs="Times New Roman" w:hAnsi="Times New Roman" w:ascii="Times New Roman"/>
          <w:b/>
          <w:u w:val="single"/>
        </w:rPr>
        <w:t>za dan 15</w:t>
      </w:r>
      <w:r>
        <w:rPr>
          <w:rFonts w:cs="Times New Roman" w:hAnsi="Times New Roman" w:ascii="Times New Roman"/>
          <w:b/>
          <w:u w:val="single"/>
        </w:rPr>
        <w:t>. veljače 2016</w:t>
      </w:r>
      <w:r w:rsidRPr="004A5209">
        <w:rPr>
          <w:rFonts w:cs="Times New Roman" w:hAnsi="Times New Roman" w:ascii="Times New Roman"/>
          <w:b/>
          <w:u w:val="single"/>
        </w:rPr>
        <w:t xml:space="preserve">. u </w:t>
      </w:r>
      <w:r w:rsidR="00084D3A">
        <w:rPr>
          <w:rFonts w:cs="Times New Roman" w:hAnsi="Times New Roman" w:ascii="Times New Roman"/>
          <w:b/>
          <w:u w:val="single"/>
        </w:rPr>
        <w:t>10,1</w:t>
      </w:r>
      <w:r>
        <w:rPr>
          <w:rFonts w:cs="Times New Roman" w:hAnsi="Times New Roman" w:ascii="Times New Roman"/>
          <w:b/>
          <w:u w:val="single"/>
        </w:rPr>
        <w:t>0</w:t>
      </w:r>
      <w:r w:rsidRPr="004A5209">
        <w:rPr>
          <w:rFonts w:cs="Times New Roman" w:hAnsi="Times New Roman" w:ascii="Times New Roman"/>
        </w:rPr>
        <w:t xml:space="preserve"> </w:t>
      </w:r>
      <w:r w:rsidRPr="008C0C47">
        <w:rPr>
          <w:rFonts w:cs="Times New Roman" w:hAnsi="Times New Roman" w:ascii="Times New Roman"/>
        </w:rPr>
        <w:t xml:space="preserve">kod Trgovačkog suda u Varaždinu, Braće Radić 2, soba 224, </w:t>
      </w:r>
      <w:r w:rsidRPr="00A75B1C">
        <w:rPr>
          <w:rFonts w:cs="Times New Roman" w:hAnsi="Times New Roman" w:ascii="Times New Roman"/>
        </w:rPr>
        <w:t>odmah poslije završetka ispitnog ročišta.</w:t>
      </w:r>
    </w:p>
    <w:p w:rsidRDefault="00AA4867" w:rsidP="00AA4867" w:rsidR="00AA4867" w:rsidRPr="00E07260">
      <w:pPr>
        <w:jc w:val="both"/>
        <w:rPr>
          <w:rFonts w:cs="Times New Roman" w:hAnsi="Times New Roman" w:ascii="Times New Roman"/>
        </w:rPr>
      </w:pPr>
    </w:p>
    <w:p w:rsidRDefault="00AA4867" w:rsidP="00AA4867" w:rsidR="00AA4867">
      <w:pPr>
        <w:ind w:firstLine="708"/>
        <w:jc w:val="both"/>
        <w:rPr>
          <w:rFonts w:cs="Times New Roman" w:hAnsi="Times New Roman" w:ascii="Times New Roman"/>
        </w:rPr>
      </w:pPr>
      <w:r>
        <w:rPr>
          <w:rFonts w:cs="Times New Roman" w:hAnsi="Times New Roman" w:ascii="Times New Roman"/>
        </w:rPr>
        <w:t>IX/ R</w:t>
      </w:r>
      <w:r w:rsidRPr="00E07260">
        <w:rPr>
          <w:rFonts w:cs="Times New Roman" w:hAnsi="Times New Roman" w:ascii="Times New Roman"/>
        </w:rPr>
        <w:t>ješenje o otvaranju stečajnog postupka dostavit će se sudskom registru ovog suda radi zabilježbe otvaranja stečajnog postupka.</w:t>
      </w:r>
    </w:p>
    <w:p w:rsidRDefault="00AA4867" w:rsidP="00AA4867" w:rsidR="00AA4867">
      <w:pPr>
        <w:ind w:firstLine="708"/>
        <w:jc w:val="both"/>
        <w:rPr>
          <w:rFonts w:cs="Times New Roman" w:hAnsi="Times New Roman" w:ascii="Times New Roman"/>
        </w:rPr>
      </w:pPr>
    </w:p>
    <w:p w:rsidRDefault="00AA4867" w:rsidP="00AA4867" w:rsidR="00AA4867" w:rsidRPr="00E07260">
      <w:pPr>
        <w:ind w:firstLine="708"/>
        <w:jc w:val="both"/>
        <w:rPr>
          <w:rFonts w:cs="Times New Roman" w:hAnsi="Times New Roman" w:ascii="Times New Roman"/>
        </w:rPr>
      </w:pPr>
      <w:r>
        <w:rPr>
          <w:rFonts w:cs="Times New Roman" w:hAnsi="Times New Roman" w:ascii="Times New Roman"/>
        </w:rPr>
        <w:t xml:space="preserve">X/ </w:t>
      </w:r>
      <w:r w:rsidRPr="00E07260">
        <w:rPr>
          <w:rFonts w:cs="Times New Roman" w:hAnsi="Times New Roman" w:ascii="Times New Roman"/>
        </w:rPr>
        <w:t xml:space="preserve">Stečajni postupak </w:t>
      </w:r>
      <w:r w:rsidR="00084D3A" w:rsidRPr="00D745D0">
        <w:rPr>
          <w:rFonts w:cs="Times New Roman" w:hAnsi="Times New Roman" w:ascii="Times New Roman"/>
        </w:rPr>
        <w:t>otvoren je dana 23</w:t>
      </w:r>
      <w:r w:rsidRPr="00D745D0">
        <w:rPr>
          <w:rFonts w:cs="Times New Roman" w:hAnsi="Times New Roman" w:ascii="Times New Roman"/>
        </w:rPr>
        <w:t xml:space="preserve">. </w:t>
      </w:r>
      <w:r w:rsidR="00084D3A" w:rsidRPr="00D745D0">
        <w:rPr>
          <w:rFonts w:cs="Times New Roman" w:hAnsi="Times New Roman" w:ascii="Times New Roman"/>
        </w:rPr>
        <w:t>prosinca</w:t>
      </w:r>
      <w:r w:rsidRPr="00D745D0">
        <w:rPr>
          <w:rFonts w:cs="Times New Roman" w:hAnsi="Times New Roman" w:ascii="Times New Roman"/>
        </w:rPr>
        <w:t xml:space="preserve"> 2015</w:t>
      </w:r>
      <w:r>
        <w:rPr>
          <w:rFonts w:cs="Times New Roman" w:hAnsi="Times New Roman" w:ascii="Times New Roman"/>
        </w:rPr>
        <w:t>.</w:t>
      </w:r>
      <w:r w:rsidRPr="00E07260">
        <w:rPr>
          <w:rFonts w:cs="Times New Roman" w:hAnsi="Times New Roman" w:ascii="Times New Roman"/>
        </w:rPr>
        <w:t xml:space="preserve"> kojeg dana je ovo Rješenje o otvaranju stečajnog postupka stavljeno na </w:t>
      </w:r>
      <w:r>
        <w:rPr>
          <w:rFonts w:cs="Times New Roman" w:hAnsi="Times New Roman" w:ascii="Times New Roman"/>
        </w:rPr>
        <w:t>e-o</w:t>
      </w:r>
      <w:r w:rsidRPr="00E07260">
        <w:rPr>
          <w:rFonts w:cs="Times New Roman" w:hAnsi="Times New Roman" w:ascii="Times New Roman"/>
        </w:rPr>
        <w:t>glasnu ploču ovoga suda u</w:t>
      </w:r>
      <w:r w:rsidRPr="00D745D0">
        <w:rPr>
          <w:rFonts w:cs="Times New Roman" w:hAnsi="Times New Roman" w:ascii="Times New Roman"/>
        </w:rPr>
        <w:t xml:space="preserve"> 15,00 sati. </w:t>
      </w:r>
    </w:p>
    <w:p w:rsidRDefault="00AA4867" w:rsidP="00AA4867" w:rsidR="00AA4867" w:rsidRPr="00E07260">
      <w:pPr>
        <w:rPr>
          <w:rFonts w:cs="Times New Roman" w:hAnsi="Times New Roman" w:ascii="Times New Roman"/>
        </w:rPr>
      </w:pPr>
    </w:p>
    <w:p w:rsidRDefault="00AA4867" w:rsidP="00AA4867" w:rsidR="00AA4867" w:rsidRPr="00E07260">
      <w:pPr>
        <w:jc w:val="center"/>
        <w:rPr>
          <w:rFonts w:cs="Times New Roman" w:hAnsi="Times New Roman" w:ascii="Times New Roman"/>
        </w:rPr>
      </w:pPr>
      <w:r w:rsidRPr="00E07260">
        <w:rPr>
          <w:rFonts w:cs="Times New Roman" w:hAnsi="Times New Roman" w:ascii="Times New Roman"/>
        </w:rPr>
        <w:t>Obrazloženje</w:t>
      </w:r>
    </w:p>
    <w:p w:rsidRDefault="00AA4867" w:rsidP="00AA4867" w:rsidR="00AA4867" w:rsidRPr="00E07260">
      <w:pPr>
        <w:rPr>
          <w:rFonts w:cs="Times New Roman" w:hAnsi="Times New Roman" w:ascii="Times New Roman"/>
        </w:rPr>
      </w:pPr>
      <w:r w:rsidRPr="00E07260">
        <w:rPr>
          <w:rFonts w:cs="Times New Roman" w:hAnsi="Times New Roman" w:ascii="Times New Roman"/>
        </w:rPr>
        <w:t xml:space="preserve"> </w:t>
      </w:r>
    </w:p>
    <w:p w:rsidRDefault="00AA4867" w:rsidP="00AA4867" w:rsidR="006A3B7E">
      <w:pPr>
        <w:jc w:val="both"/>
        <w:rPr>
          <w:rFonts w:cs="Times New Roman" w:hAnsi="Times New Roman" w:ascii="Times New Roman"/>
        </w:rPr>
      </w:pPr>
      <w:r w:rsidRPr="00E07260">
        <w:rPr>
          <w:rFonts w:cs="Times New Roman" w:hAnsi="Times New Roman" w:ascii="Times New Roman"/>
        </w:rPr>
        <w:t xml:space="preserve"> </w:t>
      </w:r>
      <w:r w:rsidRPr="00E07260">
        <w:rPr>
          <w:rFonts w:cs="Times New Roman" w:hAnsi="Times New Roman" w:ascii="Times New Roman"/>
        </w:rPr>
        <w:tab/>
      </w:r>
      <w:r>
        <w:rPr>
          <w:rFonts w:cs="Times New Roman" w:hAnsi="Times New Roman" w:ascii="Times New Roman"/>
        </w:rPr>
        <w:t>Predlagatelji – Ana Benčić, Peđa Nedeljkov i Katica Kokolek, radnici zaposleni kod dužnika, podnijeli su prijedlog za otvaranje stečajnog postupka nad dužnikom TIHOMIROM KOKOLEKOM, vl. PUTNIČKE AGENCIJE EXPRESS TOURS iz Čakovca, Zagrebačka 87, OIB: 92415294899,</w:t>
      </w:r>
      <w:r w:rsidRPr="00E07260">
        <w:rPr>
          <w:rFonts w:cs="Times New Roman" w:hAnsi="Times New Roman" w:ascii="Times New Roman"/>
        </w:rPr>
        <w:t xml:space="preserve"> </w:t>
      </w:r>
      <w:r>
        <w:rPr>
          <w:rFonts w:cs="Times New Roman" w:hAnsi="Times New Roman" w:ascii="Times New Roman"/>
        </w:rPr>
        <w:t>iz kojeg proizlazi</w:t>
      </w:r>
      <w:r w:rsidRPr="00D73002">
        <w:rPr>
          <w:rFonts w:cs="Times New Roman" w:hAnsi="Times New Roman" w:ascii="Times New Roman"/>
        </w:rPr>
        <w:t xml:space="preserve"> da</w:t>
      </w:r>
      <w:r>
        <w:rPr>
          <w:rFonts w:cs="Times New Roman" w:hAnsi="Times New Roman" w:ascii="Times New Roman"/>
        </w:rPr>
        <w:t xml:space="preserve"> je</w:t>
      </w:r>
      <w:r w:rsidRPr="00D73002">
        <w:rPr>
          <w:rFonts w:cs="Times New Roman" w:hAnsi="Times New Roman" w:ascii="Times New Roman"/>
        </w:rPr>
        <w:t xml:space="preserve"> dužnik</w:t>
      </w:r>
      <w:r>
        <w:rPr>
          <w:rFonts w:cs="Times New Roman" w:hAnsi="Times New Roman" w:ascii="Times New Roman"/>
        </w:rPr>
        <w:t xml:space="preserve"> prezadužen i neposoban</w:t>
      </w:r>
      <w:r w:rsidR="0053201F">
        <w:rPr>
          <w:rFonts w:cs="Times New Roman" w:hAnsi="Times New Roman" w:ascii="Times New Roman"/>
        </w:rPr>
        <w:t xml:space="preserve"> za plaćanje.</w:t>
      </w:r>
      <w:r>
        <w:rPr>
          <w:rFonts w:cs="Times New Roman" w:hAnsi="Times New Roman" w:ascii="Times New Roman"/>
        </w:rPr>
        <w:t xml:space="preserve"> </w:t>
      </w:r>
    </w:p>
    <w:p w:rsidRDefault="0053201F" w:rsidP="00AA4867" w:rsidR="0053201F" w:rsidRPr="004014FD">
      <w:pPr>
        <w:jc w:val="both"/>
        <w:rPr>
          <w:rFonts w:cs="Times New Roman" w:hAnsi="Times New Roman" w:ascii="Times New Roman"/>
          <w:color w:val="FF0000"/>
        </w:rPr>
      </w:pPr>
    </w:p>
    <w:p w:rsidRDefault="00AA4867" w:rsidP="00AA4867" w:rsidR="00631C5A" w:rsidRPr="00D73002">
      <w:pPr>
        <w:jc w:val="both"/>
        <w:rPr>
          <w:rFonts w:cs="Times New Roman" w:hAnsi="Times New Roman" w:ascii="Times New Roman"/>
        </w:rPr>
      </w:pPr>
      <w:r w:rsidRPr="004014FD">
        <w:rPr>
          <w:rFonts w:cs="Times New Roman" w:hAnsi="Times New Roman" w:ascii="Times New Roman"/>
          <w:color w:val="FF0000"/>
        </w:rPr>
        <w:tab/>
      </w:r>
      <w:r w:rsidRPr="00D73002">
        <w:rPr>
          <w:rFonts w:cs="Times New Roman" w:hAnsi="Times New Roman" w:ascii="Times New Roman"/>
        </w:rPr>
        <w:t>Sud je izvršio uvid u</w:t>
      </w:r>
      <w:r w:rsidR="006A3B7E">
        <w:rPr>
          <w:rFonts w:cs="Times New Roman" w:hAnsi="Times New Roman" w:ascii="Times New Roman"/>
        </w:rPr>
        <w:t xml:space="preserve"> podatke FINA-e od 9.9.2015. i to Očevidnik o danima insolventnosti i potvrdu o blokadi računa i novčanih sredstava dužnika (listovi 6 do 12 spisa,</w:t>
      </w:r>
      <w:r>
        <w:rPr>
          <w:rFonts w:cs="Times New Roman" w:hAnsi="Times New Roman" w:ascii="Times New Roman"/>
        </w:rPr>
        <w:t xml:space="preserve"> Prokazni </w:t>
      </w:r>
      <w:r w:rsidR="006A3B7E">
        <w:rPr>
          <w:rFonts w:cs="Times New Roman" w:hAnsi="Times New Roman" w:ascii="Times New Roman"/>
        </w:rPr>
        <w:t>popis imovine stečajnog dužnika, dopis Knjigovodstva Kosec d.o.o. Prelog od 6.10.2015.</w:t>
      </w:r>
      <w:r>
        <w:rPr>
          <w:rFonts w:cs="Times New Roman" w:hAnsi="Times New Roman" w:ascii="Times New Roman"/>
        </w:rPr>
        <w:t xml:space="preserve"> </w:t>
      </w:r>
      <w:r w:rsidR="00631C5A">
        <w:rPr>
          <w:rFonts w:cs="Times New Roman" w:hAnsi="Times New Roman" w:ascii="Times New Roman"/>
        </w:rPr>
        <w:t xml:space="preserve">te u podatke Ministarstva financija, Porezne uprave Čakovec o stanju računa dužnika na dan 4.11.2015. </w:t>
      </w:r>
    </w:p>
    <w:p w:rsidRDefault="00AA4867" w:rsidP="00AA4867" w:rsidR="00AA4867" w:rsidRPr="00D73002">
      <w:pPr>
        <w:jc w:val="both"/>
        <w:rPr>
          <w:rFonts w:cs="Times New Roman" w:hAnsi="Times New Roman" w:ascii="Times New Roman"/>
        </w:rPr>
      </w:pPr>
    </w:p>
    <w:p w:rsidRDefault="00AA4867" w:rsidP="00AA4867" w:rsidR="00AA4867" w:rsidRPr="00C27ABF">
      <w:pPr>
        <w:ind w:firstLine="708"/>
        <w:jc w:val="both"/>
        <w:rPr>
          <w:rFonts w:cs="Times New Roman" w:hAnsi="Times New Roman" w:ascii="Times New Roman"/>
        </w:rPr>
      </w:pPr>
      <w:r w:rsidRPr="00C27ABF">
        <w:rPr>
          <w:rFonts w:cs="Times New Roman" w:hAnsi="Times New Roman" w:ascii="Times New Roman"/>
        </w:rPr>
        <w:t>Na temelju odred</w:t>
      </w:r>
      <w:r w:rsidR="00631C5A">
        <w:rPr>
          <w:rFonts w:cs="Times New Roman" w:hAnsi="Times New Roman" w:ascii="Times New Roman"/>
        </w:rPr>
        <w:t>be čl. 39. st. 2. SZ-a vjerovnici su</w:t>
      </w:r>
      <w:r w:rsidRPr="00C27ABF">
        <w:rPr>
          <w:rFonts w:cs="Times New Roman" w:hAnsi="Times New Roman" w:ascii="Times New Roman"/>
        </w:rPr>
        <w:t xml:space="preserve"> ovlašten</w:t>
      </w:r>
      <w:r w:rsidR="00631C5A">
        <w:rPr>
          <w:rFonts w:cs="Times New Roman" w:hAnsi="Times New Roman" w:ascii="Times New Roman"/>
        </w:rPr>
        <w:t>i</w:t>
      </w:r>
      <w:r w:rsidRPr="00C27ABF">
        <w:rPr>
          <w:rFonts w:cs="Times New Roman" w:hAnsi="Times New Roman" w:ascii="Times New Roman"/>
        </w:rPr>
        <w:t xml:space="preserve"> podnijeti prijedlog za otvaran</w:t>
      </w:r>
      <w:r w:rsidR="00631C5A">
        <w:rPr>
          <w:rFonts w:cs="Times New Roman" w:hAnsi="Times New Roman" w:ascii="Times New Roman"/>
        </w:rPr>
        <w:t>je stečajnog postupka, ako učine</w:t>
      </w:r>
      <w:r w:rsidRPr="00C27ABF">
        <w:rPr>
          <w:rFonts w:cs="Times New Roman" w:hAnsi="Times New Roman" w:ascii="Times New Roman"/>
        </w:rPr>
        <w:t xml:space="preserve"> vjerojatnim postojanje svoje tražbine i kojega od stečajnih razloga. </w:t>
      </w:r>
    </w:p>
    <w:p w:rsidRDefault="00AA4867" w:rsidP="00AA4867" w:rsidR="00AA4867" w:rsidRPr="00C27ABF">
      <w:pPr>
        <w:ind w:firstLine="708"/>
        <w:jc w:val="both"/>
        <w:rPr>
          <w:rFonts w:cs="Times New Roman" w:hAnsi="Times New Roman" w:ascii="Times New Roman"/>
        </w:rPr>
      </w:pPr>
    </w:p>
    <w:p w:rsidRDefault="00AA4867" w:rsidP="00AA4867" w:rsidR="00AA4867" w:rsidRPr="00C27ABF">
      <w:pPr>
        <w:ind w:firstLine="708"/>
        <w:jc w:val="both"/>
        <w:rPr>
          <w:rFonts w:cs="Times New Roman" w:hAnsi="Times New Roman" w:ascii="Times New Roman"/>
        </w:rPr>
      </w:pPr>
      <w:r w:rsidRPr="00C27ABF">
        <w:rPr>
          <w:rFonts w:cs="Times New Roman" w:hAnsi="Times New Roman" w:ascii="Times New Roman"/>
        </w:rPr>
        <w:t xml:space="preserve">Člankom 4. st. 2. SZ-a propisano je da su stečajni razlozi nelikvidnost, nesposobnost za plaćanje i prezaduženost. </w:t>
      </w:r>
    </w:p>
    <w:p w:rsidRDefault="00AA4867" w:rsidP="00AA4867" w:rsidR="00AA4867">
      <w:pPr>
        <w:jc w:val="both"/>
        <w:rPr>
          <w:rFonts w:cs="Times New Roman" w:hAnsi="Times New Roman" w:ascii="Times New Roman"/>
        </w:rPr>
      </w:pPr>
    </w:p>
    <w:p w:rsidRDefault="00AA4867" w:rsidP="00631C5A" w:rsidR="00631C5A">
      <w:pPr>
        <w:jc w:val="both"/>
        <w:rPr>
          <w:rFonts w:cs="Times New Roman" w:hAnsi="Times New Roman" w:ascii="Times New Roman"/>
        </w:rPr>
      </w:pPr>
      <w:r w:rsidRPr="00C27ABF">
        <w:rPr>
          <w:rFonts w:cs="Times New Roman" w:hAnsi="Times New Roman" w:ascii="Times New Roman"/>
        </w:rPr>
        <w:t>U smislu odredbe čl. 53. st. 2. i 3. SZ-a, sud je zakazao ročište radi rasprave o uvjetima za otvaranje stečajnog postupka na kojem je</w:t>
      </w:r>
      <w:r w:rsidR="00631C5A">
        <w:rPr>
          <w:rFonts w:cs="Times New Roman" w:hAnsi="Times New Roman" w:ascii="Times New Roman"/>
        </w:rPr>
        <w:t xml:space="preserve"> dužnik izjavio da se</w:t>
      </w:r>
      <w:r w:rsidRPr="00C27ABF">
        <w:rPr>
          <w:rFonts w:cs="Times New Roman" w:hAnsi="Times New Roman" w:ascii="Times New Roman"/>
        </w:rPr>
        <w:t xml:space="preserve"> protivi </w:t>
      </w:r>
      <w:r w:rsidR="00631C5A">
        <w:rPr>
          <w:rFonts w:cs="Times New Roman" w:hAnsi="Times New Roman" w:ascii="Times New Roman"/>
        </w:rPr>
        <w:t xml:space="preserve">otvaranju stečajnog </w:t>
      </w:r>
      <w:r w:rsidR="00821A9F">
        <w:rPr>
          <w:rFonts w:cs="Times New Roman" w:hAnsi="Times New Roman" w:ascii="Times New Roman"/>
        </w:rPr>
        <w:t>postupka, s obzirom da po njegovoj ocjeni nije nesposoban za plaćanje.</w:t>
      </w:r>
      <w:r w:rsidR="00631C5A">
        <w:rPr>
          <w:rFonts w:cs="Times New Roman" w:hAnsi="Times New Roman" w:ascii="Times New Roman"/>
        </w:rPr>
        <w:t xml:space="preserve"> Potvrdio je, da mu </w:t>
      </w:r>
      <w:r w:rsidR="00631C5A">
        <w:rPr>
          <w:rFonts w:cs="Times New Roman" w:hAnsi="Times New Roman" w:ascii="Times New Roman"/>
        </w:rPr>
        <w:lastRenderedPageBreak/>
        <w:t>je račun u blokadi, kao i da ne isplaćuje plaće radnicima, ali je istakao da ima znatna novčana potraživanja prema svojim dužnicima pa</w:t>
      </w:r>
      <w:r w:rsidR="0053201F">
        <w:rPr>
          <w:rFonts w:cs="Times New Roman" w:hAnsi="Times New Roman" w:ascii="Times New Roman"/>
        </w:rPr>
        <w:t xml:space="preserve"> ocjenjuje izvjesnim da će biti u mogućnosti </w:t>
      </w:r>
      <w:r w:rsidR="00631C5A">
        <w:rPr>
          <w:rFonts w:cs="Times New Roman" w:hAnsi="Times New Roman" w:ascii="Times New Roman"/>
        </w:rPr>
        <w:t>podmiriti svoja dospjela dugovanja prema vjerovnicima u periodu od slijedećih 7-8 mjeseci.</w:t>
      </w:r>
      <w:r w:rsidR="0053201F">
        <w:rPr>
          <w:rFonts w:cs="Times New Roman" w:hAnsi="Times New Roman" w:ascii="Times New Roman"/>
        </w:rPr>
        <w:t xml:space="preserve"> Potvrdio je prokazni popis imovine iz kojeg proizlazi da je vlasnik nekretnine i pokretnina, te da ima potraživanja prema trećima, no o visini tih potraživanja nije se mogao određeno izjasniti uz obrazloženje da nema mogućnost uvida u financijsko knjigovodstvenu dokumentaciju jer se trenutno nalazi u zatvoru, paušalno ih procijenivši n iznos od 700.000,00 kn.</w:t>
      </w:r>
      <w:r w:rsidR="00631C5A">
        <w:rPr>
          <w:rFonts w:cs="Times New Roman" w:hAnsi="Times New Roman" w:ascii="Times New Roman"/>
        </w:rPr>
        <w:t xml:space="preserve"> </w:t>
      </w:r>
    </w:p>
    <w:p w:rsidRDefault="0053201F" w:rsidP="00631C5A" w:rsidR="0053201F">
      <w:pPr>
        <w:jc w:val="both"/>
        <w:rPr>
          <w:rFonts w:cs="Times New Roman" w:hAnsi="Times New Roman" w:ascii="Times New Roman"/>
        </w:rPr>
      </w:pPr>
    </w:p>
    <w:p w:rsidRDefault="00821A9F" w:rsidP="00AA4867" w:rsidR="00AA4867" w:rsidRPr="00C27ABF">
      <w:pPr>
        <w:ind w:firstLine="708"/>
        <w:jc w:val="both"/>
        <w:rPr>
          <w:rFonts w:eastAsiaTheme="minorHAnsi" w:cs="Times New Roman" w:hAnsi="Times New Roman" w:ascii="Times New Roman"/>
          <w:lang w:eastAsia="en-US"/>
        </w:rPr>
      </w:pPr>
      <w:r>
        <w:rPr>
          <w:rFonts w:cs="Times New Roman" w:hAnsi="Times New Roman" w:ascii="Times New Roman"/>
        </w:rPr>
        <w:t>Naveo je da je</w:t>
      </w:r>
      <w:r w:rsidR="00AA4867" w:rsidRPr="00C27ABF">
        <w:rPr>
          <w:rFonts w:cs="Times New Roman" w:hAnsi="Times New Roman" w:ascii="Times New Roman"/>
        </w:rPr>
        <w:t xml:space="preserve"> dužnik</w:t>
      </w:r>
      <w:r>
        <w:rPr>
          <w:rFonts w:cs="Times New Roman" w:hAnsi="Times New Roman" w:ascii="Times New Roman"/>
        </w:rPr>
        <w:t xml:space="preserve"> u neprekidnoj blokadi od 6. lipnja ove godine, time da je njegov račun, prema posljednjim podacima blokiran za preko 800.000,00 kn. Napomenuo je da dužnik ne posluje od 8. lipnja ove godine, te da ima tri zaposlena radnika (a radi se upravo o predlagateljima), te da je posljednja plaća radnicima isplaćena za svib</w:t>
      </w:r>
      <w:r w:rsidR="0053201F">
        <w:rPr>
          <w:rFonts w:cs="Times New Roman" w:hAnsi="Times New Roman" w:ascii="Times New Roman"/>
        </w:rPr>
        <w:t>anj ove godine, nakon čega im plaće više nije isplaćivao</w:t>
      </w:r>
      <w:r>
        <w:rPr>
          <w:rFonts w:cs="Times New Roman" w:hAnsi="Times New Roman" w:ascii="Times New Roman"/>
        </w:rPr>
        <w:t>.</w:t>
      </w:r>
      <w:r w:rsidR="00AA4867" w:rsidRPr="00C27ABF">
        <w:rPr>
          <w:rFonts w:eastAsiaTheme="minorHAnsi" w:cs="Times New Roman" w:hAnsi="Times New Roman" w:ascii="Times New Roman"/>
          <w:lang w:eastAsia="en-US"/>
        </w:rPr>
        <w:t xml:space="preserve"> </w:t>
      </w:r>
    </w:p>
    <w:p w:rsidRDefault="00AA4867" w:rsidP="0053201F" w:rsidR="00AA4867" w:rsidRPr="00455761">
      <w:pPr>
        <w:jc w:val="both"/>
        <w:rPr>
          <w:rFonts w:cs="Times New Roman" w:hAnsi="Times New Roman" w:ascii="Times New Roman"/>
          <w:color w:val="FF0000"/>
        </w:rPr>
      </w:pPr>
    </w:p>
    <w:p w:rsidRDefault="0053201F" w:rsidP="00AA4867" w:rsidR="0053201F">
      <w:pPr>
        <w:jc w:val="both"/>
        <w:rPr>
          <w:rFonts w:cs="Times New Roman" w:hAnsi="Times New Roman" w:ascii="Times New Roman"/>
        </w:rPr>
      </w:pPr>
      <w:r>
        <w:rPr>
          <w:rFonts w:cs="Times New Roman" w:hAnsi="Times New Roman" w:ascii="Times New Roman"/>
        </w:rPr>
        <w:tab/>
        <w:t>Prema dostavljenom Očevidniku o danima insolventnosti dužnika,  izdanom</w:t>
      </w:r>
      <w:r w:rsidR="00A072D9">
        <w:rPr>
          <w:rFonts w:cs="Times New Roman" w:hAnsi="Times New Roman" w:ascii="Times New Roman"/>
        </w:rPr>
        <w:t xml:space="preserve"> od Financijske agencije dana 7</w:t>
      </w:r>
      <w:r>
        <w:rPr>
          <w:rFonts w:cs="Times New Roman" w:hAnsi="Times New Roman" w:ascii="Times New Roman"/>
        </w:rPr>
        <w:t>.9.2015., dužnik je u neprekidnoj blokadi 90 dana, dok iz FINA-ine Potvrde o blokadi računa i novčanih sredstava za dužnika</w:t>
      </w:r>
      <w:r w:rsidR="00A072D9">
        <w:rPr>
          <w:rFonts w:cs="Times New Roman" w:hAnsi="Times New Roman" w:ascii="Times New Roman"/>
        </w:rPr>
        <w:t xml:space="preserve"> od 7</w:t>
      </w:r>
      <w:r>
        <w:rPr>
          <w:rFonts w:cs="Times New Roman" w:hAnsi="Times New Roman" w:ascii="Times New Roman"/>
        </w:rPr>
        <w:t>.9.2015. proizlazi da dužnik u redoslijedu naplate ima nepodmirenih dospjelih obveza u iznosu od 594.880,38 kn.</w:t>
      </w:r>
    </w:p>
    <w:p w:rsidRDefault="00A072D9" w:rsidP="00AA4867" w:rsidR="00A072D9">
      <w:pPr>
        <w:jc w:val="both"/>
        <w:rPr>
          <w:rFonts w:cs="Times New Roman" w:hAnsi="Times New Roman" w:ascii="Times New Roman"/>
        </w:rPr>
      </w:pPr>
    </w:p>
    <w:p w:rsidRDefault="00A072D9" w:rsidP="00A072D9" w:rsidR="00AA4867">
      <w:pPr>
        <w:ind w:firstLine="708"/>
        <w:jc w:val="both"/>
        <w:rPr>
          <w:rFonts w:cs="Times New Roman" w:hAnsi="Times New Roman" w:ascii="Times New Roman"/>
        </w:rPr>
      </w:pPr>
      <w:r>
        <w:rPr>
          <w:rFonts w:cs="Times New Roman" w:hAnsi="Times New Roman" w:ascii="Times New Roman"/>
        </w:rPr>
        <w:t xml:space="preserve">Iz naprijed navedenog nedvojbeno proizlazi da je dužnik nesposoban za plaćanje, jer je na dan 7.9.2015. imao evidentirane nepodmirene obveze kod banke koja za njega </w:t>
      </w:r>
      <w:r w:rsidR="009D28D1">
        <w:rPr>
          <w:rFonts w:cs="Times New Roman" w:hAnsi="Times New Roman" w:ascii="Times New Roman"/>
        </w:rPr>
        <w:t>obavlja poslove platnog prometa</w:t>
      </w:r>
      <w:r>
        <w:rPr>
          <w:rFonts w:cs="Times New Roman" w:hAnsi="Times New Roman" w:ascii="Times New Roman"/>
        </w:rPr>
        <w:t xml:space="preserve"> u razdoblju duljem od 60 dana, a koje je trebalo na temelju valjanih osnova za naplatu</w:t>
      </w:r>
      <w:r w:rsidR="009D28D1">
        <w:rPr>
          <w:rFonts w:cs="Times New Roman" w:hAnsi="Times New Roman" w:ascii="Times New Roman"/>
        </w:rPr>
        <w:t>,</w:t>
      </w:r>
      <w:r>
        <w:rPr>
          <w:rFonts w:cs="Times New Roman" w:hAnsi="Times New Roman" w:ascii="Times New Roman"/>
        </w:rPr>
        <w:t xml:space="preserve"> bez daljnjeg pristanka dužnika</w:t>
      </w:r>
      <w:r w:rsidR="009D28D1">
        <w:rPr>
          <w:rFonts w:cs="Times New Roman" w:hAnsi="Times New Roman" w:ascii="Times New Roman"/>
        </w:rPr>
        <w:t>,</w:t>
      </w:r>
      <w:r>
        <w:rPr>
          <w:rFonts w:cs="Times New Roman" w:hAnsi="Times New Roman" w:ascii="Times New Roman"/>
        </w:rPr>
        <w:t xml:space="preserve"> naplatiti s bilo kojeg od njegovih računa.</w:t>
      </w:r>
      <w:r>
        <w:rPr>
          <w:rFonts w:cs="Times New Roman" w:hAnsi="Times New Roman" w:ascii="Times New Roman"/>
        </w:rPr>
        <w:tab/>
      </w:r>
    </w:p>
    <w:p w:rsidRDefault="009D28D1" w:rsidP="00A072D9" w:rsidR="009D28D1">
      <w:pPr>
        <w:ind w:firstLine="708"/>
        <w:jc w:val="both"/>
        <w:rPr>
          <w:rFonts w:cs="Times New Roman" w:hAnsi="Times New Roman" w:ascii="Times New Roman"/>
        </w:rPr>
      </w:pPr>
    </w:p>
    <w:p w:rsidRDefault="009D28D1" w:rsidP="00A072D9" w:rsidR="009D28D1">
      <w:pPr>
        <w:ind w:firstLine="708"/>
        <w:jc w:val="both"/>
        <w:rPr>
          <w:rFonts w:cs="Times New Roman" w:hAnsi="Times New Roman" w:ascii="Times New Roman"/>
        </w:rPr>
      </w:pPr>
      <w:r>
        <w:rPr>
          <w:rFonts w:cs="Times New Roman" w:hAnsi="Times New Roman" w:ascii="Times New Roman"/>
        </w:rPr>
        <w:t>S obzirom na to da se stečaj može otvoriti kada je ispunjen jedan od zakonom predviđenih stečajnih razloga (čl. 4. st. 1. SZ-a), a po ocjeni suda dužnik je nedvojbeno nesposoban za plaćanje, primjenom čl. 53., 54. i 55. SZ-a odlučeno je kao u izreci.</w:t>
      </w:r>
    </w:p>
    <w:p w:rsidRDefault="00AA4867" w:rsidP="008A5F67" w:rsidR="00AA4867" w:rsidRPr="008A5F67">
      <w:pPr>
        <w:jc w:val="both"/>
        <w:rPr>
          <w:rFonts w:cs="Times New Roman" w:hAnsi="Times New Roman" w:ascii="Times New Roman"/>
        </w:rPr>
      </w:pPr>
    </w:p>
    <w:p w:rsidRDefault="009D28D1" w:rsidP="00AA4867" w:rsidR="00AA4867" w:rsidRPr="00D73002">
      <w:pPr>
        <w:jc w:val="center"/>
        <w:rPr>
          <w:rFonts w:cs="Times New Roman" w:hAnsi="Times New Roman" w:ascii="Times New Roman"/>
        </w:rPr>
      </w:pPr>
      <w:r>
        <w:rPr>
          <w:rFonts w:cs="Times New Roman" w:hAnsi="Times New Roman" w:ascii="Times New Roman"/>
        </w:rPr>
        <w:t>U Varaždinu, 23</w:t>
      </w:r>
      <w:r w:rsidR="00AA4867" w:rsidRPr="00D73002">
        <w:rPr>
          <w:rFonts w:cs="Times New Roman" w:hAnsi="Times New Roman" w:ascii="Times New Roman"/>
        </w:rPr>
        <w:t xml:space="preserve">. </w:t>
      </w:r>
      <w:r>
        <w:rPr>
          <w:rFonts w:cs="Times New Roman" w:hAnsi="Times New Roman" w:ascii="Times New Roman"/>
        </w:rPr>
        <w:t>prosinca</w:t>
      </w:r>
      <w:r w:rsidR="00AA4867" w:rsidRPr="00D73002">
        <w:rPr>
          <w:rFonts w:cs="Times New Roman" w:hAnsi="Times New Roman" w:ascii="Times New Roman"/>
        </w:rPr>
        <w:t xml:space="preserve"> 2015.</w:t>
      </w:r>
    </w:p>
    <w:p w:rsidRDefault="00AA4867" w:rsidP="00AA4867" w:rsidR="00AA4867" w:rsidRPr="00D73002">
      <w:pPr>
        <w:jc w:val="center"/>
        <w:rPr>
          <w:rFonts w:cs="Times New Roman" w:hAnsi="Times New Roman" w:ascii="Times New Roman"/>
        </w:rPr>
      </w:pPr>
    </w:p>
    <w:p w:rsidRDefault="00AA4867" w:rsidP="008A5F67" w:rsidR="00AA4867" w:rsidRPr="00D73002">
      <w:pPr>
        <w:ind w:left="4248"/>
        <w:jc w:val="center"/>
        <w:rPr>
          <w:rFonts w:cs="Times New Roman" w:hAnsi="Times New Roman" w:ascii="Times New Roman"/>
        </w:rPr>
      </w:pPr>
      <w:r w:rsidRPr="00D73002">
        <w:rPr>
          <w:rFonts w:cs="Times New Roman" w:hAnsi="Times New Roman" w:ascii="Times New Roman"/>
        </w:rPr>
        <w:t>Sutkinja</w:t>
      </w:r>
    </w:p>
    <w:p w:rsidRDefault="00AA4867" w:rsidP="00AA4867" w:rsidR="00AA4867">
      <w:pPr>
        <w:ind w:left="4248"/>
        <w:jc w:val="center"/>
        <w:rPr>
          <w:rFonts w:cs="Times New Roman" w:hAnsi="Times New Roman" w:ascii="Times New Roman"/>
        </w:rPr>
      </w:pPr>
      <w:r w:rsidRPr="00D73002">
        <w:rPr>
          <w:rFonts w:cs="Times New Roman" w:hAnsi="Times New Roman" w:ascii="Times New Roman"/>
        </w:rPr>
        <w:t>Melita Poljanec Bubaš</w:t>
      </w:r>
    </w:p>
    <w:p w:rsidRDefault="00E7344C" w:rsidP="00AA4867" w:rsidR="00E7344C">
      <w:pPr>
        <w:ind w:left="4248"/>
        <w:jc w:val="center"/>
        <w:rPr>
          <w:rFonts w:cs="Times New Roman" w:hAnsi="Times New Roman" w:ascii="Times New Roman"/>
        </w:rPr>
      </w:pPr>
    </w:p>
    <w:p w:rsidRDefault="008A5F67" w:rsidP="00AA4867" w:rsidR="008A5F67">
      <w:pPr>
        <w:ind w:left="4248"/>
        <w:jc w:val="center"/>
        <w:rPr>
          <w:rFonts w:cs="Times New Roman" w:hAnsi="Times New Roman" w:ascii="Times New Roman"/>
        </w:rPr>
      </w:pPr>
    </w:p>
    <w:p w:rsidRDefault="008A5F67" w:rsidP="008A5F67" w:rsidR="008A5F67">
      <w:pPr>
        <w:rPr>
          <w:rFonts w:cs="Times New Roman" w:hAnsi="Times New Roman" w:ascii="Times New Roman"/>
        </w:rPr>
      </w:pPr>
    </w:p>
    <w:p w:rsidRDefault="00AA4867" w:rsidP="00AA4867" w:rsidR="00AA4867" w:rsidRPr="004014FD">
      <w:pPr>
        <w:rPr>
          <w:rFonts w:cs="Times New Roman" w:hAnsi="Times New Roman" w:ascii="Times New Roman"/>
          <w:color w:val="FF0000"/>
        </w:rPr>
      </w:pPr>
      <w:r w:rsidRPr="004014FD">
        <w:rPr>
          <w:rFonts w:cs="Times New Roman" w:hAnsi="Times New Roman" w:ascii="Times New Roman"/>
          <w:color w:val="FF0000"/>
        </w:rPr>
        <w:tab/>
      </w:r>
      <w:r w:rsidRPr="004014FD">
        <w:rPr>
          <w:rFonts w:cs="Times New Roman" w:hAnsi="Times New Roman" w:ascii="Times New Roman"/>
          <w:color w:val="FF0000"/>
        </w:rPr>
        <w:tab/>
      </w:r>
      <w:r w:rsidRPr="004014FD">
        <w:rPr>
          <w:rFonts w:cs="Times New Roman" w:hAnsi="Times New Roman" w:ascii="Times New Roman"/>
          <w:color w:val="FF0000"/>
        </w:rPr>
        <w:tab/>
      </w:r>
      <w:r w:rsidRPr="004014FD">
        <w:rPr>
          <w:rFonts w:cs="Times New Roman" w:hAnsi="Times New Roman" w:ascii="Times New Roman"/>
          <w:color w:val="FF0000"/>
        </w:rPr>
        <w:tab/>
      </w:r>
      <w:r w:rsidRPr="004014FD">
        <w:rPr>
          <w:rFonts w:cs="Times New Roman" w:hAnsi="Times New Roman" w:ascii="Times New Roman"/>
          <w:color w:val="FF0000"/>
        </w:rPr>
        <w:tab/>
        <w:t xml:space="preserve">                                                                          </w:t>
      </w:r>
    </w:p>
    <w:p w:rsidRDefault="00AA4867" w:rsidP="00AA4867" w:rsidR="00AA4867" w:rsidRPr="00D73002">
      <w:pPr>
        <w:ind w:firstLine="708"/>
        <w:jc w:val="both"/>
        <w:rPr>
          <w:rFonts w:cs="Times New Roman" w:hAnsi="Times New Roman" w:ascii="Times New Roman"/>
        </w:rPr>
      </w:pPr>
      <w:r w:rsidRPr="00D73002">
        <w:rPr>
          <w:rFonts w:cs="Times New Roman" w:hAnsi="Times New Roman" w:ascii="Times New Roman"/>
        </w:rPr>
        <w:t>UPUTA O PRAVNOM LIJEKU:</w:t>
      </w:r>
    </w:p>
    <w:p w:rsidRDefault="00AA4867" w:rsidP="00AA4867" w:rsidR="00AA4867" w:rsidRPr="00D73002">
      <w:pPr>
        <w:jc w:val="both"/>
        <w:rPr>
          <w:rFonts w:cs="Times New Roman" w:hAnsi="Times New Roman" w:ascii="Times New Roman"/>
        </w:rPr>
      </w:pPr>
      <w:r w:rsidRPr="00D73002">
        <w:rPr>
          <w:rFonts w:cs="Times New Roman" w:hAnsi="Times New Roman" w:ascii="Times New Roman"/>
        </w:rPr>
        <w:tab/>
        <w:t xml:space="preserve">Protiv ovog rješenja žalbu može podnijeti osoba koja je bila zastupnik po zakonu dužnika do dana nastupanja pravnih posljedica otvaranja stečajnog postupka (čl. </w:t>
      </w:r>
      <w:smartTag w:element="metricconverter" w:uri="urn:schemas-microsoft-com:office:smarttags">
        <w:smartTagPr>
          <w:attr w:val="53. st" w:name="ProductID"/>
        </w:smartTagPr>
        <w:r w:rsidRPr="00D73002">
          <w:rPr>
            <w:rFonts w:cs="Times New Roman" w:hAnsi="Times New Roman" w:ascii="Times New Roman"/>
          </w:rPr>
          <w:t>53. st</w:t>
        </w:r>
      </w:smartTag>
      <w:r w:rsidRPr="00D73002">
        <w:rPr>
          <w:rFonts w:cs="Times New Roman" w:hAnsi="Times New Roman" w:ascii="Times New Roman"/>
        </w:rPr>
        <w:t xml:space="preserve">. 6. SZ.). Žalba se podnosi ovome sudu u dva primjerka u roku od 8 dana od dana dostave pisanog otpravka rješenja. </w:t>
      </w:r>
    </w:p>
    <w:p w:rsidRDefault="00AA4867" w:rsidP="00AA4867" w:rsidR="00AA4867" w:rsidRPr="004014FD">
      <w:pPr>
        <w:rPr>
          <w:rFonts w:cs="Times New Roman" w:hAnsi="Times New Roman" w:ascii="Times New Roman"/>
          <w:color w:val="FF0000"/>
        </w:rPr>
      </w:pPr>
    </w:p>
    <w:p w:rsidRDefault="00AA4867" w:rsidP="00AA4867" w:rsidR="00AA4867" w:rsidRPr="00FE3C64">
      <w:pPr>
        <w:rPr>
          <w:rFonts w:cs="Times New Roman" w:hAnsi="Times New Roman" w:ascii="Times New Roman"/>
        </w:rPr>
      </w:pPr>
      <w:r w:rsidRPr="00FE3C64">
        <w:rPr>
          <w:rFonts w:cs="Times New Roman" w:hAnsi="Times New Roman" w:ascii="Times New Roman"/>
        </w:rPr>
        <w:t xml:space="preserve">DNA: </w:t>
      </w:r>
    </w:p>
    <w:p w:rsidRDefault="009D28D1" w:rsidP="00AA4867" w:rsidR="009D28D1">
      <w:pPr>
        <w:numPr>
          <w:ilvl w:val="0"/>
          <w:numId w:val="1"/>
        </w:numPr>
        <w:rPr>
          <w:rFonts w:cs="Times New Roman" w:hAnsi="Times New Roman" w:ascii="Times New Roman"/>
        </w:rPr>
      </w:pPr>
      <w:r>
        <w:rPr>
          <w:rFonts w:cs="Times New Roman" w:hAnsi="Times New Roman" w:ascii="Times New Roman"/>
        </w:rPr>
        <w:t xml:space="preserve">1. predlagateljice Ane Benčić iz Varaždina, Zagrebačka 19, </w:t>
      </w:r>
    </w:p>
    <w:p w:rsidRDefault="009D28D1" w:rsidP="009D28D1" w:rsidR="009D28D1">
      <w:pPr>
        <w:ind w:left="360"/>
        <w:rPr>
          <w:rFonts w:cs="Times New Roman" w:hAnsi="Times New Roman" w:ascii="Times New Roman"/>
        </w:rPr>
      </w:pPr>
      <w:r>
        <w:rPr>
          <w:rFonts w:cs="Times New Roman" w:hAnsi="Times New Roman" w:ascii="Times New Roman"/>
        </w:rPr>
        <w:t xml:space="preserve">2. predlagatelja Peđe Nedeljkova iz Varaždina, Ruđera Boškovića 20, </w:t>
      </w:r>
    </w:p>
    <w:p w:rsidRDefault="009D28D1" w:rsidP="009D28D1" w:rsidR="00AA4867" w:rsidRPr="00FE3C64">
      <w:pPr>
        <w:ind w:left="360"/>
        <w:rPr>
          <w:rFonts w:cs="Times New Roman" w:hAnsi="Times New Roman" w:ascii="Times New Roman"/>
        </w:rPr>
      </w:pPr>
      <w:r>
        <w:rPr>
          <w:rFonts w:cs="Times New Roman" w:hAnsi="Times New Roman" w:ascii="Times New Roman"/>
        </w:rPr>
        <w:t>3. predlagateljice Katice Kokolek iz Čakovca, dr. Vlatka Mačeka 5</w:t>
      </w:r>
      <w:r w:rsidR="00AA4867" w:rsidRPr="00FE3C64">
        <w:rPr>
          <w:rFonts w:cs="Times New Roman" w:hAnsi="Times New Roman" w:ascii="Times New Roman"/>
        </w:rPr>
        <w:t xml:space="preserve">                      </w:t>
      </w:r>
    </w:p>
    <w:p w:rsidRDefault="009D28D1" w:rsidP="00AA4867" w:rsidR="009D28D1">
      <w:pPr>
        <w:numPr>
          <w:ilvl w:val="0"/>
          <w:numId w:val="1"/>
        </w:numPr>
        <w:jc w:val="both"/>
        <w:rPr>
          <w:rFonts w:cs="Times New Roman" w:hAnsi="Times New Roman" w:ascii="Times New Roman"/>
        </w:rPr>
      </w:pPr>
      <w:r>
        <w:rPr>
          <w:rFonts w:cs="Times New Roman" w:hAnsi="Times New Roman" w:ascii="Times New Roman"/>
        </w:rPr>
        <w:lastRenderedPageBreak/>
        <w:t>Stečajnoj upravitelji Jeleni</w:t>
      </w:r>
      <w:r w:rsidRPr="009D28D1">
        <w:rPr>
          <w:rFonts w:cs="Times New Roman" w:hAnsi="Times New Roman" w:ascii="Times New Roman"/>
        </w:rPr>
        <w:t xml:space="preserve"> Stankus</w:t>
      </w:r>
      <w:r>
        <w:rPr>
          <w:rFonts w:cs="Times New Roman" w:hAnsi="Times New Roman" w:ascii="Times New Roman"/>
        </w:rPr>
        <w:t>-Tkalec iz Varaždina, Zagrebačka 91</w:t>
      </w:r>
    </w:p>
    <w:p w:rsidRDefault="00084D3A" w:rsidP="00084D3A" w:rsidR="00084D3A" w:rsidRPr="00084D3A">
      <w:pPr>
        <w:numPr>
          <w:ilvl w:val="0"/>
          <w:numId w:val="1"/>
        </w:numPr>
        <w:jc w:val="both"/>
        <w:rPr>
          <w:rFonts w:cs="Times New Roman" w:hAnsi="Times New Roman" w:ascii="Times New Roman"/>
        </w:rPr>
      </w:pPr>
      <w:r>
        <w:rPr>
          <w:rFonts w:cs="Times New Roman" w:hAnsi="Times New Roman" w:ascii="Times New Roman"/>
        </w:rPr>
        <w:t xml:space="preserve">Dužniku TIHOMIRU KOKOLEKU, vl. </w:t>
      </w:r>
      <w:r w:rsidRPr="009D28D1">
        <w:rPr>
          <w:rFonts w:cs="Times New Roman" w:hAnsi="Times New Roman" w:ascii="Times New Roman"/>
        </w:rPr>
        <w:t>Putničke agencije EXPRESS-TOURS</w:t>
      </w:r>
      <w:r>
        <w:rPr>
          <w:rFonts w:cs="Times New Roman" w:hAnsi="Times New Roman" w:ascii="Times New Roman"/>
        </w:rPr>
        <w:t>, zastupanog po punomoćniku Renatu Keretiću, odvjetniku iz Varaždina, Trakošćanska 16a</w:t>
      </w:r>
    </w:p>
    <w:p w:rsidRDefault="00AA4867" w:rsidP="00AA4867" w:rsidR="00AA4867" w:rsidRPr="00FE3C64">
      <w:pPr>
        <w:numPr>
          <w:ilvl w:val="0"/>
          <w:numId w:val="1"/>
        </w:numPr>
        <w:jc w:val="both"/>
        <w:rPr>
          <w:rFonts w:cs="Times New Roman" w:hAnsi="Times New Roman" w:ascii="Times New Roman"/>
        </w:rPr>
      </w:pPr>
      <w:r w:rsidRPr="00FE3C64">
        <w:rPr>
          <w:rFonts w:cs="Times New Roman" w:hAnsi="Times New Roman" w:ascii="Times New Roman"/>
        </w:rPr>
        <w:t>Republika Hrvatska, Ministarstvo financija, Porezna uprava, Područni ured Čakovec, Ispostava Čakovec, zastupana po Županijskom državom odvjetništvu u Varaždinu Građansko-upravni odjel</w:t>
      </w:r>
    </w:p>
    <w:p w:rsidRDefault="00AA4867" w:rsidP="00AA4867" w:rsidR="00AA4867" w:rsidRPr="00FE3C64">
      <w:pPr>
        <w:numPr>
          <w:ilvl w:val="0"/>
          <w:numId w:val="1"/>
        </w:numPr>
        <w:rPr>
          <w:rFonts w:cs="Times New Roman" w:hAnsi="Times New Roman" w:ascii="Times New Roman"/>
        </w:rPr>
      </w:pPr>
      <w:r w:rsidRPr="00FE3C64">
        <w:rPr>
          <w:rFonts w:cs="Times New Roman" w:hAnsi="Times New Roman" w:ascii="Times New Roman"/>
        </w:rPr>
        <w:t>FINANCIJSKA AGENCIJA, Zagreb, Vrtni put 3</w:t>
      </w:r>
    </w:p>
    <w:p w:rsidRDefault="00AA4867" w:rsidP="00AA4867" w:rsidR="00AA4867" w:rsidRPr="00FE3C64">
      <w:pPr>
        <w:numPr>
          <w:ilvl w:val="0"/>
          <w:numId w:val="1"/>
        </w:numPr>
        <w:rPr>
          <w:rFonts w:cs="Times New Roman" w:hAnsi="Times New Roman" w:ascii="Times New Roman"/>
        </w:rPr>
      </w:pPr>
      <w:r w:rsidRPr="00FE3C64">
        <w:rPr>
          <w:rFonts w:cs="Times New Roman" w:hAnsi="Times New Roman" w:ascii="Times New Roman"/>
        </w:rPr>
        <w:t>Sudski registar – ovdje</w:t>
      </w:r>
    </w:p>
    <w:p w:rsidRDefault="00AA4867" w:rsidP="00AA4867" w:rsidR="00AA4867">
      <w:pPr>
        <w:numPr>
          <w:ilvl w:val="0"/>
          <w:numId w:val="1"/>
        </w:numPr>
        <w:rPr>
          <w:rFonts w:cs="Times New Roman" w:hAnsi="Times New Roman" w:ascii="Times New Roman"/>
        </w:rPr>
      </w:pPr>
      <w:r w:rsidRPr="00FE3C64">
        <w:rPr>
          <w:rFonts w:cs="Times New Roman" w:hAnsi="Times New Roman" w:ascii="Times New Roman"/>
        </w:rPr>
        <w:t>E-oglasna ploča – ovdje</w:t>
      </w:r>
    </w:p>
    <w:p w:rsidRDefault="00AA4867" w:rsidP="00AA4867" w:rsidR="00AA4867" w:rsidRPr="00FE3C64">
      <w:pPr>
        <w:numPr>
          <w:ilvl w:val="0"/>
          <w:numId w:val="1"/>
        </w:numPr>
        <w:rPr>
          <w:rFonts w:cs="Times New Roman" w:hAnsi="Times New Roman" w:ascii="Times New Roman"/>
        </w:rPr>
      </w:pPr>
      <w:r>
        <w:rPr>
          <w:rFonts w:cs="Times New Roman" w:hAnsi="Times New Roman" w:ascii="Times New Roman"/>
        </w:rPr>
        <w:t xml:space="preserve">Pisarnica – kal. </w:t>
      </w:r>
    </w:p>
    <w:p w:rsidRDefault="00AA4867" w:rsidP="00AA4867" w:rsidR="00AA4867" w:rsidRPr="004014FD">
      <w:pPr>
        <w:rPr>
          <w:rFonts w:cs="Times New Roman" w:hAnsi="Times New Roman" w:ascii="Times New Roman"/>
          <w:color w:val="FF0000"/>
        </w:rPr>
      </w:pPr>
    </w:p>
    <w:p w:rsidRDefault="0010473C" w:rsidR="0010473C"/>
    <w:sectPr w:rsidSect="00C5559A" w:rsidR="0010473C">
      <w:headerReference w:type="even" r:id="rId11"/>
      <w:headerReference w:type="default" r:id="rId12"/>
      <w:headerReference w:type="first" r:id="rId13"/>
      <w:pgSz w:h="16838" w:w="11906"/>
      <w:pgMar w:gutter="567"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4E05" w:rsidR="00EB4E05">
      <w:r>
        <w:separator/>
      </w:r>
    </w:p>
  </w:endnote>
  <w:endnote w:id="0" w:type="continuationSeparator">
    <w:p w:rsidRDefault="00EB4E05" w:rsidR="00EB4E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4E05" w:rsidR="00EB4E05">
      <w:r>
        <w:separator/>
      </w:r>
    </w:p>
  </w:footnote>
  <w:footnote w:id="0" w:type="continuationSeparator">
    <w:p w:rsidRDefault="00EB4E05" w:rsidR="00EB4E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492E" w:rsidP="00C5559A" w:rsidR="00B6595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44C" w:rsidR="00B6595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492E" w:rsidP="00C5559A" w:rsidR="00B65956" w:rsidRPr="00EF1BCB">
    <w:pPr>
      <w:pStyle w:val="Zaglavlje"/>
      <w:framePr w:y="1" w:xAlign="center" w:vAnchor="text" w:hAnchor="margin" w:wrap="around"/>
      <w:rPr>
        <w:rStyle w:val="Brojstranice"/>
        <w:sz w:val="16"/>
        <w:szCs w:val="16"/>
      </w:rPr>
    </w:pPr>
    <w:r w:rsidRPr="00EF1BCB">
      <w:rPr>
        <w:rStyle w:val="Brojstranice"/>
        <w:sz w:val="16"/>
        <w:szCs w:val="16"/>
      </w:rPr>
      <w:fldChar w:fldCharType="begin"/>
    </w:r>
    <w:r w:rsidRPr="00EF1BCB">
      <w:rPr>
        <w:rStyle w:val="Brojstranice"/>
        <w:sz w:val="16"/>
        <w:szCs w:val="16"/>
      </w:rPr>
      <w:instrText xml:space="preserve">PAGE  </w:instrText>
    </w:r>
    <w:r w:rsidRPr="00EF1BCB">
      <w:rPr>
        <w:rStyle w:val="Brojstranice"/>
        <w:sz w:val="16"/>
        <w:szCs w:val="16"/>
      </w:rPr>
      <w:fldChar w:fldCharType="separate"/>
    </w:r>
    <w:r w:rsidR="00E7344C">
      <w:rPr>
        <w:rStyle w:val="Brojstranice"/>
        <w:noProof/>
        <w:sz w:val="16"/>
        <w:szCs w:val="16"/>
      </w:rPr>
      <w:t>4</w:t>
    </w:r>
    <w:r w:rsidRPr="00EF1BCB">
      <w:rPr>
        <w:rStyle w:val="Brojstranice"/>
        <w:sz w:val="16"/>
        <w:szCs w:val="16"/>
      </w:rPr>
      <w:fldChar w:fldCharType="end"/>
    </w:r>
  </w:p>
  <w:p w:rsidRDefault="00E7344C" w:rsidP="007B4B7C" w:rsidR="007B4B7C">
    <w:pPr>
      <w:rPr>
        <w:rFonts w:cs="Times New Roman" w:hAnsi="Times New Roman" w:ascii="Times New Roman"/>
      </w:rPr>
    </w:pPr>
  </w:p>
  <w:p w:rsidRDefault="0005492E" w:rsidP="007B4B7C" w:rsidR="007B4B7C" w:rsidRPr="00E07260">
    <w:pPr>
      <w:jc w:val="right"/>
      <w:rPr>
        <w:rFonts w:cs="Times New Roman" w:hAnsi="Times New Roman" w:ascii="Times New Roman"/>
      </w:rPr>
    </w:pPr>
    <w:r w:rsidRPr="00E07260">
      <w:rPr>
        <w:rFonts w:cs="Times New Roman" w:hAnsi="Times New Roman" w:ascii="Times New Roman"/>
      </w:rPr>
      <w:t>Poslovni broj:</w:t>
    </w:r>
    <w:r w:rsidR="0053201F">
      <w:rPr>
        <w:rFonts w:cs="Times New Roman" w:hAnsi="Times New Roman" w:ascii="Times New Roman"/>
      </w:rPr>
      <w:t xml:space="preserve"> 2 St-105</w:t>
    </w:r>
    <w:r w:rsidR="001C4E91">
      <w:rPr>
        <w:rFonts w:cs="Times New Roman" w:hAnsi="Times New Roman" w:ascii="Times New Roman"/>
      </w:rPr>
      <w:t>/15-15</w:t>
    </w:r>
  </w:p>
  <w:p w:rsidRDefault="00E7344C" w:rsidP="00C5559A" w:rsidR="00B65956">
    <w:pPr>
      <w:jc w:val="right"/>
      <w:rPr>
        <w:sz w:val="20"/>
        <w:szCs w:val="20"/>
      </w:rPr>
    </w:pPr>
  </w:p>
  <w:p w:rsidRDefault="00E7344C" w:rsidP="004E68E2" w:rsidR="00B65956">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44C" w:rsidP="004E68E2" w:rsidR="00B65956">
    <w:pPr>
      <w:jc w:val="right"/>
      <w:rPr>
        <w:rFonts w:cs="Times New Roman" w:hAnsi="Times New Roman" w:ascii="Times New Roman"/>
      </w:rPr>
    </w:pPr>
  </w:p>
  <w:p w:rsidRDefault="00E7344C" w:rsidP="004E68E2" w:rsidR="00B65956">
    <w:pPr>
      <w:jc w:val="right"/>
      <w:rPr>
        <w:rFonts w:cs="Times New Roman" w:hAnsi="Times New Roman" w:ascii="Times New Roman"/>
      </w:rPr>
    </w:pPr>
  </w:p>
  <w:p w:rsidRDefault="0005492E" w:rsidP="004E68E2" w:rsidR="00B65956" w:rsidRPr="00E07260">
    <w:pPr>
      <w:jc w:val="right"/>
      <w:rPr>
        <w:rFonts w:cs="Times New Roman" w:hAnsi="Times New Roman" w:ascii="Times New Roman"/>
      </w:rPr>
    </w:pPr>
    <w:r w:rsidRPr="00E07260">
      <w:rPr>
        <w:rFonts w:cs="Times New Roman" w:hAnsi="Times New Roman" w:ascii="Times New Roman"/>
      </w:rPr>
      <w:t>Poslovni broj:</w:t>
    </w:r>
    <w:r w:rsidR="0053201F">
      <w:rPr>
        <w:rFonts w:cs="Times New Roman" w:hAnsi="Times New Roman" w:ascii="Times New Roman"/>
      </w:rPr>
      <w:t xml:space="preserve"> 2 St-105</w:t>
    </w:r>
    <w:r w:rsidR="001C4E91">
      <w:rPr>
        <w:rFonts w:cs="Times New Roman" w:hAnsi="Times New Roman" w:ascii="Times New Roman"/>
      </w:rPr>
      <w:t>/15-15</w:t>
    </w:r>
  </w:p>
  <w:p w:rsidRDefault="00E7344C" w:rsidR="00B659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4867"/>
    <w:rsid w:val="00025BFB"/>
    <w:rsid w:val="0005492E"/>
    <w:rsid w:val="00084D3A"/>
    <w:rsid w:val="0010473C"/>
    <w:rsid w:val="00124119"/>
    <w:rsid w:val="001C4E91"/>
    <w:rsid w:val="0053201F"/>
    <w:rsid w:val="00631C5A"/>
    <w:rsid w:val="006A3B7E"/>
    <w:rsid w:val="00821A9F"/>
    <w:rsid w:val="008A5F67"/>
    <w:rsid w:val="009D28D1"/>
    <w:rsid w:val="00A072D9"/>
    <w:rsid w:val="00AA4867"/>
    <w:rsid w:val="00D30430"/>
    <w:rsid w:val="00D745D0"/>
    <w:rsid w:val="00E7344C"/>
    <w:rsid w:val="00EB4E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4867"/>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A4867"/>
    <w:pPr>
      <w:tabs>
        <w:tab w:pos="4536" w:val="center"/>
        <w:tab w:pos="9072" w:val="right"/>
      </w:tabs>
    </w:pPr>
  </w:style>
  <w:style w:customStyle="true" w:styleId="ZaglavljeChar" w:type="character">
    <w:name w:val="Zaglavlje Char"/>
    <w:basedOn w:val="Zadanifontodlomka"/>
    <w:link w:val="Zaglavlje"/>
    <w:rsid w:val="00AA4867"/>
    <w:rPr>
      <w:rFonts w:cs="Arial" w:eastAsia="Times New Roman" w:hAnsi="Arial" w:ascii="Arial"/>
      <w:sz w:val="24"/>
      <w:szCs w:val="24"/>
      <w:lang w:eastAsia="hr-HR"/>
    </w:rPr>
  </w:style>
  <w:style w:styleId="Brojstranice" w:type="character">
    <w:name w:val="page number"/>
    <w:basedOn w:val="Zadanifontodlomka"/>
    <w:rsid w:val="00AA4867"/>
  </w:style>
  <w:style w:styleId="Tekstbalonia" w:type="paragraph">
    <w:name w:val="Balloon Text"/>
    <w:basedOn w:val="Normal"/>
    <w:link w:val="TekstbaloniaChar"/>
    <w:uiPriority w:val="99"/>
    <w:semiHidden/>
    <w:unhideWhenUsed/>
    <w:rsid w:val="00AA48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4867"/>
    <w:rPr>
      <w:rFonts w:cs="Tahoma" w:eastAsia="Times New Roman" w:hAnsi="Tahoma" w:ascii="Tahoma"/>
      <w:sz w:val="16"/>
      <w:szCs w:val="16"/>
      <w:lang w:eastAsia="hr-HR"/>
    </w:rPr>
  </w:style>
  <w:style w:styleId="Podnoje" w:type="paragraph">
    <w:name w:val="footer"/>
    <w:basedOn w:val="Normal"/>
    <w:link w:val="PodnojeChar"/>
    <w:uiPriority w:val="99"/>
    <w:unhideWhenUsed/>
    <w:rsid w:val="0053201F"/>
    <w:pPr>
      <w:tabs>
        <w:tab w:pos="4536" w:val="center"/>
        <w:tab w:pos="9072" w:val="right"/>
      </w:tabs>
    </w:pPr>
  </w:style>
  <w:style w:customStyle="true" w:styleId="PodnojeChar" w:type="character">
    <w:name w:val="Podnožje Char"/>
    <w:basedOn w:val="Zadanifontodlomka"/>
    <w:link w:val="Podnoje"/>
    <w:uiPriority w:val="99"/>
    <w:rsid w:val="0053201F"/>
    <w:rPr>
      <w:rFonts w:cs="Arial" w:eastAsia="Times New Roman" w:hAnsi="Arial" w:ascii="Arial"/>
      <w:sz w:val="24"/>
      <w:szCs w:val="24"/>
      <w:lang w:eastAsia="hr-HR"/>
    </w:rPr>
  </w:style>
  <w:style w:styleId="Tekstrezerviranogmjesta" w:type="character">
    <w:name w:val="Placeholder Text"/>
    <w:basedOn w:val="Zadanifontodlomka"/>
    <w:uiPriority w:val="99"/>
    <w:semiHidden/>
    <w:rsid w:val="00025BFB"/>
    <w:rPr>
      <w:color w:val="808080"/>
      <w:bdr w:space="0" w:sz="0" w:color="auto" w:val="none"/>
      <w:shd w:fill="auto" w:color="auto" w:val="clear"/>
    </w:rPr>
  </w:style>
  <w:style w:customStyle="true" w:styleId="eSPISCCParagraphDefaultFont" w:type="character">
    <w:name w:val="eSPIS_CC_Paragraph Default Font"/>
    <w:basedOn w:val="Zadanifontodlomka"/>
    <w:rsid w:val="00025BFB"/>
    <w:rPr>
      <w:rFonts w:eastAsiaTheme="minorHAnsi"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25BFB"/>
    <w:rPr>
      <w:rFonts w:eastAsiaTheme="minorHAnsi" w:cs="Times New Roman" w:hAnsi="Times New Roman" w:ascii="Times New Roman"/>
      <w:noProof/>
      <w:bdr w:space="0" w:sz="0" w:color="auto" w:val="none"/>
      <w:shd w:fill="FFFFCC" w:color="auto" w:val="clear"/>
      <w:lang w:val="hr-HR"/>
    </w:rPr>
  </w:style>
  <w:style w:customStyle="true" w:styleId="PozadinaSvijetloCrvena" w:type="character">
    <w:name w:val="Pozadina_SvijetloCrvena"/>
    <w:basedOn w:val="eSPISCCParagraphDefaultFont"/>
    <w:rsid w:val="00025BFB"/>
    <w:rPr>
      <w:rFonts w:eastAsiaTheme="minorHAnsi"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25BFB"/>
    <w:rPr>
      <w:rFonts w:eastAsiaTheme="minorHAnsi"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4867"/>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A4867"/>
    <w:pPr>
      <w:tabs>
        <w:tab w:pos="4536" w:val="center"/>
        <w:tab w:pos="9072" w:val="right"/>
      </w:tabs>
    </w:pPr>
  </w:style>
  <w:style w:customStyle="1" w:styleId="ZaglavljeChar" w:type="character">
    <w:name w:val="Zaglavlje Char"/>
    <w:basedOn w:val="Zadanifontodlomka"/>
    <w:link w:val="Zaglavlje"/>
    <w:rsid w:val="00AA4867"/>
    <w:rPr>
      <w:rFonts w:ascii="Arial" w:cs="Arial" w:eastAsia="Times New Roman" w:hAnsi="Arial"/>
      <w:sz w:val="24"/>
      <w:szCs w:val="24"/>
      <w:lang w:eastAsia="hr-HR"/>
    </w:rPr>
  </w:style>
  <w:style w:styleId="Brojstranice" w:type="character">
    <w:name w:val="page number"/>
    <w:basedOn w:val="Zadanifontodlomka"/>
    <w:rsid w:val="00AA4867"/>
  </w:style>
  <w:style w:styleId="Tekstbalonia" w:type="paragraph">
    <w:name w:val="Balloon Text"/>
    <w:basedOn w:val="Normal"/>
    <w:link w:val="TekstbaloniaChar"/>
    <w:uiPriority w:val="99"/>
    <w:semiHidden/>
    <w:unhideWhenUsed/>
    <w:rsid w:val="00AA4867"/>
    <w:rPr>
      <w:rFonts w:ascii="Tahoma" w:cs="Tahoma" w:hAnsi="Tahoma"/>
      <w:sz w:val="16"/>
      <w:szCs w:val="16"/>
    </w:rPr>
  </w:style>
  <w:style w:customStyle="1" w:styleId="TekstbaloniaChar" w:type="character">
    <w:name w:val="Tekst balončića Char"/>
    <w:basedOn w:val="Zadanifontodlomka"/>
    <w:link w:val="Tekstbalonia"/>
    <w:uiPriority w:val="99"/>
    <w:semiHidden/>
    <w:rsid w:val="00AA4867"/>
    <w:rPr>
      <w:rFonts w:ascii="Tahoma" w:cs="Tahoma" w:eastAsia="Times New Roman" w:hAnsi="Tahoma"/>
      <w:sz w:val="16"/>
      <w:szCs w:val="16"/>
      <w:lang w:eastAsia="hr-HR"/>
    </w:rPr>
  </w:style>
  <w:style w:styleId="Podnoje" w:type="paragraph">
    <w:name w:val="footer"/>
    <w:basedOn w:val="Normal"/>
    <w:link w:val="PodnojeChar"/>
    <w:uiPriority w:val="99"/>
    <w:unhideWhenUsed/>
    <w:rsid w:val="0053201F"/>
    <w:pPr>
      <w:tabs>
        <w:tab w:pos="4536" w:val="center"/>
        <w:tab w:pos="9072" w:val="right"/>
      </w:tabs>
    </w:pPr>
  </w:style>
  <w:style w:customStyle="1" w:styleId="PodnojeChar" w:type="character">
    <w:name w:val="Podnožje Char"/>
    <w:basedOn w:val="Zadanifontodlomka"/>
    <w:link w:val="Podnoje"/>
    <w:uiPriority w:val="99"/>
    <w:rsid w:val="0053201F"/>
    <w:rPr>
      <w:rFonts w:ascii="Arial" w:cs="Arial" w:eastAsia="Times New Roman" w:hAnsi="Arial"/>
      <w:sz w:val="24"/>
      <w:szCs w:val="24"/>
      <w:lang w:eastAsia="hr-HR"/>
    </w:rPr>
  </w:style>
  <w:style w:styleId="Tekstrezerviranogmjesta" w:type="character">
    <w:name w:val="Placeholder Text"/>
    <w:basedOn w:val="Zadanifontodlomka"/>
    <w:uiPriority w:val="99"/>
    <w:semiHidden/>
    <w:rsid w:val="00025BFB"/>
    <w:rPr>
      <w:color w:val="808080"/>
      <w:bdr w:color="auto" w:space="0" w:sz="0" w:val="none"/>
      <w:shd w:color="auto" w:fill="auto" w:val="clear"/>
    </w:rPr>
  </w:style>
  <w:style w:customStyle="1" w:styleId="eSPISCCParagraphDefaultFont" w:type="character">
    <w:name w:val="eSPIS_CC_Paragraph Default Font"/>
    <w:basedOn w:val="Zadanifontodlomka"/>
    <w:rsid w:val="00025BFB"/>
    <w:rPr>
      <w:rFonts w:ascii="Times New Roman" w:cs="Times New Roman" w:eastAsiaTheme="minorHAnsi"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25BFB"/>
    <w:rPr>
      <w:rFonts w:ascii="Times New Roman" w:cs="Times New Roman" w:eastAsiaTheme="minorHAnsi" w:hAnsi="Times New Roman"/>
      <w:noProof/>
      <w:bdr w:color="auto" w:space="0" w:sz="0" w:val="none"/>
      <w:shd w:color="auto" w:fill="FFFFCC" w:val="clear"/>
      <w:lang w:val="hr-HR"/>
    </w:rPr>
  </w:style>
  <w:style w:customStyle="1" w:styleId="PozadinaSvijetloCrvena" w:type="character">
    <w:name w:val="Pozadina_SvijetloCrvena"/>
    <w:basedOn w:val="eSPISCCParagraphDefaultFont"/>
    <w:rsid w:val="00025BFB"/>
    <w:rPr>
      <w:rFonts w:ascii="Times New Roman" w:cs="Times New Roman" w:eastAsiaTheme="minorHAnsi"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25BFB"/>
    <w:rPr>
      <w:rFonts w:ascii="Times New Roman" w:cs="Times New Roman" w:eastAsiaTheme="minorHAnsi"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prosinca 2015.</izvorni_sadrzaj>
    <derivirana_varijabla naziv="DomainObject.DatumDonosenjaOdluke_1">24.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St-105/2015-15</izvorni_sadrzaj>
    <derivirana_varijabla naziv="DomainObject.Oznaka_1">St-105/2015-15</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2015.</izvorni_sadrzaj>
    <derivirana_varijabla naziv="DomainObject.Predmet.DatumOsnivanja_1">17.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RADNICI</izvorni_sadrzaj>
    <derivirana_varijabla naziv="DomainObject.Predmet.Opis_1">Prijedlog za otvaranje st. postupka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St-105/2015</izvorni_sadrzaj>
    <derivirana_varijabla naziv="DomainObject.Predmet.OznakaBroj_1">St-105/2015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Tihomir Kokolek</izvorni_sadrzaj>
    <derivirana_varijabla naziv="DomainObject.Predmet.ProtustrankaFormated_1">  Tihomir Kokolek</derivirana_varijabla>
  </DomainObject.Predmet.ProtustrankaFormated>
  <DomainObject.Predmet.ProtustrankaFormatedOIB>
    <izvorni_sadrzaj>  Tihomir Kokolek, OIB 92415294899</izvorni_sadrzaj>
    <derivirana_varijabla naziv="DomainObject.Predmet.ProtustrankaFormatedOIB_1">  Tihomir Kokolek, OIB 92415294899</derivirana_varijabla>
  </DomainObject.Predmet.ProtustrankaFormatedOIB>
  <DomainObject.Predmet.ProtustrankaFormatedWithAdress>
    <izvorni_sadrzaj> Tihomir Kokolek, Braće Radića 3, 42230 Ludbreg</izvorni_sadrzaj>
    <derivirana_varijabla naziv="DomainObject.Predmet.ProtustrankaFormatedWithAdress_1"> Tihomir Kokolek, Braće Radića 3, 42230 Ludbreg</derivirana_varijabla>
  </DomainObject.Predmet.ProtustrankaFormatedWithAdress>
  <DomainObject.Predmet.ProtustrankaFormatedWithAdressOIB>
    <izvorni_sadrzaj> Tihomir Kokolek, OIB 92415294899, Braće Radića 3, 42230 Ludbreg</izvorni_sadrzaj>
    <derivirana_varijabla naziv="DomainObject.Predmet.ProtustrankaFormatedWithAdressOIB_1"> Tihomir Kokolek, OIB 92415294899, Braće Radića 3, 42230 Ludbreg</derivirana_varijabla>
  </DomainObject.Predmet.ProtustrankaFormatedWithAdressOIB>
  <DomainObject.Predmet.ProtustrankaWithAdress>
    <izvorni_sadrzaj>Tihomir Kokolek Braće Radića 3, 42230 Ludbreg</izvorni_sadrzaj>
    <derivirana_varijabla naziv="DomainObject.Predmet.ProtustrankaWithAdress_1">Tihomir Kokolek Braće Radića 3, 42230 Ludbreg</derivirana_varijabla>
  </DomainObject.Predmet.ProtustrankaWithAdress>
  <DomainObject.Predmet.ProtustrankaWithAdressOIB>
    <izvorni_sadrzaj>Tihomir Kokolek, OIB 92415294899, Braće Radića 3, 42230 Ludbreg</izvorni_sadrzaj>
    <derivirana_varijabla naziv="DomainObject.Predmet.ProtustrankaWithAdressOIB_1">Tihomir Kokolek, OIB 92415294899, Braće Radića 3, 42230 Ludbreg</derivirana_varijabla>
  </DomainObject.Predmet.ProtustrankaWithAdressOIB>
  <DomainObject.Predmet.ProtustrankaNazivFormated>
    <izvorni_sadrzaj>Tihomir Kokolek</izvorni_sadrzaj>
    <derivirana_varijabla naziv="DomainObject.Predmet.ProtustrankaNazivFormated_1">Tihomir Kokolek</derivirana_varijabla>
  </DomainObject.Predmet.ProtustrankaNazivFormated>
  <DomainObject.Predmet.ProtustrankaNazivFormatedOIB>
    <izvorni_sadrzaj>Tihomir Kokolek, OIB 92415294899</izvorni_sadrzaj>
    <derivirana_varijabla naziv="DomainObject.Predmet.ProtustrankaNazivFormatedOIB_1">Tihomir Kokolek, OIB 92415294899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Benčić; Peđa Nedeljkov; Katica Kokolek</izvorni_sadrzaj>
    <derivirana_varijabla naziv="DomainObject.Predmet.StrankaFormated_1">  Ana Benčić; Peđa Nedeljkov; Katica Kokolek</derivirana_varijabla>
  </DomainObject.Predmet.StrankaFormated>
  <DomainObject.Predmet.StrankaFormatedOIB>
    <izvorni_sadrzaj>  Ana Benčić, OIB 08807420363; Peđa Nedeljkov, OIB 02982673325; Katica Kokolek, OIB 31997736863</izvorni_sadrzaj>
    <derivirana_varijabla naziv="DomainObject.Predmet.StrankaFormatedOIB_1">  Ana Benčić, OIB 08807420363; Peđa Nedeljkov, OIB 02982673325; Katica Kokolek, OIB 31997736863</derivirana_varijabla>
  </DomainObject.Predmet.StrankaFormatedOIB>
  <DomainObject.Predmet.StrankaFormatedWithAdress>
    <izvorni_sadrzaj> Ana Benčić, Zagrebačka 19, 42000 Varaždin; Peđa Nedeljkov, Ruđera Boškovića 20, 42000 Varaždin; Katica Kokolek, Dr. Vlatka Mačeka 5, 40000 Čakovec</izvorni_sadrzaj>
    <derivirana_varijabla naziv="DomainObject.Predmet.StrankaFormatedWithAdress_1"> Ana Benčić, Zagrebačka 19, 42000 Varaždin; Peđa Nedeljkov, Ruđera Boškovića 20, 42000 Varaždin; Katica Kokolek, Dr. Vlatka Mačeka 5, 40000 Čakovec</derivirana_varijabla>
  </DomainObject.Predmet.StrankaFormatedWithAdress>
  <DomainObject.Predmet.StrankaFormatedWithAdressOIB>
    <izvorni_sadrzaj> Ana Benčić, OIB 08807420363, Zagrebačka 19, 42000 Varaždin; Peđa Nedeljkov, OIB 02982673325, Ruđera Boškovića 20, 42000 Varaždin; Katica Kokolek, OIB 31997736863, Dr. Vlatka Mačeka 5, 40000 Čakovec</izvorni_sadrzaj>
    <derivirana_varijabla naziv="DomainObject.Predmet.StrankaFormatedWithAdressOIB_1"> Ana Benčić, OIB 08807420363, Zagrebačka 19, 42000 Varaždin; Peđa Nedeljkov, OIB 02982673325, Ruđera Boškovića 20, 42000 Varaždin; Katica Kokolek, OIB 31997736863, Dr. Vlatka Mačeka 5, 40000 Čakovec</derivirana_varijabla>
  </DomainObject.Predmet.StrankaFormatedWithAdressOIB>
  <DomainObject.Predmet.StrankaWithAdress>
    <izvorni_sadrzaj>Ana Benčić Zagrebačka 19,42000 Varaždin,Peđa Nedeljkov Ruđera Boškovića 20,42000 Varaždin,Katica Kokolek Dr. Vlatka Mačeka 5,40000 Čakovec</izvorni_sadrzaj>
    <derivirana_varijabla naziv="DomainObject.Predmet.StrankaWithAdress_1">Ana Benčić Zagrebačka 19,42000 Varaždin,Peđa Nedeljkov Ruđera Boškovića 20,42000 Varaždin,Katica Kokolek Dr. Vlatka Mačeka 5,40000 Čakovec</derivirana_varijabla>
  </DomainObject.Predmet.StrankaWithAdress>
  <DomainObject.Predmet.StrankaWithAdressOIB>
    <izvorni_sadrzaj>Ana Benčić, OIB 08807420363, Zagrebačka 19,42000 Varaždin,Peđa Nedeljkov, OIB 02982673325, Ruđera Boškovića 20,42000 Varaždin,Katica Kokolek, OIB 31997736863, Dr. Vlatka Mačeka 5,40000 Čakovec</izvorni_sadrzaj>
    <derivirana_varijabla naziv="DomainObject.Predmet.StrankaWithAdressOIB_1">Ana Benčić, OIB 08807420363, Zagrebačka 19,42000 Varaždin,Peđa Nedeljkov, OIB 02982673325, Ruđera Boškovića 20,42000 Varaždin,Katica Kokolek, OIB 31997736863, Dr. Vlatka Mačeka 5,40000 Čakovec</derivirana_varijabla>
  </DomainObject.Predmet.StrankaWithAdressOIB>
  <DomainObject.Predmet.StrankaNazivFormated>
    <izvorni_sadrzaj>Ana Benčić,Peđa Nedeljkov,Katica Kokolek</izvorni_sadrzaj>
    <derivirana_varijabla naziv="DomainObject.Predmet.StrankaNazivFormated_1">Ana Benčić,Peđa Nedeljkov,Katica Kokolek</derivirana_varijabla>
  </DomainObject.Predmet.StrankaNazivFormated>
  <DomainObject.Predmet.StrankaNazivFormatedOIB>
    <izvorni_sadrzaj>Ana Benčić, OIB 08807420363,Peđa Nedeljkov, OIB 02982673325,Katica Kokolek, OIB 31997736863</izvorni_sadrzaj>
    <derivirana_varijabla naziv="DomainObject.Predmet.StrankaNazivFormatedOIB_1">Ana Benčić, OIB 08807420363,Peđa Nedeljkov, OIB 02982673325,Katica Kokolek, OIB 31997736863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Ana Benčić</item>
      <item>Peđa Nedeljkov</item>
      <item>Katica Kokolek</item>
    </izvorni_sadrzaj>
    <derivirana_varijabla naziv="DomainObject.Predmet.StrankaListFormated_1">
      <item>Ana Benčić</item>
      <item>Peđa Nedeljkov</item>
      <item>Katica Kokolek</item>
    </derivirana_varijabla>
  </DomainObject.Predmet.StrankaListFormated>
  <DomainObject.Predmet.StrankaListFormatedOIB>
    <izvorni_sadrzaj>
      <item>Ana Benčić, OIB 08807420363</item>
      <item>Peđa Nedeljkov, OIB 02982673325</item>
      <item>Katica Kokolek, OIB 31997736863</item>
    </izvorni_sadrzaj>
    <derivirana_varijabla naziv="DomainObject.Predmet.StrankaListFormatedOIB_1">
      <item>Ana Benčić, OIB 08807420363</item>
      <item>Peđa Nedeljkov, OIB 02982673325</item>
      <item>Katica Kokolek, OIB 31997736863</item>
    </derivirana_varijabla>
  </DomainObject.Predmet.StrankaListFormatedOIB>
  <DomainObject.Predmet.StrankaListFormatedWithAdress>
    <izvorni_sadrzaj>
      <item>Ana Benčić, Zagrebačka 19, 42000 Varaždin</item>
      <item>Peđa Nedeljkov, Ruđera Boškovića 20, 42000 Varaždin</item>
      <item>Katica Kokolek, Dr. Vlatka Mačeka 5, 40000 Čakovec</item>
    </izvorni_sadrzaj>
    <derivirana_varijabla naziv="DomainObject.Predmet.StrankaListFormatedWithAdress_1">
      <item>Ana Benčić, Zagrebačka 19, 42000 Varaždin</item>
      <item>Peđa Nedeljkov, Ruđera Boškovića 20, 42000 Varaždin</item>
      <item>Katica Kokolek, Dr. Vlatka Mačeka 5, 40000 Čakovec</item>
    </derivirana_varijabla>
  </DomainObject.Predmet.StrankaListFormatedWithAdress>
  <DomainObject.Predmet.StrankaListFormatedWithAdressOIB>
    <izvorni_sadrzaj>
      <item>Ana Benčić, OIB 08807420363, Zagrebačka 19, 42000 Varaždin</item>
      <item>Peđa Nedeljkov, OIB 02982673325, Ruđera Boškovića 20, 42000 Varaždin</item>
      <item>Katica Kokolek, OIB 31997736863, Dr. Vlatka Mačeka 5, 40000 Čakovec</item>
    </izvorni_sadrzaj>
    <derivirana_varijabla naziv="DomainObject.Predmet.StrankaListFormatedWithAdressOIB_1">
      <item>Ana Benčić, OIB 08807420363, Zagrebačka 19, 42000 Varaždin</item>
      <item>Peđa Nedeljkov, OIB 02982673325, Ruđera Boškovića 20, 42000 Varaždin</item>
      <item>Katica Kokolek, OIB 31997736863, Dr. Vlatka Mačeka 5, 40000 Čakovec</item>
    </derivirana_varijabla>
  </DomainObject.Predmet.StrankaListFormatedWithAdressOIB>
  <DomainObject.Predmet.StrankaListNazivFormated>
    <izvorni_sadrzaj>
      <item>Ana Benčić</item>
      <item>Peđa Nedeljkov</item>
      <item>Katica Kokolek</item>
    </izvorni_sadrzaj>
    <derivirana_varijabla naziv="DomainObject.Predmet.StrankaListNazivFormated_1">
      <item>Ana Benčić</item>
      <item>Peđa Nedeljkov</item>
      <item>Katica Kokolek</item>
    </derivirana_varijabla>
  </DomainObject.Predmet.StrankaListNazivFormated>
  <DomainObject.Predmet.StrankaListNazivFormatedOIB>
    <izvorni_sadrzaj>
      <item>Ana Benčić, OIB 08807420363</item>
      <item>Peđa Nedeljkov, OIB 02982673325</item>
      <item>Katica Kokolek, OIB 31997736863</item>
    </izvorni_sadrzaj>
    <derivirana_varijabla naziv="DomainObject.Predmet.StrankaListNazivFormatedOIB_1">
      <item>Ana Benčić, OIB 08807420363</item>
      <item>Peđa Nedeljkov, OIB 02982673325</item>
      <item>Katica Kokolek, OIB 31997736863</item>
    </derivirana_varijabla>
  </DomainObject.Predmet.StrankaListNazivFormatedOIB>
  <DomainObject.Predmet.ProtuStrankaListFormated>
    <izvorni_sadrzaj>
      <item>Tihomir Kokolek</item>
    </izvorni_sadrzaj>
    <derivirana_varijabla naziv="DomainObject.Predmet.ProtuStrankaListFormated_1">
      <item>Tihomir Kokolek</item>
    </derivirana_varijabla>
  </DomainObject.Predmet.ProtuStrankaListFormated>
  <DomainObject.Predmet.ProtuStrankaListFormatedOIB>
    <izvorni_sadrzaj>
      <item>Tihomir Kokolek, OIB 92415294899</item>
    </izvorni_sadrzaj>
    <derivirana_varijabla naziv="DomainObject.Predmet.ProtuStrankaListFormatedOIB_1">
      <item>Tihomir Kokolek, OIB 92415294899</item>
    </derivirana_varijabla>
  </DomainObject.Predmet.ProtuStrankaListFormatedOIB>
  <DomainObject.Predmet.ProtuStrankaListFormatedWithAdress>
    <izvorni_sadrzaj>
      <item>Tihomir Kokolek, Braće Radića 3, 42230 Ludbreg</item>
    </izvorni_sadrzaj>
    <derivirana_varijabla naziv="DomainObject.Predmet.ProtuStrankaListFormatedWithAdress_1">
      <item>Tihomir Kokolek, Braće Radića 3, 42230 Ludbreg</item>
    </derivirana_varijabla>
  </DomainObject.Predmet.ProtuStrankaListFormatedWithAdress>
  <DomainObject.Predmet.ProtuStrankaListFormatedWithAdressOIB>
    <izvorni_sadrzaj>
      <item>Tihomir Kokolek, OIB 92415294899, Braće Radića 3, 42230 Ludbreg</item>
    </izvorni_sadrzaj>
    <derivirana_varijabla naziv="DomainObject.Predmet.ProtuStrankaListFormatedWithAdressOIB_1">
      <item>Tihomir Kokolek, OIB 92415294899, Braće Radića 3, 42230 Ludbreg</item>
    </derivirana_varijabla>
  </DomainObject.Predmet.ProtuStrankaListFormatedWithAdressOIB>
  <DomainObject.Predmet.ProtuStrankaListNazivFormated>
    <izvorni_sadrzaj>
      <item>Tihomir Kokolek</item>
    </izvorni_sadrzaj>
    <derivirana_varijabla naziv="DomainObject.Predmet.ProtuStrankaListNazivFormated_1">
      <item>Tihomir Kokolek</item>
    </derivirana_varijabla>
  </DomainObject.Predmet.ProtuStrankaListNazivFormated>
  <DomainObject.Predmet.ProtuStrankaListNazivFormatedOIB>
    <izvorni_sadrzaj>
      <item>Tihomir Kokolek, OIB 92415294899</item>
    </izvorni_sadrzaj>
    <derivirana_varijabla naziv="DomainObject.Predmet.ProtuStrankaListNazivFormatedOIB_1">
      <item>Tihomir Kokolek, OIB 92415294899</item>
    </derivirana_varijabla>
  </DomainObject.Predmet.ProtuStrankaListNazivFormatedOIB>
  <DomainObject.Predmet.OstaliListFormated>
    <izvorni_sadrzaj>
      <item>Županijsko državno odvjetništvo u Varaždinu</item>
      <item>Županijski sud u Varaždinu</item>
    </izvorni_sadrzaj>
    <derivirana_varijabla naziv="DomainObject.Predmet.OstaliListFormated_1">
      <item>Županijsko državno odvjetništvo u Varaždinu</item>
      <item>Županijski sud u Varaždinu</item>
    </derivirana_varijabla>
  </DomainObject.Predmet.OstaliListFormated>
  <DomainObject.Predmet.OstaliListFormatedOIB>
    <izvorni_sadrzaj>
      <item>Županijsko državno odvjetništvo u Varaždinu</item>
      <item>Županijski sud u Varaždinu</item>
    </izvorni_sadrzaj>
    <derivirana_varijabla naziv="DomainObject.Predmet.OstaliListFormatedOIB_1">
      <item>Županijsko državno odvjetništvo u Varaždinu</item>
      <item>Županijski sud u Varaždinu</item>
    </derivirana_varijabla>
  </DomainObject.Predmet.OstaliListFormatedOIB>
  <DomainObject.Predmet.OstaliListFormatedWithAdress>
    <izvorni_sadrzaj>
      <item>Županijsko državno odvjetništvo u Varaždinu, Braće Radić 2, 42000 Varaždin</item>
      <item>Županijski sud u Varaždinu</item>
    </izvorni_sadrzaj>
    <derivirana_varijabla naziv="DomainObject.Predmet.OstaliListFormatedWithAdress_1">
      <item>Županijsko državno odvjetništvo u Varaždinu, Braće Radić 2, 42000 Varaždin</item>
      <item>Županijski sud u Varaždinu</item>
    </derivirana_varijabla>
  </DomainObject.Predmet.OstaliListFormatedWithAdress>
  <DomainObject.Predmet.OstaliListFormatedWithAdressOIB>
    <izvorni_sadrzaj>
      <item>Županijsko državno odvjetništvo u Varaždinu, Braće Radić 2, 42000 Varaždin</item>
      <item>Županijski sud u Varaždinu</item>
    </izvorni_sadrzaj>
    <derivirana_varijabla naziv="DomainObject.Predmet.OstaliListFormatedWithAdressOIB_1">
      <item>Županijsko državno odvjetništvo u Varaždinu, Braće Radić 2, 42000 Varaždin</item>
      <item>Županijski sud u Varaždinu</item>
    </derivirana_varijabla>
  </DomainObject.Predmet.OstaliListFormatedWithAdressOIB>
  <DomainObject.Predmet.OstaliListNazivFormated>
    <izvorni_sadrzaj>
      <item>Županijsko državno odvjetništvo u Varaždinu</item>
      <item>Županijski sud u Varaždinu</item>
    </izvorni_sadrzaj>
    <derivirana_varijabla naziv="DomainObject.Predmet.OstaliListNazivFormated_1">
      <item>Županijsko državno odvjetništvo u Varaždinu</item>
      <item>Županijski sud u Varaždinu</item>
    </derivirana_varijabla>
  </DomainObject.Predmet.OstaliListNazivFormated>
  <DomainObject.Predmet.OstaliListNazivFormatedOIB>
    <izvorni_sadrzaj>
      <item>Županijsko državno odvjetništvo u Varaždinu</item>
      <item>Županijski sud u Varaždinu</item>
    </izvorni_sadrzaj>
    <derivirana_varijabla naziv="DomainObject.Predmet.OstaliListNazivFormatedOIB_1">
      <item>Županijsko državno odvjetništvo u Varaždinu</item>
      <item>Županijski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prosinca 2015.</izvorni_sadrzaj>
    <derivirana_varijabla naziv="DomainObject.Datum_1">24. prosinca 2015.</derivirana_varijabla>
  </DomainObject.Datum>
  <DomainObject.PoslovniBrojDokumenta>
    <izvorni_sadrzaj>St-105/2015-15</izvorni_sadrzaj>
    <derivirana_varijabla naziv="DomainObject.PoslovniBrojDokumenta_1">St-105/2015-15</derivirana_varijabla>
  </DomainObject.PoslovniBrojDokumenta>
  <DomainObject.Predmet.StrankaIDrugi>
    <izvorni_sadrzaj>Ana Benčić i dr.</izvorni_sadrzaj>
    <derivirana_varijabla naziv="DomainObject.Predmet.StrankaIDrugi_1">Ana Benčić i dr.</derivirana_varijabla>
  </DomainObject.Predmet.StrankaIDrugi>
  <DomainObject.Predmet.ProtustrankaIDrugi>
    <izvorni_sadrzaj>Tihomir Kokolek</izvorni_sadrzaj>
    <derivirana_varijabla naziv="DomainObject.Predmet.ProtustrankaIDrugi_1">Tihomir Kokolek</derivirana_varijabla>
  </DomainObject.Predmet.ProtustrankaIDrugi>
  <DomainObject.Predmet.StrankaIDrugiAdressOIB>
    <izvorni_sadrzaj>Ana Benčić, OIB 08807420363, Zagrebačka 19, 42000 Varaždin i dr.</izvorni_sadrzaj>
    <derivirana_varijabla naziv="DomainObject.Predmet.StrankaIDrugiAdressOIB_1">Ana Benčić, OIB 08807420363, Zagrebačka 19, 42000 Varaždin i dr.</derivirana_varijabla>
  </DomainObject.Predmet.StrankaIDrugiAdressOIB>
  <DomainObject.Predmet.ProtustrankaIDrugiAdressOIB>
    <izvorni_sadrzaj>Tihomir Kokolek, OIB 92415294899, Braće Radića 3, 42230 Ludbreg</izvorni_sadrzaj>
    <derivirana_varijabla naziv="DomainObject.Predmet.ProtustrankaIDrugiAdressOIB_1">Tihomir Kokolek, OIB 92415294899, Braće Radića 3, 42230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 Benčić</item>
      <item>Peđa Nedeljkov</item>
      <item>Katica Kokolek</item>
      <item>Tihomir Kokolek</item>
      <item>Županijsko državno odvjetništvo u Varaždinu</item>
      <item>Županijski sud u Varaždinu</item>
    </izvorni_sadrzaj>
    <derivirana_varijabla naziv="DomainObject.Predmet.SudioniciListNaziv_1">
      <item>Ana Benčić</item>
      <item>Peđa Nedeljkov</item>
      <item>Katica Kokolek</item>
      <item>Tihomir Kokolek</item>
      <item>Županijsko državno odvjetništvo u Varaždinu</item>
      <item>Županijski sud u Varaždinu</item>
    </derivirana_varijabla>
  </DomainObject.Predmet.SudioniciListNaziv>
  <DomainObject.Predmet.SudioniciListAdressOIB>
    <izvorni_sadrzaj>
      <item>Ana Benčić, OIB 08807420363, Zagrebačka 19,42000 Varaždin</item>
      <item>Peđa Nedeljkov, OIB 02982673325, Ruđera Boškovića 20,42000 Varaždin</item>
      <item>Katica Kokolek, OIB 31997736863, Dr. Vlatka Mačeka 5,40000 Čakovec</item>
      <item>Tihomir Kokolek, OIB 92415294899, Braće Radića 3,42230 Ludbreg</item>
      <item>Županijsko državno odvjetništvo u Varaždinu, Braće Radić 2,42000 Varaždin</item>
      <item>Županijski sud u Varaždinu</item>
    </izvorni_sadrzaj>
    <derivirana_varijabla naziv="DomainObject.Predmet.SudioniciListAdressOIB_1">
      <item>Ana Benčić, OIB 08807420363, Zagrebačka 19,42000 Varaždin</item>
      <item>Peđa Nedeljkov, OIB 02982673325, Ruđera Boškovića 20,42000 Varaždin</item>
      <item>Katica Kokolek, OIB 31997736863, Dr. Vlatka Mačeka 5,40000 Čakovec</item>
      <item>Tihomir Kokolek, OIB 92415294899, Braće Radića 3,42230 Ludbreg</item>
      <item>Županijsko državno odvjetništvo u Varaždinu, Braće Radić 2,42000 Varaždin</item>
      <item>Županijski sud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08807420363</item>
      <item>, OIB 02982673325</item>
      <item>, OIB 31997736863</item>
      <item>, OIB 92415294899</item>
      <item>, OIB null</item>
      <item>, OIB null</item>
    </izvorni_sadrzaj>
    <derivirana_varijabla naziv="DomainObject.Predmet.SudioniciListNazivOIB_1">
      <item>, OIB 08807420363</item>
      <item>, OIB 02982673325</item>
      <item>, OIB 31997736863</item>
      <item>, OIB 92415294899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7AD2A5-CE49-4F41-8D6F-D93DD03437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1213</properties:Words>
  <properties:Characters>6749</properties:Characters>
  <properties:Lines>154</properties:Lines>
  <properties:Paragraphs>43</properties:Paragraphs>
  <properties:TotalTime>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2015-12-18T13:49:00Z</dcterms:created>
  <dc:creator>Marko Makaj</dc:creator>
  <cp:lastModifiedBy>Marko Makaj</cp:lastModifiedBy>
  <cp:lastPrinted>2015-12-23T14:13:00Z</cp:lastPrinted>
  <dcterms:modified xmlns:xsi="http://www.w3.org/2001/XMLSchema-instance" xsi:type="dcterms:W3CDTF">2015-12-24T07:02:00Z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St-105/2015-15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