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b6ac" w14:paraId="ee0b6ac" w:rsidRDefault="00D45562" w:rsidP="00D45562" w:rsidR="00D45562">
      <w:pPr>
        <w15:collapsed w:val="false"/>
        <w:rPr>
          <w:lang w:val="de-DE"/>
        </w:rPr>
      </w:pPr>
      <w:bookmarkStart w:name="_GoBack" w:id="0"/>
      <w:bookmarkEnd w:id="0"/>
      <w:r>
        <w:rPr>
          <w:lang w:val="de-DE"/>
        </w:rPr>
        <w:t xml:space="preserve">           </w:t>
      </w:r>
      <w:r w:rsidR="006302E5">
        <w:rPr>
          <w:lang w:val="de-DE"/>
        </w:rPr>
        <w:t xml:space="preserve">  </w:t>
      </w:r>
      <w:r>
        <w:rPr>
          <w:lang w:val="de-DE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>
      <w:pPr>
        <w:rPr>
          <w:lang w:val="de-DE"/>
        </w:rPr>
      </w:pPr>
    </w:p>
    <w:p w:rsidRDefault="00D45562" w:rsidP="00D45562" w:rsidR="00D45562" w:rsidRPr="00AF3340">
      <w:pPr>
        <w:rPr>
          <w:lang w:val="de-DE"/>
        </w:rPr>
      </w:pPr>
      <w:r>
        <w:rPr>
          <w:lang w:val="de-DE"/>
        </w:rPr>
        <w:t xml:space="preserve">   </w:t>
      </w:r>
      <w:r w:rsidRPr="00AF3340">
        <w:rPr>
          <w:lang w:val="de-DE"/>
        </w:rPr>
        <w:t>REPUBLIKA HRVATSKA</w:t>
      </w:r>
    </w:p>
    <w:p w:rsidRDefault="00D45562" w:rsidP="00D45562" w:rsidR="00D45562" w:rsidRPr="00AF3340">
      <w:pPr>
        <w:rPr>
          <w:lang w:val="de-DE"/>
        </w:rPr>
      </w:pPr>
      <w:r w:rsidRPr="00AF3340">
        <w:rPr>
          <w:lang w:val="de-DE"/>
        </w:rPr>
        <w:t>TRGOVAČKI SUD U RIJECI</w:t>
      </w:r>
    </w:p>
    <w:p w:rsidRDefault="00C0107B" w:rsidP="00C0107B" w:rsidR="00C0107B" w:rsidRPr="00386B6F">
      <w:pPr>
        <w:pStyle w:val="Zaglavlje"/>
        <w:rPr>
          <w:lang w:val="hr-HR"/>
        </w:rPr>
      </w:pPr>
      <w:r>
        <w:t xml:space="preserve">       Rijeka, Zadarska 1 i 3                                                 </w:t>
      </w:r>
      <w:r w:rsidRPr="00386B6F">
        <w:t>Posl</w:t>
      </w:r>
      <w:r>
        <w:t xml:space="preserve">ovni broj </w:t>
      </w:r>
      <w:r w:rsidRPr="00386B6F">
        <w:t>7 St-</w:t>
      </w:r>
      <w:r>
        <w:t>1531/2016-45</w:t>
      </w:r>
    </w:p>
    <w:p w:rsidRDefault="00830AA1" w:rsidR="00830AA1">
      <w:pPr>
        <w:overflowPunct w:val="false"/>
        <w:autoSpaceDE w:val="false"/>
        <w:autoSpaceDN w:val="false"/>
        <w:adjustRightInd w:val="false"/>
        <w:jc w:val="both"/>
      </w:pPr>
    </w:p>
    <w:p w:rsidRDefault="00E76BF1" w:rsidR="00E76BF1">
      <w:pPr>
        <w:overflowPunct w:val="false"/>
        <w:autoSpaceDE w:val="false"/>
        <w:autoSpaceDN w:val="false"/>
        <w:adjustRightInd w:val="false"/>
        <w:jc w:val="both"/>
      </w:pPr>
    </w:p>
    <w:p w:rsidRDefault="00830AA1" w:rsidR="00830AA1" w:rsidRPr="00386B6F">
      <w:pPr>
        <w:overflowPunct w:val="false"/>
        <w:autoSpaceDE w:val="false"/>
        <w:autoSpaceDN w:val="false"/>
        <w:adjustRightInd w:val="false"/>
        <w:jc w:val="both"/>
      </w:pPr>
    </w:p>
    <w:p w:rsidRDefault="00830AA1" w:rsidP="00830AA1" w:rsidR="00F56277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  <w:r w:rsidRPr="00386B6F">
        <w:t>R</w:t>
      </w:r>
      <w:r>
        <w:t xml:space="preserve"> </w:t>
      </w:r>
      <w:r w:rsidRPr="00386B6F">
        <w:t>E</w:t>
      </w:r>
      <w:r>
        <w:t xml:space="preserve"> </w:t>
      </w:r>
      <w:r w:rsidRPr="00386B6F">
        <w:t>P</w:t>
      </w:r>
      <w:r>
        <w:t xml:space="preserve"> </w:t>
      </w:r>
      <w:r w:rsidRPr="00386B6F">
        <w:t>U</w:t>
      </w:r>
      <w:r>
        <w:t xml:space="preserve"> </w:t>
      </w:r>
      <w:r w:rsidRPr="00386B6F">
        <w:t>B</w:t>
      </w:r>
      <w:r>
        <w:t xml:space="preserve"> </w:t>
      </w:r>
      <w:r w:rsidRPr="00386B6F">
        <w:t>L</w:t>
      </w:r>
      <w:r>
        <w:t xml:space="preserve"> </w:t>
      </w:r>
      <w:r w:rsidRPr="00386B6F">
        <w:t>I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  <w:r>
        <w:t xml:space="preserve">  </w:t>
      </w:r>
      <w:r w:rsidRPr="00386B6F">
        <w:t xml:space="preserve"> H</w:t>
      </w:r>
      <w:r>
        <w:t xml:space="preserve"> </w:t>
      </w:r>
      <w:r w:rsidRPr="00386B6F">
        <w:t>R</w:t>
      </w:r>
      <w:r>
        <w:t xml:space="preserve"> </w:t>
      </w:r>
      <w:r w:rsidRPr="00386B6F">
        <w:t>V</w:t>
      </w:r>
      <w:r>
        <w:t xml:space="preserve"> </w:t>
      </w:r>
      <w:r w:rsidRPr="00386B6F">
        <w:t>A</w:t>
      </w:r>
      <w:r>
        <w:t xml:space="preserve"> </w:t>
      </w:r>
      <w:r w:rsidRPr="00386B6F">
        <w:t>T</w:t>
      </w:r>
      <w:r>
        <w:t xml:space="preserve"> </w:t>
      </w:r>
      <w:r w:rsidRPr="00386B6F">
        <w:t>S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</w:p>
    <w:p w:rsidRDefault="0013302D" w:rsidP="00F56277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F56277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>R J E Š E N J E</w:t>
      </w:r>
    </w:p>
    <w:p w:rsidRDefault="005C5CEC" w:rsidR="005C5CEC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</w:p>
    <w:p w:rsidRDefault="005C5CEC" w:rsidP="004D179D" w:rsidR="004D179D" w:rsidRPr="00386B6F">
      <w:pPr>
        <w:jc w:val="center"/>
      </w:pPr>
      <w:r w:rsidRPr="00386B6F">
        <w:rPr>
          <w:lang w:val="de-DE"/>
        </w:rPr>
        <w:tab/>
      </w:r>
    </w:p>
    <w:p w:rsidRDefault="004D179D" w:rsidP="001F554C" w:rsidR="004D179D" w:rsidRPr="00C0107B">
      <w:pPr>
        <w:ind w:firstLine="708"/>
        <w:jc w:val="both"/>
        <w:rPr>
          <w:lang w:val="hr-HR"/>
        </w:rPr>
      </w:pPr>
      <w:r w:rsidRPr="00C0107B">
        <w:rPr>
          <w:lang w:val="hr-HR"/>
        </w:rPr>
        <w:t xml:space="preserve">Trgovački sud u Rijeci, po </w:t>
      </w:r>
      <w:r w:rsidR="00830AA1" w:rsidRPr="00C0107B">
        <w:rPr>
          <w:lang w:val="hr-HR"/>
        </w:rPr>
        <w:t>L</w:t>
      </w:r>
      <w:r w:rsidRPr="00C0107B">
        <w:rPr>
          <w:lang w:val="hr-HR"/>
        </w:rPr>
        <w:t>iljani Ugrin</w:t>
      </w:r>
      <w:r w:rsidR="007E7097" w:rsidRPr="00C0107B">
        <w:rPr>
          <w:lang w:val="hr-HR"/>
        </w:rPr>
        <w:t xml:space="preserve"> kao</w:t>
      </w:r>
      <w:r w:rsidR="00747AF5" w:rsidRPr="00C0107B">
        <w:rPr>
          <w:lang w:val="hr-HR"/>
        </w:rPr>
        <w:t xml:space="preserve"> stečajnom sucu u stečajnom postupku nad dužnikom </w:t>
      </w:r>
      <w:r w:rsidR="00B02DBB" w:rsidRPr="00C0107B">
        <w:rPr>
          <w:lang w:val="hr-HR"/>
        </w:rPr>
        <w:t xml:space="preserve">OSORSKI OTOCI društvo s ograničenom odgovornošću za uzgoj, izlov i promet </w:t>
      </w:r>
      <w:r w:rsidR="00C0107B">
        <w:rPr>
          <w:lang w:val="hr-HR"/>
        </w:rPr>
        <w:t>ribom u stečaju Osor, Osor bb (</w:t>
      </w:r>
      <w:r w:rsidR="00B02DBB" w:rsidRPr="00C0107B">
        <w:rPr>
          <w:lang w:val="hr-HR"/>
        </w:rPr>
        <w:t>MBS 040252124 – OIB 73014375368)</w:t>
      </w:r>
      <w:r w:rsidR="0015229D" w:rsidRPr="00C0107B">
        <w:rPr>
          <w:lang w:val="hr-HR"/>
        </w:rPr>
        <w:t xml:space="preserve"> </w:t>
      </w:r>
      <w:r w:rsidRPr="00C0107B">
        <w:rPr>
          <w:lang w:val="hr-HR"/>
        </w:rPr>
        <w:t xml:space="preserve">dana </w:t>
      </w:r>
      <w:r w:rsidR="00B02DBB" w:rsidRPr="00C0107B">
        <w:rPr>
          <w:lang w:val="hr-HR"/>
        </w:rPr>
        <w:t>12. siječnja 2018</w:t>
      </w:r>
      <w:r w:rsidRPr="00C0107B">
        <w:rPr>
          <w:lang w:val="hr-HR"/>
        </w:rPr>
        <w:t xml:space="preserve">. </w:t>
      </w:r>
    </w:p>
    <w:p w:rsidRDefault="00D92533" w:rsidP="004D179D" w:rsidR="00D92533" w:rsidRPr="00C0107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9C1EAA" w:rsidP="009C1EAA" w:rsidR="009C1EAA" w:rsidRPr="00C0107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C0107B">
        <w:rPr>
          <w:bCs/>
          <w:lang w:val="hr-HR"/>
        </w:rPr>
        <w:t xml:space="preserve">r i j e š i o    j e </w:t>
      </w:r>
    </w:p>
    <w:p w:rsidRDefault="00D92533" w:rsidR="00D92533" w:rsidRPr="00C0107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13302D" w:rsidR="0013302D" w:rsidRPr="00C0107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17300" w:rsidP="00B02DBB" w:rsidR="00191F73" w:rsidRPr="00C0107B">
      <w:pPr>
        <w:jc w:val="both"/>
        <w:rPr>
          <w:lang w:val="hr-HR"/>
        </w:rPr>
      </w:pPr>
      <w:r w:rsidRPr="00C0107B">
        <w:rPr>
          <w:bCs/>
          <w:lang w:val="hr-HR"/>
        </w:rPr>
        <w:t>I</w:t>
      </w:r>
      <w:r w:rsidRPr="00C0107B">
        <w:rPr>
          <w:bCs/>
          <w:lang w:val="hr-HR"/>
        </w:rPr>
        <w:tab/>
      </w:r>
      <w:r w:rsidR="00386B6F" w:rsidRPr="00C0107B">
        <w:rPr>
          <w:bCs/>
          <w:lang w:val="hr-HR"/>
        </w:rPr>
        <w:t>S</w:t>
      </w:r>
      <w:r w:rsidR="009C1EAA" w:rsidRPr="00C0107B">
        <w:rPr>
          <w:bCs/>
          <w:lang w:val="hr-HR"/>
        </w:rPr>
        <w:t>tečajno</w:t>
      </w:r>
      <w:r w:rsidR="004A2E90" w:rsidRPr="00C0107B">
        <w:rPr>
          <w:bCs/>
          <w:lang w:val="hr-HR"/>
        </w:rPr>
        <w:t xml:space="preserve">j upraviteljici </w:t>
      </w:r>
      <w:r w:rsidR="00B02DBB" w:rsidRPr="00C0107B">
        <w:rPr>
          <w:bCs/>
          <w:lang w:val="hr-HR"/>
        </w:rPr>
        <w:t>Marij</w:t>
      </w:r>
      <w:r w:rsidR="004A2E90" w:rsidRPr="00C0107B">
        <w:rPr>
          <w:bCs/>
          <w:lang w:val="hr-HR"/>
        </w:rPr>
        <w:t>i</w:t>
      </w:r>
      <w:r w:rsidR="00C0107B">
        <w:rPr>
          <w:bCs/>
          <w:lang w:val="hr-HR"/>
        </w:rPr>
        <w:t xml:space="preserve"> Ružić (OIB</w:t>
      </w:r>
      <w:r w:rsidR="006302E5">
        <w:rPr>
          <w:bCs/>
          <w:lang w:val="hr-HR"/>
        </w:rPr>
        <w:t xml:space="preserve"> </w:t>
      </w:r>
      <w:r w:rsidR="00C0107B">
        <w:rPr>
          <w:bCs/>
          <w:lang w:val="hr-HR"/>
        </w:rPr>
        <w:t xml:space="preserve">72695335756), </w:t>
      </w:r>
      <w:r w:rsidR="00B02DBB" w:rsidRPr="00C0107B">
        <w:rPr>
          <w:bCs/>
          <w:lang w:val="hr-HR"/>
        </w:rPr>
        <w:t xml:space="preserve">Vrh </w:t>
      </w:r>
      <w:r w:rsidR="00C0107B">
        <w:rPr>
          <w:bCs/>
          <w:lang w:val="hr-HR"/>
        </w:rPr>
        <w:t xml:space="preserve">Čavje 9, </w:t>
      </w:r>
      <w:r w:rsidR="00B02DBB" w:rsidRPr="00C0107B">
        <w:rPr>
          <w:bCs/>
          <w:lang w:val="hr-HR"/>
        </w:rPr>
        <w:t>Čavle</w:t>
      </w:r>
      <w:r w:rsidR="00256298" w:rsidRPr="00C0107B">
        <w:rPr>
          <w:bCs/>
          <w:lang w:val="hr-HR"/>
        </w:rPr>
        <w:t xml:space="preserve"> </w:t>
      </w:r>
      <w:r w:rsidR="0015229D" w:rsidRPr="00C0107B">
        <w:rPr>
          <w:bCs/>
          <w:lang w:val="hr-HR"/>
        </w:rPr>
        <w:t xml:space="preserve">određuje </w:t>
      </w:r>
      <w:r w:rsidR="0015229D" w:rsidRPr="00C0107B">
        <w:rPr>
          <w:lang w:val="hr-HR"/>
        </w:rPr>
        <w:t xml:space="preserve">se konačna nagrada za rad u iznosu od </w:t>
      </w:r>
      <w:r w:rsidR="00B02DBB" w:rsidRPr="00C0107B">
        <w:rPr>
          <w:color w:val="000000"/>
          <w:lang w:val="hr-HR"/>
        </w:rPr>
        <w:t xml:space="preserve">57.249,93 </w:t>
      </w:r>
      <w:r w:rsidR="0015229D" w:rsidRPr="00C0107B">
        <w:rPr>
          <w:lang w:val="hr-HR"/>
        </w:rPr>
        <w:t>kn</w:t>
      </w:r>
      <w:r w:rsidR="00191F73" w:rsidRPr="00C0107B">
        <w:rPr>
          <w:lang w:val="hr-HR"/>
        </w:rPr>
        <w:t>.</w:t>
      </w:r>
    </w:p>
    <w:p w:rsidRDefault="00817300" w:rsidP="00B02DBB" w:rsidR="00817300" w:rsidRPr="00C0107B">
      <w:pPr>
        <w:jc w:val="both"/>
        <w:rPr>
          <w:lang w:val="hr-HR"/>
        </w:rPr>
      </w:pPr>
    </w:p>
    <w:p w:rsidRDefault="00817300" w:rsidP="00B02DBB" w:rsidR="00817300" w:rsidRPr="00C0107B">
      <w:pPr>
        <w:jc w:val="both"/>
        <w:rPr>
          <w:lang w:val="hr-HR"/>
        </w:rPr>
      </w:pPr>
      <w:r w:rsidRPr="00C0107B">
        <w:rPr>
          <w:lang w:val="hr-HR"/>
        </w:rPr>
        <w:t>II</w:t>
      </w:r>
      <w:r w:rsidRPr="00C0107B">
        <w:rPr>
          <w:lang w:val="hr-HR"/>
        </w:rPr>
        <w:tab/>
      </w:r>
      <w:r w:rsidR="00C0107B">
        <w:rPr>
          <w:lang w:val="hr-HR"/>
        </w:rPr>
        <w:t>Odobrava</w:t>
      </w:r>
      <w:r w:rsidR="006302E5">
        <w:rPr>
          <w:lang w:val="hr-HR"/>
        </w:rPr>
        <w:t xml:space="preserve"> </w:t>
      </w:r>
      <w:r w:rsidR="00C0107B">
        <w:rPr>
          <w:lang w:val="hr-HR"/>
        </w:rPr>
        <w:t xml:space="preserve">se </w:t>
      </w:r>
      <w:r w:rsidRPr="00C0107B">
        <w:rPr>
          <w:lang w:val="hr-HR"/>
        </w:rPr>
        <w:t>isplata dosadašnjih stvarnih troškova stečajnog upravitelja za  razdoblje od 1. rujna do 31. prosinca  2017. u iznosu od  253,00 kn.</w:t>
      </w:r>
    </w:p>
    <w:p w:rsidRDefault="0015229D" w:rsidP="0015229D" w:rsidR="0015229D" w:rsidRPr="00C0107B">
      <w:pPr>
        <w:jc w:val="both"/>
        <w:rPr>
          <w:lang w:val="hr-HR"/>
        </w:rPr>
      </w:pPr>
    </w:p>
    <w:p w:rsidRDefault="0015229D" w:rsidP="0015229D" w:rsidR="0015229D" w:rsidRPr="00C0107B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C0107B">
      <w:pPr>
        <w:pStyle w:val="Obinitekst"/>
        <w:jc w:val="center"/>
        <w:rPr>
          <w:rFonts w:cs="Times New Roman" w:eastAsia="MS Mincho" w:hAnsi="Times New Roman" w:ascii="Times New Roman"/>
        </w:rPr>
      </w:pPr>
      <w:r w:rsidRPr="00C0107B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C0107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302E5" w:rsidP="0015229D" w:rsidR="0015229D" w:rsidRPr="00C0107B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 </w:t>
      </w:r>
    </w:p>
    <w:p w:rsidRDefault="0015229D" w:rsidP="0015229D" w:rsidR="00817300" w:rsidRPr="00C0107B">
      <w:pPr>
        <w:ind w:firstLine="708"/>
        <w:jc w:val="both"/>
        <w:rPr>
          <w:lang w:val="hr-HR"/>
        </w:rPr>
      </w:pPr>
      <w:r w:rsidRPr="00C0107B">
        <w:rPr>
          <w:lang w:val="hr-HR"/>
        </w:rPr>
        <w:t>Stečajn</w:t>
      </w:r>
      <w:r w:rsidR="004A2E90" w:rsidRPr="00C0107B">
        <w:rPr>
          <w:lang w:val="hr-HR"/>
        </w:rPr>
        <w:t>a</w:t>
      </w:r>
      <w:r w:rsidR="00256298" w:rsidRPr="00C0107B">
        <w:rPr>
          <w:lang w:val="hr-HR"/>
        </w:rPr>
        <w:t xml:space="preserve"> u</w:t>
      </w:r>
      <w:r w:rsidRPr="00C0107B">
        <w:rPr>
          <w:lang w:val="hr-HR"/>
        </w:rPr>
        <w:t>pravitelj</w:t>
      </w:r>
      <w:r w:rsidR="004A2E90" w:rsidRPr="00C0107B">
        <w:rPr>
          <w:lang w:val="hr-HR"/>
        </w:rPr>
        <w:t>ica je u</w:t>
      </w:r>
      <w:r w:rsidR="00191F73" w:rsidRPr="00C0107B">
        <w:rPr>
          <w:lang w:val="hr-HR"/>
        </w:rPr>
        <w:t xml:space="preserve"> podnesku od </w:t>
      </w:r>
      <w:r w:rsidR="004A2E90" w:rsidRPr="00C0107B">
        <w:rPr>
          <w:lang w:val="hr-HR"/>
        </w:rPr>
        <w:t xml:space="preserve">2. siječnja </w:t>
      </w:r>
      <w:r w:rsidR="00191F73" w:rsidRPr="00C0107B">
        <w:rPr>
          <w:lang w:val="hr-HR"/>
        </w:rPr>
        <w:t>201</w:t>
      </w:r>
      <w:r w:rsidR="004A2E90" w:rsidRPr="00C0107B">
        <w:rPr>
          <w:lang w:val="hr-HR"/>
        </w:rPr>
        <w:t>8</w:t>
      </w:r>
      <w:r w:rsidR="00191F73" w:rsidRPr="00C0107B">
        <w:rPr>
          <w:lang w:val="hr-HR"/>
        </w:rPr>
        <w:t>.</w:t>
      </w:r>
      <w:r w:rsidR="00747AF5" w:rsidRPr="00C0107B">
        <w:rPr>
          <w:lang w:val="hr-HR"/>
        </w:rPr>
        <w:t xml:space="preserve"> nave</w:t>
      </w:r>
      <w:r w:rsidR="004A2E90" w:rsidRPr="00C0107B">
        <w:rPr>
          <w:lang w:val="hr-HR"/>
        </w:rPr>
        <w:t>la da</w:t>
      </w:r>
      <w:r w:rsidR="00256298" w:rsidRPr="00C0107B">
        <w:rPr>
          <w:lang w:val="hr-HR"/>
        </w:rPr>
        <w:t xml:space="preserve"> </w:t>
      </w:r>
      <w:r w:rsidR="00747AF5" w:rsidRPr="00C0107B">
        <w:rPr>
          <w:lang w:val="hr-HR"/>
        </w:rPr>
        <w:t xml:space="preserve">je tijekom </w:t>
      </w:r>
      <w:r w:rsidR="00C0107B" w:rsidRPr="00C0107B">
        <w:rPr>
          <w:lang w:val="hr-HR"/>
        </w:rPr>
        <w:t>stečajnog</w:t>
      </w:r>
      <w:r w:rsidR="00747AF5" w:rsidRPr="00C0107B">
        <w:rPr>
          <w:lang w:val="hr-HR"/>
        </w:rPr>
        <w:t xml:space="preserve"> </w:t>
      </w:r>
      <w:r w:rsidR="00817300" w:rsidRPr="00C0107B">
        <w:rPr>
          <w:lang w:val="hr-HR"/>
        </w:rPr>
        <w:t xml:space="preserve"> </w:t>
      </w:r>
      <w:r w:rsidR="00747AF5" w:rsidRPr="00C0107B">
        <w:rPr>
          <w:lang w:val="hr-HR"/>
        </w:rPr>
        <w:t xml:space="preserve">postupka unovčena imovina dužnika </w:t>
      </w:r>
      <w:r w:rsidR="004A2E90" w:rsidRPr="00C0107B">
        <w:rPr>
          <w:lang w:val="hr-HR"/>
        </w:rPr>
        <w:t xml:space="preserve">te predložila </w:t>
      </w:r>
      <w:r w:rsidR="00256298" w:rsidRPr="00C0107B">
        <w:rPr>
          <w:lang w:val="hr-HR"/>
        </w:rPr>
        <w:t xml:space="preserve">da </w:t>
      </w:r>
      <w:r w:rsidR="004A2E90" w:rsidRPr="00C0107B">
        <w:rPr>
          <w:lang w:val="hr-HR"/>
        </w:rPr>
        <w:t>s</w:t>
      </w:r>
      <w:r w:rsidR="00256298" w:rsidRPr="00C0107B">
        <w:rPr>
          <w:lang w:val="hr-HR"/>
        </w:rPr>
        <w:t xml:space="preserve">e odredi </w:t>
      </w:r>
      <w:r w:rsidR="004A2E90" w:rsidRPr="00C0107B">
        <w:rPr>
          <w:lang w:val="hr-HR"/>
        </w:rPr>
        <w:t xml:space="preserve">konačna </w:t>
      </w:r>
      <w:r w:rsidR="00256298" w:rsidRPr="00C0107B">
        <w:rPr>
          <w:lang w:val="hr-HR"/>
        </w:rPr>
        <w:t>nagrada</w:t>
      </w:r>
      <w:r w:rsidR="00817300" w:rsidRPr="00C0107B">
        <w:rPr>
          <w:lang w:val="hr-HR"/>
        </w:rPr>
        <w:t>, dok je u podnesku  također od  2. siječnja 2018. predložila da se odobre stvarni troškovi za  razdoblje od 1. rujna  do 31. prosinca  2017. u iznosu od  253,00 kn.</w:t>
      </w:r>
    </w:p>
    <w:p w:rsidRDefault="0015229D" w:rsidP="0015229D" w:rsidR="0015229D" w:rsidRPr="00C0107B">
      <w:pPr>
        <w:ind w:firstLine="708"/>
        <w:jc w:val="both"/>
        <w:rPr>
          <w:lang w:val="hr-HR"/>
        </w:rPr>
      </w:pPr>
      <w:r w:rsidRPr="00C0107B">
        <w:rPr>
          <w:lang w:val="hr-HR"/>
        </w:rPr>
        <w:t xml:space="preserve">Odredbom članka </w:t>
      </w:r>
      <w:r w:rsidR="0046220D" w:rsidRPr="00C0107B">
        <w:rPr>
          <w:lang w:val="hr-HR"/>
        </w:rPr>
        <w:t xml:space="preserve">94. </w:t>
      </w:r>
      <w:r w:rsidRPr="00C0107B">
        <w:rPr>
          <w:lang w:val="hr-HR"/>
        </w:rPr>
        <w:t xml:space="preserve">stavak 1. </w:t>
      </w:r>
      <w:r w:rsidR="001B70F8" w:rsidRPr="00C0107B">
        <w:rPr>
          <w:lang w:val="hr-HR"/>
        </w:rPr>
        <w:t>Stečajnog zakona („Narodne novine“ broj 71/15,</w:t>
      </w:r>
      <w:r w:rsidR="004A2E90" w:rsidRPr="00C0107B">
        <w:rPr>
          <w:lang w:val="hr-HR"/>
        </w:rPr>
        <w:t xml:space="preserve"> 104/17, u daljnjem tekstu  </w:t>
      </w:r>
      <w:r w:rsidR="001B70F8" w:rsidRPr="00C0107B">
        <w:rPr>
          <w:lang w:val="hr-HR"/>
        </w:rPr>
        <w:t xml:space="preserve">SZ) </w:t>
      </w:r>
      <w:r w:rsidRPr="00C0107B">
        <w:rPr>
          <w:lang w:val="hr-HR"/>
        </w:rPr>
        <w:t xml:space="preserve">propisano je da stečajni upravitelj ima pravo na nagradu </w:t>
      </w:r>
      <w:r w:rsidR="0046220D" w:rsidRPr="00C0107B">
        <w:rPr>
          <w:color w:val="000000"/>
          <w:lang w:eastAsia="hr-HR" w:val="hr-HR"/>
        </w:rPr>
        <w:t xml:space="preserve">za svoj rad i naknadu stvarnih troškova, dok je u stavku 2. </w:t>
      </w:r>
      <w:r w:rsidRPr="00C0107B">
        <w:rPr>
          <w:lang w:val="hr-HR"/>
        </w:rPr>
        <w:t xml:space="preserve">istog članka propisano da nagradu </w:t>
      </w:r>
      <w:r w:rsidR="0046220D" w:rsidRPr="00C0107B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C0107B">
        <w:rPr>
          <w:lang w:val="hr-HR"/>
        </w:rPr>
        <w:t xml:space="preserve">. </w:t>
      </w:r>
    </w:p>
    <w:p w:rsidRDefault="00593937" w:rsidP="0015229D" w:rsidR="00593937" w:rsidRPr="00C0107B">
      <w:pPr>
        <w:ind w:firstLine="708"/>
        <w:jc w:val="both"/>
        <w:rPr>
          <w:lang w:val="hr-HR"/>
        </w:rPr>
      </w:pPr>
      <w:r w:rsidRPr="00C0107B">
        <w:rPr>
          <w:lang w:val="hr-HR"/>
        </w:rPr>
        <w:t>Odredbom član</w:t>
      </w:r>
      <w:r w:rsidR="006302E5" w:rsidRPr="00C0107B">
        <w:rPr>
          <w:lang w:val="hr-HR"/>
        </w:rPr>
        <w:t>k</w:t>
      </w:r>
      <w:r w:rsidRPr="00C0107B">
        <w:rPr>
          <w:lang w:val="hr-HR"/>
        </w:rPr>
        <w:t>a 7. stavak 1. U</w:t>
      </w:r>
      <w:r w:rsidRPr="00C0107B">
        <w:rPr>
          <w:color w:val="000000"/>
          <w:lang w:val="hr-HR"/>
        </w:rPr>
        <w:t xml:space="preserve">redbe o kriterijima i načinu obračuna i plaćanja nagrade stečajnim upraviteljima (“Narodne novine” br. </w:t>
      </w:r>
      <w:r w:rsidRPr="00C0107B">
        <w:rPr>
          <w:lang w:val="hr-HR"/>
        </w:rPr>
        <w:t>105/15, u daljnjem tekstu Uredba)</w:t>
      </w:r>
      <w:r w:rsidRPr="00C0107B">
        <w:rPr>
          <w:color w:val="000000"/>
          <w:lang w:val="hr-HR"/>
        </w:rPr>
        <w:t xml:space="preserve"> </w:t>
      </w:r>
      <w:r w:rsidRPr="00C0107B">
        <w:rPr>
          <w:lang w:val="hr-HR"/>
        </w:rPr>
        <w:t>propisano je da s</w:t>
      </w:r>
      <w:r w:rsidRPr="00C0107B">
        <w:rPr>
          <w:color w:val="000000"/>
          <w:lang w:val="hr-HR"/>
        </w:rPr>
        <w:t xml:space="preserve">ud rješenjem utvrđuje visinu nagrade, uzimajući u obzir obujam i </w:t>
      </w:r>
      <w:r w:rsidRPr="00C0107B">
        <w:rPr>
          <w:color w:val="000000"/>
          <w:lang w:val="hr-HR"/>
        </w:rPr>
        <w:lastRenderedPageBreak/>
        <w:t>složenost poslova, rad stečajnoga upravitelja na ispitivanju tražbina te vrijednost unovčene stečajne mase.</w:t>
      </w:r>
    </w:p>
    <w:p w:rsidRDefault="0046220D" w:rsidP="0015229D" w:rsidR="00256298" w:rsidRPr="00C0107B">
      <w:pPr>
        <w:ind w:firstLine="708"/>
        <w:jc w:val="both"/>
        <w:rPr>
          <w:lang w:val="hr-HR"/>
        </w:rPr>
      </w:pPr>
      <w:r w:rsidRPr="00C0107B">
        <w:rPr>
          <w:lang w:val="hr-HR"/>
        </w:rPr>
        <w:t xml:space="preserve">Uvidom u spis </w:t>
      </w:r>
      <w:r w:rsidR="007E7097" w:rsidRPr="00C0107B">
        <w:rPr>
          <w:lang w:val="hr-HR"/>
        </w:rPr>
        <w:t xml:space="preserve">utvrđeno je da </w:t>
      </w:r>
      <w:r w:rsidR="00747AF5" w:rsidRPr="00C0107B">
        <w:rPr>
          <w:lang w:val="hr-HR"/>
        </w:rPr>
        <w:t xml:space="preserve">imovina dužnika </w:t>
      </w:r>
      <w:r w:rsidR="00256298" w:rsidRPr="00C0107B">
        <w:rPr>
          <w:lang w:val="hr-HR"/>
        </w:rPr>
        <w:t>unovčena</w:t>
      </w:r>
      <w:r w:rsidR="00593937" w:rsidRPr="00C0107B">
        <w:rPr>
          <w:lang w:val="hr-HR"/>
        </w:rPr>
        <w:t>,</w:t>
      </w:r>
      <w:r w:rsidR="00256298" w:rsidRPr="00C0107B">
        <w:rPr>
          <w:lang w:val="hr-HR"/>
        </w:rPr>
        <w:t xml:space="preserve"> kako je to označio stečajni upravitelj u svom podnesku </w:t>
      </w:r>
      <w:r w:rsidR="00593937" w:rsidRPr="00C0107B">
        <w:rPr>
          <w:lang w:val="hr-HR"/>
        </w:rPr>
        <w:t xml:space="preserve">od </w:t>
      </w:r>
      <w:r w:rsidR="004A2E90" w:rsidRPr="00C0107B">
        <w:rPr>
          <w:lang w:val="hr-HR"/>
        </w:rPr>
        <w:t>2. siječnja 2018</w:t>
      </w:r>
      <w:r w:rsidR="00593937" w:rsidRPr="00C0107B">
        <w:rPr>
          <w:lang w:val="hr-HR"/>
        </w:rPr>
        <w:t xml:space="preserve">.,  </w:t>
      </w:r>
      <w:r w:rsidR="004A2E90" w:rsidRPr="00C0107B">
        <w:rPr>
          <w:lang w:val="hr-HR"/>
        </w:rPr>
        <w:t xml:space="preserve">u </w:t>
      </w:r>
      <w:r w:rsidR="00256298" w:rsidRPr="00C0107B">
        <w:rPr>
          <w:lang w:val="hr-HR"/>
        </w:rPr>
        <w:t>iznos</w:t>
      </w:r>
      <w:r w:rsidR="004A2E90" w:rsidRPr="00C0107B">
        <w:rPr>
          <w:lang w:val="hr-HR"/>
        </w:rPr>
        <w:t>u</w:t>
      </w:r>
      <w:r w:rsidR="00256298" w:rsidRPr="00C0107B">
        <w:rPr>
          <w:lang w:val="hr-HR"/>
        </w:rPr>
        <w:t xml:space="preserve"> od </w:t>
      </w:r>
      <w:r w:rsidR="004A2E90" w:rsidRPr="00C0107B">
        <w:rPr>
          <w:lang w:val="hr-HR"/>
        </w:rPr>
        <w:t>427.500,50</w:t>
      </w:r>
      <w:r w:rsidR="00256298" w:rsidRPr="00C0107B">
        <w:rPr>
          <w:lang w:val="hr-HR"/>
        </w:rPr>
        <w:t xml:space="preserve"> kn. </w:t>
      </w:r>
    </w:p>
    <w:p w:rsidRDefault="00D71723" w:rsidP="00D71723" w:rsidR="00B11AD5" w:rsidRPr="00C0107B">
      <w:pPr>
        <w:ind w:firstLine="708"/>
        <w:jc w:val="both"/>
        <w:rPr>
          <w:color w:val="000000"/>
          <w:lang w:val="hr-HR"/>
        </w:rPr>
      </w:pPr>
      <w:r w:rsidRPr="00C0107B">
        <w:rPr>
          <w:color w:val="000000"/>
          <w:lang w:val="hr-HR"/>
        </w:rPr>
        <w:t>Primjenom članka 7. Uredbe nagrada stečajnom upravitelju s osnove vrijednosti unovčene stečajne mase obračunava se primjenom tablice vrijednosti unovčene stečajne mase i nagrade u postocima</w:t>
      </w:r>
      <w:r w:rsidR="003D1A40" w:rsidRPr="00C0107B">
        <w:rPr>
          <w:color w:val="000000"/>
          <w:lang w:val="hr-HR"/>
        </w:rPr>
        <w:t>, te u konkret</w:t>
      </w:r>
      <w:r w:rsidRPr="00C0107B">
        <w:rPr>
          <w:color w:val="000000"/>
          <w:lang w:val="hr-HR"/>
        </w:rPr>
        <w:t xml:space="preserve">nom slučaju </w:t>
      </w:r>
      <w:r w:rsidR="007E7097" w:rsidRPr="00C0107B">
        <w:rPr>
          <w:color w:val="000000"/>
          <w:lang w:val="hr-HR"/>
        </w:rPr>
        <w:t>n</w:t>
      </w:r>
      <w:r w:rsidRPr="00C0107B">
        <w:rPr>
          <w:color w:val="000000"/>
          <w:lang w:val="hr-HR"/>
        </w:rPr>
        <w:t xml:space="preserve">a unovčenu  </w:t>
      </w:r>
      <w:r w:rsidR="00B11AD5" w:rsidRPr="00C0107B">
        <w:rPr>
          <w:color w:val="000000"/>
          <w:lang w:val="hr-HR"/>
        </w:rPr>
        <w:t xml:space="preserve">vrijednost </w:t>
      </w:r>
      <w:r w:rsidRPr="00C0107B">
        <w:rPr>
          <w:color w:val="000000"/>
          <w:lang w:val="hr-HR"/>
        </w:rPr>
        <w:t>stečajn</w:t>
      </w:r>
      <w:r w:rsidR="00B11AD5" w:rsidRPr="00C0107B">
        <w:rPr>
          <w:color w:val="000000"/>
          <w:lang w:val="hr-HR"/>
        </w:rPr>
        <w:t>e</w:t>
      </w:r>
      <w:r w:rsidRPr="00C0107B">
        <w:rPr>
          <w:color w:val="000000"/>
          <w:lang w:val="hr-HR"/>
        </w:rPr>
        <w:t xml:space="preserve"> mas</w:t>
      </w:r>
      <w:r w:rsidR="00B11AD5" w:rsidRPr="00C0107B">
        <w:rPr>
          <w:color w:val="000000"/>
          <w:lang w:val="hr-HR"/>
        </w:rPr>
        <w:t>e</w:t>
      </w:r>
      <w:r w:rsidRPr="00C0107B">
        <w:rPr>
          <w:color w:val="000000"/>
          <w:lang w:val="hr-HR"/>
        </w:rPr>
        <w:t xml:space="preserve"> iznosi </w:t>
      </w:r>
      <w:r w:rsidR="004A2E90" w:rsidRPr="00C0107B">
        <w:rPr>
          <w:color w:val="000000"/>
          <w:lang w:val="hr-HR"/>
        </w:rPr>
        <w:t xml:space="preserve">57.249,93 </w:t>
      </w:r>
      <w:r w:rsidR="004A2E90" w:rsidRPr="00C0107B">
        <w:rPr>
          <w:lang w:val="hr-HR"/>
        </w:rPr>
        <w:t xml:space="preserve"> kn</w:t>
      </w:r>
      <w:r w:rsidR="00B11AD5" w:rsidRPr="00C0107B">
        <w:rPr>
          <w:color w:val="000000"/>
          <w:lang w:val="hr-HR"/>
        </w:rPr>
        <w:t>.</w:t>
      </w:r>
    </w:p>
    <w:p w:rsidRDefault="00817300" w:rsidP="00817300" w:rsidR="00817300" w:rsidRPr="00C0107B">
      <w:pPr>
        <w:ind w:firstLine="708"/>
        <w:jc w:val="both"/>
        <w:rPr>
          <w:lang w:val="hr-HR"/>
        </w:rPr>
      </w:pPr>
      <w:r w:rsidRPr="00C0107B">
        <w:rPr>
          <w:lang w:val="hr-HR"/>
        </w:rPr>
        <w:t>Nadalje je po izvršenom uvidu u dokumentaciju koja priliježe podnesku stečajnog upravitelja (list 155 do 157 spisa),  utvrđeno je da su</w:t>
      </w:r>
      <w:r w:rsidR="00A1619F" w:rsidRPr="00C0107B">
        <w:rPr>
          <w:lang w:val="hr-HR"/>
        </w:rPr>
        <w:t xml:space="preserve"> stvarni troškovi </w:t>
      </w:r>
      <w:r w:rsidRPr="00C0107B">
        <w:rPr>
          <w:lang w:val="hr-HR"/>
        </w:rPr>
        <w:t>osnovani.</w:t>
      </w:r>
    </w:p>
    <w:p w:rsidRDefault="00593937" w:rsidP="00D71723" w:rsidR="0046220D" w:rsidRPr="00C0107B">
      <w:pPr>
        <w:ind w:firstLine="708"/>
        <w:jc w:val="both"/>
        <w:rPr>
          <w:bCs/>
          <w:color w:val="000000"/>
          <w:lang w:val="hr-HR"/>
        </w:rPr>
      </w:pPr>
      <w:r w:rsidRPr="00C0107B">
        <w:rPr>
          <w:color w:val="000000"/>
          <w:lang w:val="hr-HR"/>
        </w:rPr>
        <w:t>V</w:t>
      </w:r>
      <w:r w:rsidR="00D71723" w:rsidRPr="00C0107B">
        <w:rPr>
          <w:color w:val="000000"/>
          <w:lang w:val="hr-HR"/>
        </w:rPr>
        <w:t xml:space="preserve">aljalo je </w:t>
      </w:r>
      <w:r w:rsidRPr="00C0107B">
        <w:rPr>
          <w:color w:val="000000"/>
          <w:lang w:val="hr-HR"/>
        </w:rPr>
        <w:t xml:space="preserve">stoga </w:t>
      </w:r>
      <w:r w:rsidR="00B11AD5" w:rsidRPr="00C0107B">
        <w:rPr>
          <w:color w:val="000000"/>
          <w:lang w:val="hr-HR"/>
        </w:rPr>
        <w:t>na</w:t>
      </w:r>
      <w:r w:rsidR="007E7097" w:rsidRPr="00C0107B">
        <w:rPr>
          <w:color w:val="000000"/>
          <w:lang w:val="hr-HR"/>
        </w:rPr>
        <w:t xml:space="preserve"> osnovu navedene odredbe članka </w:t>
      </w:r>
      <w:r w:rsidR="007E7097" w:rsidRPr="00C0107B">
        <w:rPr>
          <w:lang w:val="hr-HR"/>
        </w:rPr>
        <w:t>94.  stavak 2.</w:t>
      </w:r>
      <w:r w:rsidR="001B70F8" w:rsidRPr="00C0107B">
        <w:rPr>
          <w:lang w:val="hr-HR"/>
        </w:rPr>
        <w:t xml:space="preserve"> </w:t>
      </w:r>
      <w:r w:rsidR="00A1619F" w:rsidRPr="00C0107B">
        <w:rPr>
          <w:lang w:val="hr-HR"/>
        </w:rPr>
        <w:t xml:space="preserve">i 3. </w:t>
      </w:r>
      <w:r w:rsidR="007E7097" w:rsidRPr="00C0107B">
        <w:rPr>
          <w:lang w:val="hr-HR"/>
        </w:rPr>
        <w:t>SZ</w:t>
      </w:r>
      <w:r w:rsidR="001B70F8" w:rsidRPr="00C0107B">
        <w:rPr>
          <w:lang w:val="hr-HR"/>
        </w:rPr>
        <w:t xml:space="preserve"> </w:t>
      </w:r>
      <w:r w:rsidR="007E7097" w:rsidRPr="00C0107B">
        <w:rPr>
          <w:lang w:val="hr-HR"/>
        </w:rPr>
        <w:t xml:space="preserve"> </w:t>
      </w:r>
      <w:r w:rsidR="007E7097" w:rsidRPr="00C0107B">
        <w:rPr>
          <w:color w:val="000000"/>
          <w:lang w:val="hr-HR"/>
        </w:rPr>
        <w:t xml:space="preserve"> </w:t>
      </w:r>
      <w:r w:rsidR="00D71723" w:rsidRPr="00C0107B">
        <w:rPr>
          <w:color w:val="000000"/>
          <w:lang w:val="hr-HR"/>
        </w:rPr>
        <w:t>odlučiti</w:t>
      </w:r>
      <w:r w:rsidR="007E7097" w:rsidRPr="00C0107B">
        <w:rPr>
          <w:color w:val="000000"/>
          <w:lang w:val="hr-HR"/>
        </w:rPr>
        <w:t xml:space="preserve">  </w:t>
      </w:r>
      <w:r w:rsidR="00D71723" w:rsidRPr="00C0107B">
        <w:rPr>
          <w:color w:val="000000"/>
          <w:lang w:val="hr-HR"/>
        </w:rPr>
        <w:t xml:space="preserve">kao u izreci ovog rješenja.  </w:t>
      </w:r>
      <w:r w:rsidR="0046220D" w:rsidRPr="00C0107B">
        <w:rPr>
          <w:color w:val="000000"/>
          <w:lang w:val="hr-HR"/>
        </w:rPr>
        <w:t xml:space="preserve"> </w:t>
      </w:r>
    </w:p>
    <w:p w:rsidRDefault="00B11AD5" w:rsidP="00B11AD5" w:rsidR="0015229D" w:rsidRPr="00C0107B">
      <w:pPr>
        <w:jc w:val="both"/>
        <w:rPr>
          <w:rFonts w:eastAsia="MS Mincho"/>
          <w:lang w:val="hr-HR"/>
        </w:rPr>
      </w:pPr>
      <w:r w:rsidRPr="00C0107B">
        <w:rPr>
          <w:rFonts w:eastAsia="MS Mincho"/>
          <w:lang w:val="hr-HR"/>
        </w:rPr>
        <w:tab/>
        <w:t xml:space="preserve"> </w:t>
      </w:r>
    </w:p>
    <w:p w:rsidRDefault="0015229D" w:rsidP="001B70F8" w:rsidR="0015229D" w:rsidRPr="00C0107B">
      <w:pPr>
        <w:jc w:val="center"/>
        <w:rPr>
          <w:rFonts w:eastAsia="MS Mincho"/>
          <w:lang w:val="hr-HR"/>
        </w:rPr>
      </w:pPr>
      <w:r w:rsidRPr="00C0107B">
        <w:rPr>
          <w:rFonts w:eastAsia="MS Mincho"/>
          <w:lang w:val="hr-HR"/>
        </w:rPr>
        <w:t xml:space="preserve">U Rijeci, </w:t>
      </w:r>
      <w:r w:rsidR="004A2E90" w:rsidRPr="00C0107B">
        <w:rPr>
          <w:lang w:val="hr-HR"/>
        </w:rPr>
        <w:t>12. siječnja 2018.</w:t>
      </w:r>
      <w:r w:rsidRPr="00C0107B">
        <w:rPr>
          <w:rFonts w:eastAsia="MS Mincho"/>
          <w:lang w:val="hr-HR"/>
        </w:rPr>
        <w:t xml:space="preserve">  </w:t>
      </w:r>
    </w:p>
    <w:p w:rsidRDefault="0015229D" w:rsidP="0015229D" w:rsidR="0015229D" w:rsidRPr="00C0107B">
      <w:pPr>
        <w:ind w:firstLine="708"/>
        <w:jc w:val="both"/>
        <w:rPr>
          <w:lang w:val="hr-HR"/>
        </w:rPr>
      </w:pPr>
    </w:p>
    <w:p w:rsidRDefault="004A2E90" w:rsidP="001B70F8" w:rsidR="001B70F8" w:rsidRPr="00C0107B">
      <w:pPr>
        <w:ind w:left="7080"/>
        <w:jc w:val="both"/>
        <w:rPr>
          <w:rFonts w:eastAsia="MS Mincho"/>
          <w:lang w:val="hr-HR"/>
        </w:rPr>
      </w:pPr>
      <w:r w:rsidRPr="00C0107B">
        <w:rPr>
          <w:rFonts w:eastAsia="MS Mincho"/>
          <w:lang w:val="hr-HR"/>
        </w:rPr>
        <w:t xml:space="preserve">   </w:t>
      </w:r>
      <w:r w:rsidR="007E7097" w:rsidRPr="00C0107B">
        <w:rPr>
          <w:rFonts w:eastAsia="MS Mincho"/>
          <w:lang w:val="hr-HR"/>
        </w:rPr>
        <w:t>S</w:t>
      </w:r>
      <w:r w:rsidR="001B70F8" w:rsidRPr="00C0107B">
        <w:rPr>
          <w:rFonts w:eastAsia="MS Mincho"/>
          <w:lang w:val="hr-HR"/>
        </w:rPr>
        <w:t>udac</w:t>
      </w:r>
    </w:p>
    <w:p w:rsidRDefault="00B13AB7" w:rsidP="00B13AB7" w:rsidR="0015229D" w:rsidRPr="00C0107B">
      <w:pPr>
        <w:ind w:left="6372"/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</w:t>
      </w:r>
      <w:r w:rsidR="001B70F8" w:rsidRPr="00C0107B">
        <w:rPr>
          <w:rFonts w:eastAsia="MS Mincho"/>
          <w:lang w:val="hr-HR"/>
        </w:rPr>
        <w:t>L</w:t>
      </w:r>
      <w:r w:rsidR="0015229D" w:rsidRPr="00C0107B">
        <w:rPr>
          <w:rFonts w:eastAsia="MS Mincho"/>
          <w:lang w:val="hr-HR"/>
        </w:rPr>
        <w:t>iljana Ugrin</w:t>
      </w:r>
      <w:r>
        <w:rPr>
          <w:rFonts w:eastAsia="MS Mincho"/>
          <w:lang w:val="hr-HR"/>
        </w:rPr>
        <w:t>, v.r.</w:t>
      </w:r>
      <w:r w:rsidR="0015229D" w:rsidRPr="00C0107B">
        <w:rPr>
          <w:rFonts w:eastAsia="MS Mincho"/>
          <w:lang w:val="hr-HR"/>
        </w:rPr>
        <w:t xml:space="preserve">    </w:t>
      </w:r>
    </w:p>
    <w:p w:rsidRDefault="0015229D" w:rsidP="001B70F8" w:rsidR="0015229D" w:rsidRPr="00C0107B">
      <w:pPr>
        <w:jc w:val="right"/>
        <w:rPr>
          <w:rFonts w:eastAsia="MS Mincho"/>
          <w:lang w:val="hr-HR"/>
        </w:rPr>
      </w:pPr>
      <w:r w:rsidRPr="00C0107B">
        <w:rPr>
          <w:rFonts w:eastAsia="MS Mincho"/>
          <w:lang w:val="hr-HR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302E5" w:rsidP="007E7097" w:rsidR="006302E5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302E5" w:rsidP="007E7097" w:rsidR="006302E5" w:rsidRPr="00C0107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6302E5" w:rsidR="007E7097" w:rsidRPr="00C0107B">
      <w:pPr>
        <w:pStyle w:val="Obinitekst"/>
        <w:jc w:val="both"/>
        <w:rPr>
          <w:bCs/>
        </w:rPr>
      </w:pPr>
      <w:r w:rsidRPr="00C0107B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C0107B">
      <w:pPr>
        <w:jc w:val="both"/>
        <w:rPr>
          <w:lang w:val="hr-HR"/>
        </w:rPr>
      </w:pPr>
      <w:r w:rsidRPr="00C0107B">
        <w:rPr>
          <w:lang w:val="hr-HR"/>
        </w:rPr>
        <w:tab/>
        <w:t xml:space="preserve">Protiv ovog rješenja pravo na žalbu imaju stečajni upravitelj i svaki stečajni vjerovnik ( članka 94. stavak 5. SZ ). Žalba se podnosi u roku od 8 dana od dana primitka istog putem ovog suda,  u tri istovjetna primjerka. O žalbi odlučuje Visoki trgovački sud Republike Hrvatske. </w:t>
      </w:r>
    </w:p>
    <w:p w:rsidRDefault="00175A4B" w:rsidP="007E7097" w:rsidR="00175A4B" w:rsidRPr="00C0107B">
      <w:pPr>
        <w:jc w:val="both"/>
        <w:rPr>
          <w:lang w:val="hr-HR"/>
        </w:rPr>
      </w:pPr>
    </w:p>
    <w:p w:rsidRDefault="00B13AB7" w:rsidP="00B13AB7" w:rsidR="00B13AB7">
      <w:pPr>
        <w:ind w:left="4248"/>
        <w:jc w:val="both"/>
      </w:pPr>
      <w:r>
        <w:t xml:space="preserve">        Za točnost otpravka </w:t>
      </w:r>
      <w:r>
        <w:t>ovlašteni službenik</w:t>
      </w:r>
      <w:r>
        <w:t>:</w:t>
      </w:r>
    </w:p>
    <w:p w:rsidRDefault="00B13AB7" w:rsidP="00B13AB7" w:rsidR="00B13AB7">
      <w:pPr>
        <w:ind w:firstLine="708" w:left="4956"/>
        <w:jc w:val="both"/>
      </w:pPr>
      <w:r>
        <w:t>Elizabet Jovanović</w:t>
      </w:r>
    </w:p>
    <w:p w:rsidRDefault="00175A4B" w:rsidP="007E7097" w:rsidR="00175A4B" w:rsidRPr="00C0107B">
      <w:pPr>
        <w:jc w:val="both"/>
        <w:rPr>
          <w:lang w:val="hr-HR"/>
        </w:rPr>
      </w:pPr>
    </w:p>
    <w:sectPr w:rsidSect="00C0107B" w:rsidR="00175A4B" w:rsidRPr="00C0107B">
      <w:headerReference w:type="default" r:id="rId11"/>
      <w:footerReference w:type="default" r:id="rId12"/>
      <w:footerReference w:type="first" r:id="rId13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E5F" w:rsidR="00777E5F">
      <w:r>
        <w:separator/>
      </w:r>
    </w:p>
  </w:endnote>
  <w:endnote w:id="0" w:type="continuationSeparator">
    <w:p w:rsidRDefault="00777E5F" w:rsidR="00777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4717206"/>
      <w:docPartObj>
        <w:docPartGallery w:val="Page Numbers (Bottom of Page)"/>
        <w:docPartUnique/>
      </w:docPartObj>
    </w:sdtPr>
    <w:sdtEndPr/>
    <w:sdtContent>
      <w:p w:rsidRDefault="00C0107B" w:rsidR="00C010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AB7" w:rsidRPr="00B13AB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0107B" w:rsidR="00C0107B" w:rsidRPr="00C0107B">
    <w:pPr>
      <w:pStyle w:val="Podnoje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07B" w:rsidR="00C0107B">
    <w:pPr>
      <w:pStyle w:val="Podnoje"/>
      <w:jc w:val="center"/>
    </w:pPr>
  </w:p>
  <w:p w:rsidRDefault="00C0107B" w:rsidR="00C010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E5F" w:rsidR="00777E5F">
      <w:r>
        <w:separator/>
      </w:r>
    </w:p>
  </w:footnote>
  <w:footnote w:id="0" w:type="continuationSeparator">
    <w:p w:rsidRDefault="00777E5F" w:rsidR="00777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07B" w:rsidP="00C0107B" w:rsidR="00C0107B" w:rsidRPr="00386B6F">
    <w:pPr>
      <w:pStyle w:val="Zaglavlje"/>
      <w:jc w:val="right"/>
      <w:rPr>
        <w:lang w:val="hr-HR"/>
      </w:rPr>
    </w:pPr>
    <w:r w:rsidRPr="00386B6F">
      <w:t>Posl</w:t>
    </w:r>
    <w:r>
      <w:t xml:space="preserve">ovni broj </w:t>
    </w:r>
    <w:r w:rsidRPr="00386B6F">
      <w:t xml:space="preserve"> 7 St-</w:t>
    </w:r>
    <w:r>
      <w:t>1531/2016-45</w:t>
    </w:r>
  </w:p>
  <w:p w:rsidRDefault="00C0107B" w:rsidP="00C0107B" w:rsidR="00C0107B" w:rsidRPr="00386B6F">
    <w:pPr>
      <w:pStyle w:val="Zaglavlje"/>
      <w:jc w:val="right"/>
      <w:rPr>
        <w:lang w:val="hr-HR"/>
      </w:rPr>
    </w:pPr>
  </w:p>
  <w:p w:rsidRDefault="00F56277" w:rsidP="0013302D" w:rsidR="00F56277" w:rsidRPr="00386B6F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36926"/>
    <w:rsid w:val="0005246A"/>
    <w:rsid w:val="000F297B"/>
    <w:rsid w:val="0013302D"/>
    <w:rsid w:val="0015229D"/>
    <w:rsid w:val="00165E37"/>
    <w:rsid w:val="00175A4B"/>
    <w:rsid w:val="00191F73"/>
    <w:rsid w:val="001B70F8"/>
    <w:rsid w:val="001C1841"/>
    <w:rsid w:val="001F3950"/>
    <w:rsid w:val="001F554C"/>
    <w:rsid w:val="001F6BA0"/>
    <w:rsid w:val="002227AF"/>
    <w:rsid w:val="00237D49"/>
    <w:rsid w:val="00256298"/>
    <w:rsid w:val="00262E7E"/>
    <w:rsid w:val="00275DBF"/>
    <w:rsid w:val="002A0B36"/>
    <w:rsid w:val="002B54ED"/>
    <w:rsid w:val="0033184D"/>
    <w:rsid w:val="00341D0B"/>
    <w:rsid w:val="00364E0E"/>
    <w:rsid w:val="00380254"/>
    <w:rsid w:val="00386B6F"/>
    <w:rsid w:val="003B17FA"/>
    <w:rsid w:val="003D1A40"/>
    <w:rsid w:val="003E1B72"/>
    <w:rsid w:val="003F7516"/>
    <w:rsid w:val="00412AAC"/>
    <w:rsid w:val="00423981"/>
    <w:rsid w:val="00460515"/>
    <w:rsid w:val="0046220D"/>
    <w:rsid w:val="00493D38"/>
    <w:rsid w:val="004956C7"/>
    <w:rsid w:val="004A1AFB"/>
    <w:rsid w:val="004A2E90"/>
    <w:rsid w:val="004D179D"/>
    <w:rsid w:val="005021A3"/>
    <w:rsid w:val="00542F2E"/>
    <w:rsid w:val="00545FD7"/>
    <w:rsid w:val="00554282"/>
    <w:rsid w:val="00563148"/>
    <w:rsid w:val="00580D8C"/>
    <w:rsid w:val="00593937"/>
    <w:rsid w:val="005B104A"/>
    <w:rsid w:val="005B4210"/>
    <w:rsid w:val="005B65BC"/>
    <w:rsid w:val="005C5CEC"/>
    <w:rsid w:val="005F4723"/>
    <w:rsid w:val="006302E5"/>
    <w:rsid w:val="006453ED"/>
    <w:rsid w:val="006B1A71"/>
    <w:rsid w:val="006E0238"/>
    <w:rsid w:val="00747AF5"/>
    <w:rsid w:val="00777E5F"/>
    <w:rsid w:val="007B78F1"/>
    <w:rsid w:val="007C63A4"/>
    <w:rsid w:val="007E7097"/>
    <w:rsid w:val="007E7628"/>
    <w:rsid w:val="0080072A"/>
    <w:rsid w:val="00817300"/>
    <w:rsid w:val="00824345"/>
    <w:rsid w:val="00825A00"/>
    <w:rsid w:val="00827D9C"/>
    <w:rsid w:val="00830AA1"/>
    <w:rsid w:val="0083625C"/>
    <w:rsid w:val="00842E73"/>
    <w:rsid w:val="00865978"/>
    <w:rsid w:val="008900E8"/>
    <w:rsid w:val="00951C9B"/>
    <w:rsid w:val="00980B0B"/>
    <w:rsid w:val="009C1EAA"/>
    <w:rsid w:val="009C22C8"/>
    <w:rsid w:val="009E09C7"/>
    <w:rsid w:val="009F3EBA"/>
    <w:rsid w:val="00A1619F"/>
    <w:rsid w:val="00AC6E15"/>
    <w:rsid w:val="00AE64D7"/>
    <w:rsid w:val="00AF514D"/>
    <w:rsid w:val="00AF6424"/>
    <w:rsid w:val="00B02DBB"/>
    <w:rsid w:val="00B11AD5"/>
    <w:rsid w:val="00B13AB7"/>
    <w:rsid w:val="00BB44A2"/>
    <w:rsid w:val="00BC07ED"/>
    <w:rsid w:val="00C0107B"/>
    <w:rsid w:val="00C406AE"/>
    <w:rsid w:val="00C50227"/>
    <w:rsid w:val="00C86B63"/>
    <w:rsid w:val="00D33467"/>
    <w:rsid w:val="00D45562"/>
    <w:rsid w:val="00D50BFC"/>
    <w:rsid w:val="00D71723"/>
    <w:rsid w:val="00D92533"/>
    <w:rsid w:val="00DC2A91"/>
    <w:rsid w:val="00E76BF1"/>
    <w:rsid w:val="00E77E35"/>
    <w:rsid w:val="00F32A50"/>
    <w:rsid w:val="00F56277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C0107B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13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C0107B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13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52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48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OSORSKI OTOCI d.o.o. zastupanog po punomoćniku Darko Jelenić; Dolores Ulčar</izvorni_sadrzaj>
    <derivirana_varijabla naziv="DomainObject.Predmet.ProtustrankaFormated_1">  OSORSKI OTOCI d.o.o. zastupanog po punomoćniku Darko Jelenić; Dolores Ulčar</derivirana_varijabla>
  </DomainObject.Predmet.ProtustrankaFormated>
  <DomainObject.Predmet.ProtustrankaFormatedOIB>
    <izvorni_sadrzaj>  OSORSKI OTOCI d.o.o., OIB 73014375368 zastupanog po punomoćniku Darko Jelenić; Dolores Ulčar</izvorni_sadrzaj>
    <derivirana_varijabla naziv="DomainObject.Predmet.ProtustrankaFormatedOIB_1">  OSORSKI OTOCI d.o.o., OIB 73014375368 zastupanog po punomoćniku Darko Jelenić; Dolores Ulčar</derivirana_varijabla>
  </DomainObject.Predmet.ProtustrankaFormatedOIB>
  <DomainObject.Predmet.ProtustrankaFormatedWithAdress>
    <izvorni_sadrzaj> OSORSKI OTOCI d.o.o., Osor bb, 51554 Osor zastupanog po punomoćniku Darko Jelenić; Dolores Ulčar</izvorni_sadrzaj>
    <derivirana_varijabla naziv="DomainObject.Predmet.ProtustrankaFormatedWithAdress_1"> OSORSKI OTOCI d.o.o., Osor bb, 51554 Osor zastupanog po punomoćniku Darko Jelenić; Dolores Ulčar</derivirana_varijabla>
  </DomainObject.Predmet.ProtustrankaFormatedWithAdress>
  <DomainObject.Predmet.ProtustrankaFormatedWithAdressOIB>
    <izvorni_sadrzaj> OSORSKI OTOCI d.o.o., OIB 73014375368, Osor bb, 51554 Osor zastupanog po punomoćniku Darko Jelenić; Dolores Ulčar</izvorni_sadrzaj>
    <derivirana_varijabla naziv="DomainObject.Predmet.ProtustrankaFormatedWithAdressOIB_1"> OSORSKI OTOCI d.o.o., OIB 73014375368, Osor bb, 51554 Osor zastupanog po punomoćniku Darko Jelenić; Dolores Ulčar</derivirana_varijabla>
  </DomainObject.Predmet.ProtustrankaFormatedWithAdressOIB>
  <DomainObject.Predmet.ProtustrankaWithAdress>
    <izvorni_sadrzaj>OSORSKI OTOCI d.o.o. Osor bb, 51554 Osor</izvorni_sadrzaj>
    <derivirana_varijabla naziv="DomainObject.Predmet.ProtustrankaWithAdress_1">OSORSKI OTOCI d.o.o. Osor bb, 51554 Osor</derivirana_varijabla>
  </DomainObject.Predmet.ProtustrankaWithAdress>
  <DomainObject.Predmet.ProtustrankaWithAdressOIB>
    <izvorni_sadrzaj>OSORSKI OTOCI d.o.o., OIB 73014375368, Osor bb, 51554 Osor</izvorni_sadrzaj>
    <derivirana_varijabla naziv="DomainObject.Predmet.ProtustrankaWithAdressOIB_1">OSORSKI OTOCI d.o.o., OIB 73014375368, Osor bb, 51554 Osor</derivirana_varijabla>
  </DomainObject.Predmet.ProtustrankaWithAdressOIB>
  <DomainObject.Predmet.ProtustrankaNazivFormated>
    <izvorni_sadrzaj>OSORSKI OTOCI d.o.o.</izvorni_sadrzaj>
    <derivirana_varijabla naziv="DomainObject.Predmet.ProtustrankaNazivFormated_1">OSORSKI OTOCI d.o.o.</derivirana_varijabla>
  </DomainObject.Predmet.ProtustrankaNazivFormated>
  <DomainObject.Predmet.ProtustrankaNazivFormatedOIB>
    <izvorni_sadrzaj>OSORSKI OTOCI d.o.o., OIB 73014375368</izvorni_sadrzaj>
    <derivirana_varijabla naziv="DomainObject.Predmet.ProtustrankaNazivFormatedOIB_1">OSORSKI OTOCI d.o.o., OIB 73014375368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OSORSKI OTOCI d.o.o. zastupanog po punomoćniku Darko Jelenić; Dolores Ulčar</item>
    </izvorni_sadrzaj>
    <derivirana_varijabla naziv="DomainObject.Predmet.ProtuStrankaListFormated_1">
      <item>OSORSKI OTOCI d.o.o. zastupanog po punomoćniku Darko Jelenić; Dolores Ulčar</item>
    </derivirana_varijabla>
  </DomainObject.Predmet.ProtuStrankaListFormated>
  <DomainObject.Predmet.ProtuStrankaListFormatedOIB>
    <izvorni_sadrzaj>
      <item>OSORSKI OTOCI d.o.o., OIB 73014375368 zastupanog po punomoćniku Darko Jelenić; Dolores Ulčar</item>
    </izvorni_sadrzaj>
    <derivirana_varijabla naziv="DomainObject.Predmet.ProtuStrankaListFormatedOIB_1">
      <item>OSORSKI OTOCI d.o.o., OIB 73014375368 zastupanog po punomoćniku Darko Jelenić; Dolores Ulčar</item>
    </derivirana_varijabla>
  </DomainObject.Predmet.ProtuStrankaListFormatedOIB>
  <DomainObject.Predmet.ProtuStrankaListFormatedWithAdress>
    <izvorni_sadrzaj>
      <item>OSORSKI OTOCI d.o.o., Osor bb, 51554 Osor zastupanog po punomoćniku Darko Jelenić; Dolores Ulčar</item>
    </izvorni_sadrzaj>
    <derivirana_varijabla naziv="DomainObject.Predmet.ProtuStrankaListFormatedWithAdress_1">
      <item>OSORSKI OTOCI d.o.o., Osor bb, 51554 Osor zastupanog po punomoćniku Darko Jelenić; Dolores Ulčar</item>
    </derivirana_varijabla>
  </DomainObject.Predmet.ProtuStrankaListFormatedWithAdress>
  <DomainObject.Predmet.ProtuStrankaListFormatedWithAdressOIB>
    <izvorni_sadrzaj>
      <item>OSORSKI OTOCI d.o.o., OIB 73014375368, Osor bb, 51554 Osor zastupanog po punomoćniku Darko Jelenić; Dolores Ulčar</item>
    </izvorni_sadrzaj>
    <derivirana_varijabla naziv="DomainObject.Predmet.ProtuStrankaListFormatedWithAdressOIB_1">
      <item>OSORSKI OTOCI d.o.o., OIB 73014375368, Osor bb, 51554 Osor zastupanog po punomoćniku Darko Jelenić; Dolores Ulčar</item>
    </derivirana_varijabla>
  </DomainObject.Predmet.ProtuStrankaListFormatedWithAdressOIB>
  <DomainObject.Predmet.ProtuStrankaListNazivFormated>
    <izvorni_sadrzaj>
      <item>OSORSKI OTOCI d.o.o.</item>
    </izvorni_sadrzaj>
    <derivirana_varijabla naziv="DomainObject.Predmet.ProtuStrankaListNazivFormated_1">
      <item>OSORSKI OTOCI d.o.o.</item>
    </derivirana_varijabla>
  </DomainObject.Predmet.ProtuStrankaListNazivFormated>
  <DomainObject.Predmet.ProtuStrankaListNazivFormatedOIB>
    <izvorni_sadrzaj>
      <item>OSORSKI OTOCI d.o.o., OIB 73014375368</item>
    </izvorni_sadrzaj>
    <derivirana_varijabla naziv="DomainObject.Predmet.ProtuStrankaListNazivFormatedOIB_1">
      <item>OSORSKI OTOCI d.o.o., OIB 73014375368</item>
    </derivirana_varijabla>
  </DomainObject.Predmet.ProtuStrankaListNazivFormatedOIB>
  <DomainObject.Predmet.OstaliListFormated>
    <izvorni_sadrzaj>
      <item>Darko Jelenić punomoćnik sudionika u postupku OSORSKI OTOCI d.o.o.</item>
      <item>Dolores Ulčar punomoćnik sudionika u postupku OSORSKI OTOCI d.o.o.</item>
    </izvorni_sadrzaj>
    <derivirana_varijabla naziv="DomainObject.Predmet.OstaliListFormated_1">
      <item>Darko Jelenić punomoćnik sudionika u postupku OSORSKI OTOCI d.o.o.</item>
      <item>Dolores Ulčar punomoćnik sudionika u postupku OSORSKI OTOCI d.o.o.</item>
    </derivirana_varijabla>
  </DomainObject.Predmet.OstaliListFormated>
  <DomainObject.Predmet.OstaliListFormatedOIB>
    <izvorni_sadrzaj>
      <item>Darko Jelenić, OIB 70160714453 punomoćnik sudionika u postupku OSORSKI OTOCI d.o.o.</item>
      <item>Dolores Ulčar, OIB 54074844898 punomoćnik sudionika u postupku OSORSKI OTOCI d.o.o.</item>
    </izvorni_sadrzaj>
    <derivirana_varijabla naziv="DomainObject.Predmet.OstaliListFormatedOIB_1">
      <item>Darko Jelenić, OIB 70160714453 punomoćnik sudionika u postupku OSORSKI OTOCI d.o.o.</item>
      <item>Dolores Ulčar, OIB 54074844898 punomoćnik sudionika u postupku OSORSKI OTOCI d.o.o.</item>
    </derivirana_varijabla>
  </DomainObject.Predmet.OstaliListFormatedOIB>
  <DomainObject.Predmet.OstaliListFormatedWithAdress>
    <izvorni_sadrzaj>
      <item>Darko Jelenić, Maria Gennaria 29, 51000 Rijeka punomoćnik sudionika u postupku OSORSKI OTOCI d.o.o.</item>
      <item>Dolores Ulčar, Rikarda Benčića 11, 51000 Rijeka punomoćnik sudionika u postupku OSORSKI OTOCI d.o.o.</item>
    </izvorni_sadrzaj>
    <derivirana_varijabla naziv="DomainObject.Predmet.OstaliListFormatedWithAdress_1">
      <item>Darko Jelenić, Maria Gennaria 29, 51000 Rijeka punomoćnik sudionika u postupku OSORSKI OTOCI d.o.o.</item>
      <item>Dolores Ulčar, Rikarda Benčića 11, 51000 Rijeka punomoćnik sudionika u postupku OSORSKI OTOCI d.o.o.</item>
    </derivirana_varijabla>
  </DomainObject.Predmet.OstaliListFormatedWithAdress>
  <DomainObject.Predmet.OstaliListFormatedWithAdressOIB>
    <izvorni_sadrzaj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izvorni_sadrzaj>
    <derivirana_varijabla naziv="DomainObject.Predmet.OstaliListFormatedWithAdressOIB_1"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derivirana_varijabla>
  </DomainObject.Predmet.OstaliListFormatedWithAdressOIB>
  <DomainObject.Predmet.OstaliListNazivFormated>
    <izvorni_sadrzaj>
      <item>Darko Jelenić</item>
      <item>Dolores Ulčar</item>
    </izvorni_sadrzaj>
    <derivirana_varijabla naziv="DomainObject.Predmet.OstaliListNazivFormated_1">
      <item>Darko Jelenić</item>
      <item>Dolores Ulčar</item>
    </derivirana_varijabla>
  </DomainObject.Predmet.OstaliListNazivFormated>
  <DomainObject.Predmet.OstaliListNazivFormatedOIB>
    <izvorni_sadrzaj>
      <item>Darko Jelenić, OIB 70160714453</item>
      <item>Dolores Ulčar, OIB 54074844898</item>
    </izvorni_sadrzaj>
    <derivirana_varijabla naziv="DomainObject.Predmet.OstaliListNazivFormatedOIB_1">
      <item>Darko Jelenić, OIB 70160714453</item>
      <item>Dolores Ulčar, OIB 54074844898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OSORSKI OTOCI d.o.o.</izvorni_sadrzaj>
    <derivirana_varijabla naziv="DomainObject.Predmet.ProtustrankaIDrugi_1">OSORSKI OTOCI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OSORSKI OTOCI d.o.o., OIB 73014375368, Osor bb, 51554 Osor</izvorni_sadrzaj>
    <derivirana_varijabla naziv="DomainObject.Predmet.ProtustrankaIDrugiAdressOIB_1">OSORSKI OTOCI d.o.o., OIB 73014375368, Osor bb, 51554 Osor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OSORSKI OTOCI d.o.o.</item>
      <item>Darko Jelenić</item>
      <item>Dolores Ulčar</item>
    </izvorni_sadrzaj>
    <derivirana_varijabla naziv="DomainObject.Predmet.SudioniciListNaziv_1">
      <item>FINA  Rijeka</item>
      <item>OSORSKI OTOCI d.o.o.</item>
      <item>Darko Jelenić</item>
      <item>Dolores Ulčar</item>
    </derivirana_varijabla>
  </DomainObject.Predmet.SudioniciListNaziv>
  <DomainObject.Predmet.SudioniciListAdressOIB>
    <izvorni_sadrzaj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izvorni_sadrzaj>
    <derivirana_varijabla naziv="DomainObject.Predmet.SudioniciListAdressOIB_1"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73014375368</item>
      <item>, OIB 70160714453</item>
      <item>, OIB 54074844898</item>
    </izvorni_sadrzaj>
    <derivirana_varijabla naziv="DomainObject.Predmet.SudioniciListNazivOIB_1">
      <item>, OIB 85821130368</item>
      <item>, OIB 73014375368</item>
      <item>, OIB 70160714453</item>
      <item>, OIB 54074844898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F7F41-63DB-4867-BAA6-F3119A4B0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2467</properties:Characters>
  <properties:Lines>72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2018-01-12T10:52:00Z</dcterms:created>
  <dc:creator>name</dc:creator>
  <cp:lastModifiedBy>Elizabet Jovanović</cp:lastModifiedBy>
  <cp:lastPrinted>2018-01-15T09:34:00Z</cp:lastPrinted>
  <dcterms:modified xmlns:xsi="http://www.w3.org/2001/XMLSchema-instance" xsi:type="dcterms:W3CDTF">2018-01-15T09:34:00Z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