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971d6" w14:paraId="3f971d6" w:rsidRDefault="007F485F" w:rsidR="008951FF" w:rsidRPr="007F485F">
      <w:pPr>
        <w15:collapsed w:val="false"/>
        <w:rPr>
          <w:rFonts w:cs="Arial" w:hAnsi="Arial" w:ascii="Arial"/>
          <w:sz w:val="24"/>
          <w:szCs w:val="24"/>
        </w:rPr>
      </w:pPr>
      <w:bookmarkStart w:name="_GoBack" w:id="0"/>
      <w:bookmarkEnd w:id="0"/>
      <w:r w:rsidRPr="007F485F">
        <w:rPr>
          <w:rFonts w:cs="Arial" w:hAnsi="Arial" w:ascii="Arial"/>
          <w:sz w:val="24"/>
          <w:szCs w:val="24"/>
        </w:rPr>
        <w:t>Privremeni stečajni upravitelj</w:t>
      </w:r>
    </w:p>
    <w:p w:rsidRDefault="00C60408" w:rsidR="007F485F" w:rsidRPr="007F485F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Snježana Drenški</w:t>
      </w:r>
    </w:p>
    <w:p w:rsidRDefault="007F485F" w:rsidR="007F485F" w:rsidRPr="007F485F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Sun</w:t>
      </w:r>
      <w:r w:rsidRPr="007F485F">
        <w:rPr>
          <w:rFonts w:cs="Arial" w:hAnsi="Arial" w:ascii="Arial"/>
          <w:sz w:val="24"/>
          <w:szCs w:val="24"/>
        </w:rPr>
        <w:t>č</w:t>
      </w:r>
      <w:r>
        <w:rPr>
          <w:rFonts w:cs="Arial" w:hAnsi="Arial" w:ascii="Arial"/>
          <w:sz w:val="24"/>
          <w:szCs w:val="24"/>
        </w:rPr>
        <w:t>a</w:t>
      </w:r>
      <w:r w:rsidRPr="007F485F">
        <w:rPr>
          <w:rFonts w:cs="Arial" w:hAnsi="Arial" w:ascii="Arial"/>
          <w:sz w:val="24"/>
          <w:szCs w:val="24"/>
        </w:rPr>
        <w:t>ni put 8, Samobor</w:t>
      </w:r>
    </w:p>
    <w:p w:rsidRDefault="007F485F" w:rsidR="007F485F">
      <w:pPr>
        <w:rPr>
          <w:rFonts w:cs="Arial" w:hAnsi="Arial" w:ascii="Arial"/>
          <w:sz w:val="24"/>
          <w:szCs w:val="24"/>
        </w:rPr>
      </w:pPr>
      <w:r w:rsidRPr="007F485F">
        <w:rPr>
          <w:rFonts w:cs="Arial" w:hAnsi="Arial" w:ascii="Arial"/>
          <w:sz w:val="24"/>
          <w:szCs w:val="24"/>
        </w:rPr>
        <w:t xml:space="preserve">MOB  </w:t>
      </w:r>
      <w:r>
        <w:rPr>
          <w:rFonts w:cs="Arial" w:hAnsi="Arial" w:ascii="Arial"/>
          <w:sz w:val="24"/>
          <w:szCs w:val="24"/>
        </w:rPr>
        <w:t>099 66 307 86</w:t>
      </w:r>
    </w:p>
    <w:p w:rsidRDefault="00F108B1" w:rsidR="007F485F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Samobor, 12</w:t>
      </w:r>
      <w:r w:rsidR="007F485F">
        <w:rPr>
          <w:rFonts w:cs="Arial" w:hAnsi="Arial" w:ascii="Arial"/>
          <w:sz w:val="24"/>
          <w:szCs w:val="24"/>
        </w:rPr>
        <w:t>. rujna 2017.</w:t>
      </w:r>
    </w:p>
    <w:p w:rsidRDefault="007F485F" w:rsidR="007F485F">
      <w:pPr>
        <w:rPr>
          <w:rFonts w:cs="Arial" w:hAnsi="Arial" w:ascii="Arial"/>
          <w:sz w:val="24"/>
          <w:szCs w:val="24"/>
        </w:rPr>
      </w:pPr>
    </w:p>
    <w:p w:rsidRDefault="007F485F" w:rsidR="007F485F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>Trgovački sud u Zagrebu</w:t>
      </w:r>
    </w:p>
    <w:p w:rsidRDefault="007F485F" w:rsidR="007F485F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>Na broj St-3608/16</w:t>
      </w:r>
    </w:p>
    <w:p w:rsidRDefault="007F485F" w:rsidR="007F485F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>Amruševa 2/II</w:t>
      </w:r>
    </w:p>
    <w:p w:rsidRDefault="007F485F" w:rsidR="007F485F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>10000 ZAGREB</w:t>
      </w:r>
    </w:p>
    <w:p w:rsidRDefault="007F485F" w:rsidR="007F485F">
      <w:pPr>
        <w:rPr>
          <w:rFonts w:cs="Arial" w:hAnsi="Arial" w:ascii="Arial"/>
          <w:sz w:val="24"/>
          <w:szCs w:val="24"/>
        </w:rPr>
      </w:pPr>
    </w:p>
    <w:p w:rsidRDefault="007F485F" w:rsidR="007F485F">
      <w:pPr>
        <w:rPr>
          <w:rFonts w:cs="Arial" w:hAnsi="Arial" w:ascii="Arial"/>
          <w:sz w:val="24"/>
          <w:szCs w:val="24"/>
        </w:rPr>
      </w:pPr>
    </w:p>
    <w:p w:rsidRDefault="007F485F" w:rsidR="007F485F">
      <w:pPr>
        <w:rPr>
          <w:rFonts w:cs="Arial" w:hAnsi="Arial" w:ascii="Arial"/>
          <w:sz w:val="24"/>
          <w:szCs w:val="24"/>
        </w:rPr>
      </w:pPr>
    </w:p>
    <w:p w:rsidRDefault="007F485F" w:rsidP="007F485F" w:rsidR="007F485F">
      <w:pPr>
        <w:jc w:val="center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I Z V I J E Š Ć E</w:t>
      </w:r>
    </w:p>
    <w:p w:rsidRDefault="007F485F" w:rsidP="007F485F" w:rsidR="007F485F">
      <w:pPr>
        <w:jc w:val="center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Privremenog stečajnog upravitelja u postupku radi </w:t>
      </w:r>
    </w:p>
    <w:p w:rsidRDefault="007F485F" w:rsidP="00376873" w:rsidR="007F485F">
      <w:pPr>
        <w:jc w:val="center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Utvrđivanja uvjeta za otvaranje stečajnog postupka nad dužnikom</w:t>
      </w:r>
    </w:p>
    <w:p w:rsidRDefault="007F485F" w:rsidP="007F485F" w:rsidR="007F485F">
      <w:pPr>
        <w:jc w:val="center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BRANKO SAVIĆ MPU j.d.o.o.</w:t>
      </w:r>
    </w:p>
    <w:p w:rsidRDefault="007F485F" w:rsidP="007F485F" w:rsidR="007F485F">
      <w:pPr>
        <w:jc w:val="center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Slavka Kolara 103, Velika Gorica</w:t>
      </w:r>
    </w:p>
    <w:p w:rsidRDefault="007F485F" w:rsidP="007F485F" w:rsidR="007F485F">
      <w:pPr>
        <w:jc w:val="center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OIB 8014170887</w:t>
      </w:r>
    </w:p>
    <w:p w:rsidRDefault="007F485F" w:rsidP="007F485F" w:rsidR="007F485F">
      <w:pPr>
        <w:jc w:val="center"/>
        <w:rPr>
          <w:rFonts w:cs="Arial" w:hAnsi="Arial" w:ascii="Arial"/>
          <w:sz w:val="24"/>
          <w:szCs w:val="24"/>
        </w:rPr>
      </w:pPr>
    </w:p>
    <w:p w:rsidRDefault="007F485F" w:rsidP="007F485F" w:rsidR="007F485F">
      <w:pPr>
        <w:jc w:val="center"/>
        <w:rPr>
          <w:rFonts w:cs="Arial" w:hAnsi="Arial" w:ascii="Arial"/>
          <w:sz w:val="24"/>
          <w:szCs w:val="24"/>
        </w:rPr>
      </w:pPr>
    </w:p>
    <w:p w:rsidRDefault="007F485F" w:rsidR="007F485F">
      <w:pPr>
        <w:rPr>
          <w:rFonts w:cs="Arial" w:hAnsi="Arial" w:ascii="Arial"/>
          <w:sz w:val="24"/>
          <w:szCs w:val="24"/>
        </w:rPr>
      </w:pPr>
    </w:p>
    <w:p w:rsidRDefault="007D6C6B" w:rsidR="007D6C6B">
      <w:pPr>
        <w:rPr>
          <w:rFonts w:cs="Arial" w:hAnsi="Arial" w:ascii="Arial"/>
          <w:sz w:val="24"/>
          <w:szCs w:val="24"/>
        </w:rPr>
      </w:pPr>
    </w:p>
    <w:p w:rsidRDefault="007D6C6B" w:rsidR="007D6C6B">
      <w:pPr>
        <w:rPr>
          <w:rFonts w:cs="Arial" w:hAnsi="Arial" w:ascii="Arial"/>
          <w:sz w:val="24"/>
          <w:szCs w:val="24"/>
        </w:rPr>
      </w:pPr>
    </w:p>
    <w:p w:rsidRDefault="007D6C6B" w:rsidR="007D6C6B">
      <w:pPr>
        <w:rPr>
          <w:rFonts w:cs="Arial" w:hAnsi="Arial" w:ascii="Arial"/>
          <w:sz w:val="24"/>
          <w:szCs w:val="24"/>
        </w:rPr>
      </w:pPr>
    </w:p>
    <w:p w:rsidRDefault="007D6C6B" w:rsidR="007D6C6B">
      <w:pPr>
        <w:rPr>
          <w:rFonts w:cs="Arial" w:hAnsi="Arial" w:ascii="Arial"/>
          <w:sz w:val="24"/>
          <w:szCs w:val="24"/>
        </w:rPr>
      </w:pPr>
    </w:p>
    <w:p w:rsidRDefault="00376873" w:rsidR="00376873">
      <w:pPr>
        <w:rPr>
          <w:rFonts w:cs="Arial" w:hAnsi="Arial" w:ascii="Arial"/>
          <w:sz w:val="24"/>
          <w:szCs w:val="24"/>
        </w:rPr>
      </w:pPr>
    </w:p>
    <w:p w:rsidRDefault="007D6C6B" w:rsidR="007D6C6B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lastRenderedPageBreak/>
        <w:t xml:space="preserve">UVOD </w:t>
      </w:r>
    </w:p>
    <w:p w:rsidRDefault="00F108B1" w:rsidR="00F108B1">
      <w:pPr>
        <w:rPr>
          <w:rFonts w:cs="Arial" w:hAnsi="Arial" w:ascii="Arial"/>
          <w:sz w:val="24"/>
          <w:szCs w:val="24"/>
        </w:rPr>
      </w:pPr>
    </w:p>
    <w:p w:rsidRDefault="007D6C6B" w:rsidP="007D6C6B" w:rsidR="007D6C6B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Rješenjem  Trgovačkog suda u Zagrebu St-3608/16 od 17. srpnja 2017. godine pokrenut je prethodni postupak radi utvrđivanja uvjeta za otvaranje stečajnog postupka te imenovan privremeni stečajni upravitelj Zdenko Bešlić. Rješ</w:t>
      </w:r>
      <w:r w:rsidR="00376873">
        <w:rPr>
          <w:rFonts w:cs="Arial" w:hAnsi="Arial" w:ascii="Arial"/>
          <w:sz w:val="24"/>
          <w:szCs w:val="24"/>
        </w:rPr>
        <w:t>e</w:t>
      </w:r>
      <w:r>
        <w:rPr>
          <w:rFonts w:cs="Arial" w:hAnsi="Arial" w:ascii="Arial"/>
          <w:sz w:val="24"/>
          <w:szCs w:val="24"/>
        </w:rPr>
        <w:t>njem St-3608/16 od 23. kolovoza 2017. godine</w:t>
      </w:r>
      <w:r w:rsidR="00376873">
        <w:rPr>
          <w:rFonts w:cs="Arial" w:hAnsi="Arial" w:ascii="Arial"/>
          <w:sz w:val="24"/>
          <w:szCs w:val="24"/>
        </w:rPr>
        <w:t xml:space="preserve"> stečajni upravitelj Zdenko Beš</w:t>
      </w:r>
      <w:r>
        <w:rPr>
          <w:rFonts w:cs="Arial" w:hAnsi="Arial" w:ascii="Arial"/>
          <w:sz w:val="24"/>
          <w:szCs w:val="24"/>
        </w:rPr>
        <w:t>lić je razriješen dužnosti te sam imenovan</w:t>
      </w:r>
      <w:r w:rsidR="00E30292">
        <w:rPr>
          <w:rFonts w:cs="Arial" w:hAnsi="Arial" w:ascii="Arial"/>
          <w:sz w:val="24"/>
          <w:szCs w:val="24"/>
        </w:rPr>
        <w:t>a</w:t>
      </w:r>
      <w:r>
        <w:rPr>
          <w:rFonts w:cs="Arial" w:hAnsi="Arial" w:ascii="Arial"/>
          <w:sz w:val="24"/>
          <w:szCs w:val="24"/>
        </w:rPr>
        <w:t xml:space="preserve"> za novog stečajnog upravitelja. </w:t>
      </w:r>
    </w:p>
    <w:p w:rsidRDefault="007D6C6B" w:rsidP="007D6C6B" w:rsidR="007D6C6B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Prijedlog za otvaranje stečajnog postupka nad dužnikom BRANKO SAVIĆ MPU j.d.o.o. sudu je p</w:t>
      </w:r>
      <w:r w:rsidR="00376873">
        <w:rPr>
          <w:rFonts w:cs="Arial" w:hAnsi="Arial" w:ascii="Arial"/>
          <w:sz w:val="24"/>
          <w:szCs w:val="24"/>
        </w:rPr>
        <w:t>odnijela Financijska agencija, R</w:t>
      </w:r>
      <w:r>
        <w:rPr>
          <w:rFonts w:cs="Arial" w:hAnsi="Arial" w:ascii="Arial"/>
          <w:sz w:val="24"/>
          <w:szCs w:val="24"/>
        </w:rPr>
        <w:t>egionalni centar  Zagreb temeljem čl. 444. st 2. Stečajnog zakon</w:t>
      </w:r>
      <w:r w:rsidR="00D405F0">
        <w:rPr>
          <w:rFonts w:cs="Arial" w:hAnsi="Arial" w:ascii="Arial"/>
          <w:sz w:val="24"/>
          <w:szCs w:val="24"/>
        </w:rPr>
        <w:t xml:space="preserve">a jer </w:t>
      </w:r>
      <w:r>
        <w:rPr>
          <w:rFonts w:cs="Arial" w:hAnsi="Arial" w:ascii="Arial"/>
          <w:sz w:val="24"/>
          <w:szCs w:val="24"/>
        </w:rPr>
        <w:t>u Očevidniku redoslijeda za plaćanje  dužnik ima neizvršene osnove za plaćanje u razdoblju dužem od 120 dana.</w:t>
      </w:r>
    </w:p>
    <w:p w:rsidRDefault="00F108B1" w:rsidP="007D6C6B" w:rsidR="00F108B1">
      <w:pPr>
        <w:jc w:val="both"/>
        <w:rPr>
          <w:rFonts w:cs="Arial" w:hAnsi="Arial" w:ascii="Arial"/>
          <w:sz w:val="24"/>
          <w:szCs w:val="24"/>
        </w:rPr>
      </w:pPr>
    </w:p>
    <w:p w:rsidRDefault="007D6C6B" w:rsidR="007D6C6B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OSNOVNI PODATCI O DUŽNIKU</w:t>
      </w:r>
    </w:p>
    <w:p w:rsidRDefault="00F108B1" w:rsidR="00F108B1">
      <w:pPr>
        <w:rPr>
          <w:rFonts w:cs="Arial" w:hAnsi="Arial" w:ascii="Arial"/>
          <w:sz w:val="24"/>
          <w:szCs w:val="24"/>
        </w:rPr>
      </w:pPr>
    </w:p>
    <w:p w:rsidRDefault="00E30292" w:rsidP="00B932DF" w:rsidR="00E30292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Društvo je upisano u sudski registar Trgovačkog suda u Zagrebu </w:t>
      </w:r>
      <w:r w:rsidR="00F108B1">
        <w:rPr>
          <w:rFonts w:cs="Arial" w:hAnsi="Arial" w:ascii="Arial"/>
          <w:sz w:val="24"/>
          <w:szCs w:val="24"/>
        </w:rPr>
        <w:t>pod tvrtkom BRANKO SAVIĆ MPU j.d</w:t>
      </w:r>
      <w:r>
        <w:rPr>
          <w:rFonts w:cs="Arial" w:hAnsi="Arial" w:ascii="Arial"/>
          <w:sz w:val="24"/>
          <w:szCs w:val="24"/>
        </w:rPr>
        <w:t>.o.o. za mjeriteljstvo, trgovinu, usluge i ugostiteljstvo, MBS 080906096, OIB 80141708887.</w:t>
      </w:r>
    </w:p>
    <w:p w:rsidRDefault="00E30292" w:rsidP="00B932DF" w:rsidR="00E30292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Društvo ima registrirano sjedište u Velikoj Gorici, Slavka Kolara 103..</w:t>
      </w:r>
    </w:p>
    <w:p w:rsidRDefault="00E30292" w:rsidP="00B932DF" w:rsidR="00E30292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Temeljni kapital društva iznosi 10,00 kn.</w:t>
      </w:r>
    </w:p>
    <w:p w:rsidRDefault="00E30292" w:rsidP="00B932DF" w:rsidR="00E30292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Jedini osnivač društva je Branko Savić iz Velike Gorice, Slavka Kolara 103, OIB 35253490557, a osoba ovlaštena za z</w:t>
      </w:r>
      <w:r w:rsidR="00D405F0">
        <w:rPr>
          <w:rFonts w:cs="Arial" w:hAnsi="Arial" w:ascii="Arial"/>
          <w:sz w:val="24"/>
          <w:szCs w:val="24"/>
        </w:rPr>
        <w:t>astupanje je Brigita Lorberger</w:t>
      </w:r>
      <w:r>
        <w:rPr>
          <w:rFonts w:cs="Arial" w:hAnsi="Arial" w:ascii="Arial"/>
          <w:sz w:val="24"/>
          <w:szCs w:val="24"/>
        </w:rPr>
        <w:t xml:space="preserve">  iz Zagreba, Kraljice Jelene 8, OIB 83412776147</w:t>
      </w:r>
      <w:r w:rsidRPr="00E30292">
        <w:rPr>
          <w:rFonts w:cs="Arial" w:hAnsi="Arial" w:ascii="Arial"/>
          <w:sz w:val="24"/>
          <w:szCs w:val="24"/>
        </w:rPr>
        <w:t xml:space="preserve"> </w:t>
      </w:r>
      <w:r>
        <w:rPr>
          <w:rFonts w:cs="Arial" w:hAnsi="Arial" w:ascii="Arial"/>
          <w:sz w:val="24"/>
          <w:szCs w:val="24"/>
        </w:rPr>
        <w:t>direktor, zastupa društvo samostalno i neograničeno</w:t>
      </w:r>
      <w:r w:rsidR="00F108B1">
        <w:rPr>
          <w:rFonts w:cs="Arial" w:hAnsi="Arial" w:ascii="Arial"/>
          <w:sz w:val="24"/>
          <w:szCs w:val="24"/>
        </w:rPr>
        <w:t>.</w:t>
      </w:r>
    </w:p>
    <w:p w:rsidRDefault="00E30292" w:rsidP="00B932DF" w:rsidR="00E30292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Nakon primitka rješenja o imenovanju privremenim stečajnim upraviteljem nekoliko puta sam pokušala stupiti u kontakt s osobom ovlaštenom za zastupanje ali u istom nisam uspjela.</w:t>
      </w:r>
    </w:p>
    <w:p w:rsidRDefault="00E30292" w:rsidP="00B932DF" w:rsidR="00E30292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Radi uvida u poslovne knjige i poslovnu dokumentaciju dužnika pristupila sam u sjedište dužnika u Velikoj Gorici, Slavka Kolara 103 no na istoj adresi dužnik ne postoji.  U razgovoru s predstavnikom stanara saznala sam da je osnivač Branko Savić </w:t>
      </w:r>
      <w:r w:rsidR="005F409D">
        <w:rPr>
          <w:rFonts w:cs="Arial" w:hAnsi="Arial" w:ascii="Arial"/>
          <w:sz w:val="24"/>
          <w:szCs w:val="24"/>
        </w:rPr>
        <w:t>preminuo 20. kolovoza 2017. godine.</w:t>
      </w:r>
    </w:p>
    <w:p w:rsidRDefault="00F108B1" w:rsidP="00B932DF" w:rsidR="00F108B1">
      <w:pPr>
        <w:jc w:val="both"/>
        <w:rPr>
          <w:rFonts w:cs="Arial" w:hAnsi="Arial" w:ascii="Arial"/>
          <w:sz w:val="24"/>
          <w:szCs w:val="24"/>
        </w:rPr>
      </w:pPr>
    </w:p>
    <w:p w:rsidRDefault="00F108B1" w:rsidP="00B932DF" w:rsidR="00F108B1">
      <w:pPr>
        <w:jc w:val="both"/>
        <w:rPr>
          <w:rFonts w:cs="Arial" w:hAnsi="Arial" w:ascii="Arial"/>
          <w:sz w:val="24"/>
          <w:szCs w:val="24"/>
        </w:rPr>
      </w:pPr>
    </w:p>
    <w:p w:rsidRDefault="00F108B1" w:rsidP="00B932DF" w:rsidR="00F108B1">
      <w:pPr>
        <w:jc w:val="both"/>
        <w:rPr>
          <w:rFonts w:cs="Arial" w:hAnsi="Arial" w:ascii="Arial"/>
          <w:sz w:val="24"/>
          <w:szCs w:val="24"/>
        </w:rPr>
      </w:pPr>
    </w:p>
    <w:p w:rsidRDefault="00F108B1" w:rsidP="00B932DF" w:rsidR="00F108B1">
      <w:pPr>
        <w:jc w:val="both"/>
        <w:rPr>
          <w:rFonts w:cs="Arial" w:hAnsi="Arial" w:ascii="Arial"/>
          <w:sz w:val="24"/>
          <w:szCs w:val="24"/>
        </w:rPr>
      </w:pPr>
    </w:p>
    <w:p w:rsidRDefault="00E807B8" w:rsidP="00C9736E" w:rsidR="00E807B8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lastRenderedPageBreak/>
        <w:t>POSLOVANJE DUŽNIKA</w:t>
      </w:r>
    </w:p>
    <w:p w:rsidRDefault="00F108B1" w:rsidP="00C9736E" w:rsidR="00F108B1">
      <w:pPr>
        <w:rPr>
          <w:rFonts w:cs="Arial" w:hAnsi="Arial" w:ascii="Arial"/>
          <w:sz w:val="24"/>
          <w:szCs w:val="24"/>
        </w:rPr>
      </w:pPr>
    </w:p>
    <w:p w:rsidRDefault="00B932DF" w:rsidP="00C9736E" w:rsidR="00F108B1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U registru javno objavljenih financijskih izviješća Financijske agencije nema podataka za dužnika te sam podatke o poslovanju zatražila od Porezne uprave, Područni ured Zagrebačke županije, Ispostava Velika Gorica. </w:t>
      </w:r>
    </w:p>
    <w:p w:rsidRDefault="00B932DF" w:rsidP="00F108B1" w:rsidR="00E807B8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Prema podatcima porezne uprave dužnik nije dostavio podatke o poslovanju niti financijska izviješća za 2015</w:t>
      </w:r>
      <w:r w:rsidR="00F108B1">
        <w:rPr>
          <w:rFonts w:cs="Arial" w:hAnsi="Arial" w:ascii="Arial"/>
          <w:sz w:val="24"/>
          <w:szCs w:val="24"/>
        </w:rPr>
        <w:t>.</w:t>
      </w:r>
      <w:r>
        <w:rPr>
          <w:rFonts w:cs="Arial" w:hAnsi="Arial" w:ascii="Arial"/>
          <w:sz w:val="24"/>
          <w:szCs w:val="24"/>
        </w:rPr>
        <w:t xml:space="preserve"> i 2016. </w:t>
      </w:r>
      <w:r w:rsidR="00244EC5">
        <w:rPr>
          <w:rFonts w:cs="Arial" w:hAnsi="Arial" w:ascii="Arial"/>
          <w:sz w:val="24"/>
          <w:szCs w:val="24"/>
        </w:rPr>
        <w:t>g</w:t>
      </w:r>
      <w:r>
        <w:rPr>
          <w:rFonts w:cs="Arial" w:hAnsi="Arial" w:ascii="Arial"/>
          <w:sz w:val="24"/>
          <w:szCs w:val="24"/>
        </w:rPr>
        <w:t>odinu</w:t>
      </w:r>
      <w:r w:rsidR="00244EC5">
        <w:rPr>
          <w:rFonts w:cs="Arial" w:hAnsi="Arial" w:ascii="Arial"/>
          <w:sz w:val="24"/>
          <w:szCs w:val="24"/>
        </w:rPr>
        <w:t>, a niti prijavu poreza na dobit. Iz navedenih podataka</w:t>
      </w:r>
      <w:r w:rsidR="00C9736E">
        <w:rPr>
          <w:rFonts w:cs="Arial" w:hAnsi="Arial" w:ascii="Arial"/>
          <w:sz w:val="24"/>
          <w:szCs w:val="24"/>
        </w:rPr>
        <w:t xml:space="preserve"> nema podataka o poslovan</w:t>
      </w:r>
      <w:r w:rsidR="00F108B1">
        <w:rPr>
          <w:rFonts w:cs="Arial" w:hAnsi="Arial" w:ascii="Arial"/>
          <w:sz w:val="24"/>
          <w:szCs w:val="24"/>
        </w:rPr>
        <w:t>j</w:t>
      </w:r>
      <w:r w:rsidR="00C9736E">
        <w:rPr>
          <w:rFonts w:cs="Arial" w:hAnsi="Arial" w:ascii="Arial"/>
          <w:sz w:val="24"/>
          <w:szCs w:val="24"/>
        </w:rPr>
        <w:t>u već je</w:t>
      </w:r>
      <w:r w:rsidR="00F108B1">
        <w:rPr>
          <w:rFonts w:cs="Arial" w:hAnsi="Arial" w:ascii="Arial"/>
          <w:sz w:val="24"/>
          <w:szCs w:val="24"/>
        </w:rPr>
        <w:t xml:space="preserve"> vidljivo </w:t>
      </w:r>
      <w:r w:rsidR="00244EC5">
        <w:rPr>
          <w:rFonts w:cs="Arial" w:hAnsi="Arial" w:ascii="Arial"/>
          <w:sz w:val="24"/>
          <w:szCs w:val="24"/>
        </w:rPr>
        <w:t xml:space="preserve">stanje dugovanja </w:t>
      </w:r>
      <w:r w:rsidR="00C9736E">
        <w:rPr>
          <w:rFonts w:cs="Arial" w:hAnsi="Arial" w:ascii="Arial"/>
          <w:sz w:val="24"/>
          <w:szCs w:val="24"/>
        </w:rPr>
        <w:t>s</w:t>
      </w:r>
      <w:r w:rsidR="00244EC5">
        <w:rPr>
          <w:rFonts w:cs="Arial" w:hAnsi="Arial" w:ascii="Arial"/>
          <w:sz w:val="24"/>
          <w:szCs w:val="24"/>
        </w:rPr>
        <w:t xml:space="preserve"> osnove poreza i doprinosa koje ukupno na dan 8.9.2017. godine iznosi 47.084,36 kn.</w:t>
      </w:r>
    </w:p>
    <w:p w:rsidRDefault="00F108B1" w:rsidP="00F108B1" w:rsidR="00F108B1">
      <w:pPr>
        <w:jc w:val="both"/>
        <w:rPr>
          <w:rFonts w:cs="Arial" w:hAnsi="Arial" w:ascii="Arial"/>
          <w:sz w:val="24"/>
          <w:szCs w:val="24"/>
        </w:rPr>
      </w:pPr>
    </w:p>
    <w:p w:rsidRDefault="00374B0B" w:rsidR="00374B0B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IMOVINA I OBVEZE DRUŠTVA</w:t>
      </w:r>
    </w:p>
    <w:p w:rsidRDefault="00F108B1" w:rsidR="00F108B1">
      <w:pPr>
        <w:rPr>
          <w:rFonts w:cs="Arial" w:hAnsi="Arial" w:ascii="Arial"/>
          <w:sz w:val="24"/>
          <w:szCs w:val="24"/>
        </w:rPr>
      </w:pPr>
    </w:p>
    <w:p w:rsidRDefault="00374B0B" w:rsidR="00374B0B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Imovina</w:t>
      </w:r>
    </w:p>
    <w:p w:rsidRDefault="00F108B1" w:rsidR="00F108B1">
      <w:pPr>
        <w:rPr>
          <w:rFonts w:cs="Arial" w:hAnsi="Arial" w:ascii="Arial"/>
          <w:sz w:val="24"/>
          <w:szCs w:val="24"/>
        </w:rPr>
      </w:pPr>
    </w:p>
    <w:p w:rsidRDefault="00B5247A" w:rsidP="00410BEF" w:rsidR="00374B0B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Od Grada Zagreba Gradskog ureda za katast</w:t>
      </w:r>
      <w:r w:rsidR="00D405F0">
        <w:rPr>
          <w:rFonts w:cs="Arial" w:hAnsi="Arial" w:ascii="Arial"/>
          <w:sz w:val="24"/>
          <w:szCs w:val="24"/>
        </w:rPr>
        <w:t>ar i geodetske poslove zatražen</w:t>
      </w:r>
      <w:r>
        <w:rPr>
          <w:rFonts w:cs="Arial" w:hAnsi="Arial" w:ascii="Arial"/>
          <w:sz w:val="24"/>
          <w:szCs w:val="24"/>
        </w:rPr>
        <w:t xml:space="preserve"> je podatak o nekretninama u vlasništvu dužnika te je dobiveno uvjerenje prema kojem dužnik duštvo Branko Savić MPU j.d.o.o.</w:t>
      </w:r>
      <w:r w:rsidR="00374B0B">
        <w:rPr>
          <w:rFonts w:cs="Arial" w:hAnsi="Arial" w:ascii="Arial"/>
          <w:sz w:val="24"/>
          <w:szCs w:val="24"/>
        </w:rPr>
        <w:t xml:space="preserve">  nije upisan kao vlasnik nekretnina.</w:t>
      </w:r>
    </w:p>
    <w:p w:rsidRDefault="00F108B1" w:rsidP="00410BEF" w:rsidR="00374B0B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Dokaz. Uvjerenje Gradskog ureda za katastar od 4.9.2017.</w:t>
      </w:r>
    </w:p>
    <w:p w:rsidRDefault="00B5247A" w:rsidP="00410BEF" w:rsidR="00374B0B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Od Policijske uprave Zagrebačke policijske postaje Velike Gorica zatražen je podatak o vozilima u vlasništvu dužnika te je dobiveno uvjerenje prema kojem dužnik Branko Savić MPU j.do.o. nije evidentiran kao vlasnik vozila.</w:t>
      </w:r>
    </w:p>
    <w:p w:rsidRDefault="00B5247A" w:rsidP="00410BEF" w:rsidR="00374B0B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Dokaz. Uvjerenje  Policijske uprave Zagrebačke PP Velika Gorica od 7.9.2017.</w:t>
      </w:r>
    </w:p>
    <w:p w:rsidRDefault="00F108B1" w:rsidP="00410BEF" w:rsidR="00F108B1">
      <w:pPr>
        <w:jc w:val="both"/>
        <w:rPr>
          <w:rFonts w:cs="Arial" w:hAnsi="Arial" w:ascii="Arial"/>
          <w:sz w:val="24"/>
          <w:szCs w:val="24"/>
        </w:rPr>
      </w:pPr>
    </w:p>
    <w:p w:rsidRDefault="00374B0B" w:rsidP="00410BEF" w:rsidR="00374B0B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Obveze</w:t>
      </w:r>
    </w:p>
    <w:p w:rsidRDefault="00374B0B" w:rsidP="00410BEF" w:rsidR="00374B0B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Prema potvrdi Financijske agencije</w:t>
      </w:r>
      <w:r w:rsidR="00F108B1">
        <w:rPr>
          <w:rFonts w:cs="Arial" w:hAnsi="Arial" w:ascii="Arial"/>
          <w:sz w:val="24"/>
          <w:szCs w:val="24"/>
        </w:rPr>
        <w:t xml:space="preserve"> o blokadi računa i novčanih sredstava ovršenika</w:t>
      </w:r>
      <w:r>
        <w:rPr>
          <w:rFonts w:cs="Arial" w:hAnsi="Arial" w:ascii="Arial"/>
          <w:sz w:val="24"/>
          <w:szCs w:val="24"/>
        </w:rPr>
        <w:t xml:space="preserve"> dužnik ima nepodmirene obveze evidentirane u očevidniku redoslijeda osnova za plaćanje u iznosu</w:t>
      </w:r>
      <w:r w:rsidR="007153BE">
        <w:rPr>
          <w:rFonts w:cs="Arial" w:hAnsi="Arial" w:ascii="Arial"/>
          <w:sz w:val="24"/>
          <w:szCs w:val="24"/>
        </w:rPr>
        <w:t xml:space="preserve"> 42.428,96 kn</w:t>
      </w:r>
      <w:r>
        <w:rPr>
          <w:rFonts w:cs="Arial" w:hAnsi="Arial" w:ascii="Arial"/>
          <w:sz w:val="24"/>
          <w:szCs w:val="24"/>
        </w:rPr>
        <w:t xml:space="preserve"> te je u n</w:t>
      </w:r>
      <w:r w:rsidR="007153BE">
        <w:rPr>
          <w:rFonts w:cs="Arial" w:hAnsi="Arial" w:ascii="Arial"/>
          <w:sz w:val="24"/>
          <w:szCs w:val="24"/>
        </w:rPr>
        <w:t>eprekidnoj blokadi 901 dan</w:t>
      </w:r>
      <w:r>
        <w:rPr>
          <w:rFonts w:cs="Arial" w:hAnsi="Arial" w:ascii="Arial"/>
          <w:sz w:val="24"/>
          <w:szCs w:val="24"/>
        </w:rPr>
        <w:t>.</w:t>
      </w:r>
    </w:p>
    <w:p w:rsidRDefault="00374B0B" w:rsidR="00374B0B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DOKAZ: Potvrda FINE</w:t>
      </w:r>
      <w:r w:rsidR="007153BE">
        <w:rPr>
          <w:rFonts w:cs="Arial" w:hAnsi="Arial" w:ascii="Arial"/>
          <w:sz w:val="24"/>
          <w:szCs w:val="24"/>
        </w:rPr>
        <w:t xml:space="preserve"> od 12. 9. 2017.</w:t>
      </w:r>
    </w:p>
    <w:p w:rsidRDefault="00F108B1" w:rsidR="00F108B1">
      <w:pPr>
        <w:rPr>
          <w:rFonts w:cs="Arial" w:hAnsi="Arial" w:ascii="Arial"/>
          <w:sz w:val="24"/>
          <w:szCs w:val="24"/>
        </w:rPr>
      </w:pPr>
    </w:p>
    <w:p w:rsidRDefault="00F108B1" w:rsidR="00F108B1">
      <w:pPr>
        <w:rPr>
          <w:rFonts w:cs="Arial" w:hAnsi="Arial" w:ascii="Arial"/>
          <w:sz w:val="24"/>
          <w:szCs w:val="24"/>
        </w:rPr>
      </w:pPr>
    </w:p>
    <w:p w:rsidRDefault="00F108B1" w:rsidR="00F108B1">
      <w:pPr>
        <w:rPr>
          <w:rFonts w:cs="Arial" w:hAnsi="Arial" w:ascii="Arial"/>
          <w:sz w:val="24"/>
          <w:szCs w:val="24"/>
        </w:rPr>
      </w:pPr>
    </w:p>
    <w:p w:rsidRDefault="00374B0B" w:rsidR="00374B0B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ZAKLJUČNO</w:t>
      </w:r>
    </w:p>
    <w:p w:rsidRDefault="00F108B1" w:rsidR="00F108B1">
      <w:pPr>
        <w:rPr>
          <w:rFonts w:cs="Arial" w:hAnsi="Arial" w:ascii="Arial"/>
          <w:sz w:val="24"/>
          <w:szCs w:val="24"/>
        </w:rPr>
      </w:pPr>
    </w:p>
    <w:p w:rsidRDefault="00410BEF" w:rsidP="00F108B1" w:rsidR="00374B0B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Prema prikupljenim javno dostupnim podatcima d</w:t>
      </w:r>
      <w:r w:rsidR="00D405F0">
        <w:rPr>
          <w:rFonts w:cs="Arial" w:hAnsi="Arial" w:ascii="Arial"/>
          <w:sz w:val="24"/>
          <w:szCs w:val="24"/>
        </w:rPr>
        <w:t xml:space="preserve">užnik BRANKO SAVIĆ MPU            </w:t>
      </w:r>
      <w:r w:rsidR="00374B0B">
        <w:rPr>
          <w:rFonts w:cs="Arial" w:hAnsi="Arial" w:ascii="Arial"/>
          <w:sz w:val="24"/>
          <w:szCs w:val="24"/>
        </w:rPr>
        <w:t>j.</w:t>
      </w:r>
      <w:r w:rsidR="00F108B1">
        <w:rPr>
          <w:rFonts w:cs="Arial" w:hAnsi="Arial" w:ascii="Arial"/>
          <w:sz w:val="24"/>
          <w:szCs w:val="24"/>
        </w:rPr>
        <w:t>d.</w:t>
      </w:r>
      <w:r w:rsidR="00374B0B">
        <w:rPr>
          <w:rFonts w:cs="Arial" w:hAnsi="Arial" w:ascii="Arial"/>
          <w:sz w:val="24"/>
          <w:szCs w:val="24"/>
        </w:rPr>
        <w:t>o.o. nema</w:t>
      </w:r>
      <w:r>
        <w:rPr>
          <w:rFonts w:cs="Arial" w:hAnsi="Arial" w:ascii="Arial"/>
          <w:sz w:val="24"/>
          <w:szCs w:val="24"/>
        </w:rPr>
        <w:t xml:space="preserve"> uvjeta za nastavak poslovanja i </w:t>
      </w:r>
      <w:r w:rsidR="00374B0B">
        <w:rPr>
          <w:rFonts w:cs="Arial" w:hAnsi="Arial" w:ascii="Arial"/>
          <w:sz w:val="24"/>
          <w:szCs w:val="24"/>
        </w:rPr>
        <w:t>ne posjeduje imovinu iz koje bi se mogli namiriti troškovi predhodnog i otvorenog stečajnog postupka.</w:t>
      </w:r>
    </w:p>
    <w:p w:rsidRDefault="00410BEF" w:rsidP="00F108B1" w:rsidR="00410BEF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Dužnik Branko Savić MPU j.d.o.o. na dan 12. 9. 2017. godine u neprekidnoj  je blokadi 901 dan, a nepodmirene obveze iznose 42.428,96 kn.</w:t>
      </w:r>
    </w:p>
    <w:p w:rsidRDefault="00410BEF" w:rsidP="00F108B1" w:rsidR="00F108B1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Iz pribavljene dokumentacije proizlazi da su kod dužnika </w:t>
      </w:r>
      <w:r w:rsidR="00D405F0">
        <w:rPr>
          <w:rFonts w:cs="Arial" w:hAnsi="Arial" w:ascii="Arial"/>
          <w:sz w:val="24"/>
          <w:szCs w:val="24"/>
        </w:rPr>
        <w:t>BRANKO SAVIĆ</w:t>
      </w:r>
      <w:r>
        <w:rPr>
          <w:rFonts w:cs="Arial" w:hAnsi="Arial" w:ascii="Arial"/>
          <w:sz w:val="24"/>
          <w:szCs w:val="24"/>
        </w:rPr>
        <w:t xml:space="preserve"> MPU j.d</w:t>
      </w:r>
      <w:r w:rsidR="00D405F0">
        <w:rPr>
          <w:rFonts w:cs="Arial" w:hAnsi="Arial" w:ascii="Arial"/>
          <w:sz w:val="24"/>
          <w:szCs w:val="24"/>
        </w:rPr>
        <w:t>.o.o. I</w:t>
      </w:r>
      <w:r>
        <w:rPr>
          <w:rFonts w:cs="Arial" w:hAnsi="Arial" w:ascii="Arial"/>
          <w:sz w:val="24"/>
          <w:szCs w:val="24"/>
        </w:rPr>
        <w:t xml:space="preserve">spunjeni </w:t>
      </w:r>
      <w:r w:rsidR="00374B0B" w:rsidRPr="00410BEF">
        <w:rPr>
          <w:rFonts w:cs="Arial" w:hAnsi="Arial" w:ascii="Arial"/>
          <w:sz w:val="24"/>
          <w:szCs w:val="24"/>
        </w:rPr>
        <w:t>stečajni razlozi nesposobnosti za plaćanje i prezaduženosti</w:t>
      </w:r>
      <w:r w:rsidR="00F108B1">
        <w:rPr>
          <w:rFonts w:cs="Arial" w:hAnsi="Arial" w:ascii="Arial"/>
          <w:sz w:val="24"/>
          <w:szCs w:val="24"/>
        </w:rPr>
        <w:t>.</w:t>
      </w:r>
    </w:p>
    <w:p w:rsidRDefault="00F108B1" w:rsidP="00F108B1" w:rsidR="00374B0B" w:rsidRPr="00410BEF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D</w:t>
      </w:r>
      <w:r w:rsidR="00410BEF">
        <w:rPr>
          <w:rFonts w:cs="Arial" w:hAnsi="Arial" w:ascii="Arial"/>
          <w:sz w:val="24"/>
          <w:szCs w:val="24"/>
        </w:rPr>
        <w:t xml:space="preserve">užnik nema imovine iz koje bi se mogli namiriti </w:t>
      </w:r>
      <w:r w:rsidR="00374B0B" w:rsidRPr="00410BEF">
        <w:rPr>
          <w:rFonts w:cs="Arial" w:hAnsi="Arial" w:ascii="Arial"/>
          <w:sz w:val="24"/>
          <w:szCs w:val="24"/>
        </w:rPr>
        <w:t xml:space="preserve"> troškovi stečajnog postupka</w:t>
      </w:r>
      <w:r w:rsidR="00410BEF">
        <w:rPr>
          <w:rFonts w:cs="Arial" w:hAnsi="Arial" w:ascii="Arial"/>
          <w:sz w:val="24"/>
          <w:szCs w:val="24"/>
        </w:rPr>
        <w:t xml:space="preserve">. Predvidivi troškovi stečajnog postupka iznosili bi 20.000,00 kn u vidu materijalnih troškova, troškova knjigovodstva, nagrade stečajnom upravitelju i drugih troškova. </w:t>
      </w:r>
    </w:p>
    <w:p w:rsidRDefault="00374B0B" w:rsidP="00374B0B" w:rsidR="00374B0B">
      <w:pPr>
        <w:pStyle w:val="Odlomakpopisa"/>
        <w:rPr>
          <w:rFonts w:cs="Arial" w:hAnsi="Arial" w:ascii="Arial"/>
          <w:sz w:val="24"/>
          <w:szCs w:val="24"/>
        </w:rPr>
      </w:pPr>
    </w:p>
    <w:p w:rsidRDefault="00374B0B" w:rsidP="00374B0B" w:rsidR="00374B0B">
      <w:pPr>
        <w:ind w:left="5664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Privremeni stečajni upravitelj</w:t>
      </w:r>
    </w:p>
    <w:p w:rsidRDefault="00374B0B" w:rsidP="00374B0B" w:rsidR="00374B0B" w:rsidRPr="00374B0B">
      <w:pPr>
        <w:ind w:left="5664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Snježana Drenški</w:t>
      </w:r>
    </w:p>
    <w:p w:rsidRDefault="00E30292" w:rsidR="00E30292">
      <w:pPr>
        <w:rPr>
          <w:rFonts w:cs="Arial" w:hAnsi="Arial" w:ascii="Arial"/>
          <w:sz w:val="24"/>
          <w:szCs w:val="24"/>
        </w:rPr>
      </w:pPr>
    </w:p>
    <w:p w:rsidRDefault="007D6C6B" w:rsidR="007D6C6B">
      <w:pPr>
        <w:rPr>
          <w:rFonts w:cs="Arial" w:hAnsi="Arial" w:ascii="Arial"/>
          <w:sz w:val="24"/>
          <w:szCs w:val="24"/>
        </w:rPr>
      </w:pPr>
    </w:p>
    <w:p w:rsidRDefault="007D6C6B" w:rsidR="007D6C6B">
      <w:pPr>
        <w:rPr>
          <w:rFonts w:cs="Arial" w:hAnsi="Arial" w:ascii="Arial"/>
          <w:sz w:val="24"/>
          <w:szCs w:val="24"/>
        </w:rPr>
      </w:pPr>
    </w:p>
    <w:p w:rsidRDefault="007D6C6B" w:rsidR="007D6C6B" w:rsidRPr="007F485F">
      <w:pPr>
        <w:rPr>
          <w:rFonts w:cs="Arial" w:hAnsi="Arial" w:ascii="Arial"/>
          <w:sz w:val="24"/>
          <w:szCs w:val="24"/>
        </w:rPr>
      </w:pPr>
    </w:p>
    <w:sectPr w:rsidSect="008951FF" w:rsidR="007D6C6B" w:rsidRPr="007F485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10039C"/>
    <w:multiLevelType w:val="hybridMultilevel"/>
    <w:tmpl w:val="255483F4"/>
    <w:lvl w:tplc="B090121C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7BA8"/>
    <w:rsid w:val="00043150"/>
    <w:rsid w:val="001611D7"/>
    <w:rsid w:val="00244EC5"/>
    <w:rsid w:val="00374B0B"/>
    <w:rsid w:val="00376873"/>
    <w:rsid w:val="00410BEF"/>
    <w:rsid w:val="005F409D"/>
    <w:rsid w:val="00627BA8"/>
    <w:rsid w:val="006D6FB3"/>
    <w:rsid w:val="007153BE"/>
    <w:rsid w:val="007D6C6B"/>
    <w:rsid w:val="007F485F"/>
    <w:rsid w:val="008951FF"/>
    <w:rsid w:val="008C20A3"/>
    <w:rsid w:val="00B5247A"/>
    <w:rsid w:val="00B932DF"/>
    <w:rsid w:val="00C60408"/>
    <w:rsid w:val="00C9736E"/>
    <w:rsid w:val="00D405F0"/>
    <w:rsid w:val="00E30292"/>
    <w:rsid w:val="00E807B8"/>
    <w:rsid w:val="00F10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74B0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74B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6C88DAC0-A11B-4974-885D-5BDC2D1C56D7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664</properties:Words>
  <properties:Characters>3790</properties:Characters>
  <properties:Lines>31</properties:Lines>
  <properties:Paragraphs>8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2017-09-13T08:54:00Z</dcterms:created>
  <dc:creator>pravni.poslovi</dc:creator>
  <cp:lastModifiedBy>Petra Čiček</cp:lastModifiedBy>
  <cp:lastPrinted>2017-09-13T06:51:00Z</cp:lastPrinted>
  <dcterms:modified xmlns:xsi="http://www.w3.org/2001/XMLSchema-instance" xsi:type="dcterms:W3CDTF">2017-09-13T08:54:00Z</dcterms:modified>
  <cp:revision>2</cp:revision>
</cp:coreProperties>
</file>