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e26c" w14:paraId="678e26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2A0C3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C30">
        <w:rPr>
          <w:rFonts w:hAnsi="Times New Roman" w:ascii="Times New Roman"/>
          <w:sz w:val="24"/>
          <w:szCs w:val="24"/>
        </w:rPr>
        <w:t>Trgovački sud u Varaždinu,</w:t>
      </w:r>
      <w:r w:rsidRPr="002A0C30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A0C30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2A0C30">
        <w:rPr>
          <w:rFonts w:hAnsi="Times New Roman" w:ascii="Times New Roman"/>
          <w:sz w:val="24"/>
          <w:szCs w:val="24"/>
        </w:rPr>
        <w:t xml:space="preserve"> stečajnim dužnikom</w:t>
      </w:r>
      <w:r w:rsidR="002A0C30" w:rsidRPr="002A0C30">
        <w:rPr>
          <w:rFonts w:hAnsi="Times New Roman" w:ascii="Times New Roman"/>
          <w:sz w:val="24"/>
          <w:szCs w:val="24"/>
        </w:rPr>
        <w:t xml:space="preserve"> STARPLAST d.o.o. u stečaju, Čakovec, O. Keršovanija 6, OIB: 20067296737</w:t>
      </w:r>
      <w:r w:rsidRPr="002A0C30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A0C30" w:rsidRPr="002A0C30">
        <w:rPr>
          <w:rFonts w:hAnsi="Times New Roman" w:ascii="Times New Roman"/>
          <w:sz w:val="24"/>
          <w:szCs w:val="24"/>
        </w:rPr>
        <w:t>11</w:t>
      </w:r>
      <w:r w:rsidR="00B40373" w:rsidRPr="002A0C30">
        <w:rPr>
          <w:rFonts w:hAnsi="Times New Roman" w:ascii="Times New Roman"/>
          <w:sz w:val="24"/>
          <w:szCs w:val="24"/>
        </w:rPr>
        <w:t>. siječnja 2017</w:t>
      </w:r>
      <w:r w:rsidRPr="002A0C30">
        <w:rPr>
          <w:rFonts w:hAnsi="Times New Roman" w:ascii="Times New Roman"/>
          <w:sz w:val="24"/>
          <w:szCs w:val="24"/>
        </w:rPr>
        <w:t xml:space="preserve">., dana </w:t>
      </w:r>
      <w:r w:rsidR="002A0C30" w:rsidRPr="002A0C30">
        <w:rPr>
          <w:rFonts w:hAnsi="Times New Roman" w:ascii="Times New Roman"/>
          <w:sz w:val="24"/>
          <w:szCs w:val="24"/>
        </w:rPr>
        <w:t>11</w:t>
      </w:r>
      <w:r w:rsidR="00B40373" w:rsidRPr="002A0C30">
        <w:rPr>
          <w:rFonts w:hAnsi="Times New Roman" w:ascii="Times New Roman"/>
          <w:sz w:val="24"/>
          <w:szCs w:val="24"/>
        </w:rPr>
        <w:t>. siječnja 2017</w:t>
      </w:r>
      <w:r w:rsidRPr="002A0C30">
        <w:rPr>
          <w:rFonts w:hAnsi="Times New Roman" w:ascii="Times New Roman"/>
          <w:sz w:val="24"/>
          <w:szCs w:val="24"/>
        </w:rPr>
        <w:t>. donosi</w:t>
      </w:r>
    </w:p>
    <w:p w:rsidRDefault="0002371B" w:rsidP="0002371B" w:rsidR="0002371B" w:rsidRPr="006671A4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A0C30">
        <w:rPr>
          <w:rFonts w:hAnsi="Times New Roman" w:ascii="Times New Roman"/>
          <w:b/>
          <w:sz w:val="24"/>
          <w:szCs w:val="24"/>
        </w:rPr>
        <w:t xml:space="preserve">DRUGI </w:t>
      </w:r>
      <w:r w:rsidR="00143D3E" w:rsidRPr="00B40373">
        <w:rPr>
          <w:rFonts w:hAnsi="Times New Roman" w:ascii="Times New Roman"/>
          <w:b/>
          <w:sz w:val="24"/>
          <w:szCs w:val="24"/>
        </w:rPr>
        <w:t>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928"/>
        <w:gridCol w:w="5806"/>
        <w:gridCol w:w="3253"/>
        <w:gridCol w:w="2108"/>
        <w:gridCol w:w="1967"/>
      </w:tblGrid>
      <w:tr w:rsidTr="008C312B" w:rsidR="002A0C30">
        <w:trPr>
          <w:trHeight w:val="382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R.br. prijave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OSNOVA</w:t>
            </w:r>
          </w:p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TRAŽBINE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IZNOS PRIJAVLJENE TRAŽBINE/KN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IZNOS PRIZNATE TRAŽBINE/KN</w:t>
            </w:r>
          </w:p>
        </w:tc>
      </w:tr>
      <w:tr w:rsidTr="008C312B" w:rsidR="002A0C30">
        <w:trPr>
          <w:trHeight w:val="818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1.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REPUBLIKA HRVATSKA, Ministarstvo financija, Porezna uprava, Područni ured Sjeverna Hrvatska, OIB: 52634238587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Porezi,članarine ,    kamate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2.456.137,70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2.456.137,70</w:t>
            </w:r>
          </w:p>
        </w:tc>
      </w:tr>
      <w:tr w:rsidTr="008C312B" w:rsidR="002A0C30">
        <w:trPr>
          <w:trHeight w:val="818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4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FINANCIJSKA AGENCIJA, Zagreb, Ulica grada Vukovara 70, OIB: 85821130368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Pravomoćno i ovršno rješenje, Posl.br: Ovrv-754/14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1.586,26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A0C30" w:rsidP="008C312B" w:rsidR="002A0C30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1.586,26</w:t>
            </w:r>
          </w:p>
        </w:tc>
      </w:tr>
    </w:tbl>
    <w:p w:rsidRDefault="00B40373" w:rsidP="0002371B" w:rsidR="00B40373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2A0C30">
        <w:rPr>
          <w:rFonts w:hAnsi="Times New Roman" w:ascii="Times New Roman"/>
        </w:rPr>
        <w:t>11</w:t>
      </w:r>
      <w:r w:rsidR="00B40373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2A0C30" w:rsidP="0002371B" w:rsidR="002A0C30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492" w:rsidP="00702487" w:rsidR="00873492">
      <w:pPr>
        <w:spacing w:after="0"/>
      </w:pPr>
      <w:r>
        <w:separator/>
      </w:r>
    </w:p>
  </w:endnote>
  <w:endnote w:id="0" w:type="continuationSeparator">
    <w:p w:rsidRDefault="00873492" w:rsidP="00702487" w:rsidR="008734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492" w:rsidP="00702487" w:rsidR="00873492">
      <w:pPr>
        <w:spacing w:after="0"/>
      </w:pPr>
      <w:r>
        <w:separator/>
      </w:r>
    </w:p>
  </w:footnote>
  <w:footnote w:id="0" w:type="continuationSeparator">
    <w:p w:rsidRDefault="00873492" w:rsidP="00702487" w:rsidR="0087349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A0C3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A0C30">
          <w:rPr>
            <w:rFonts w:hAnsi="Times New Roman" w:ascii="Times New Roman"/>
            <w:sz w:val="24"/>
            <w:szCs w:val="24"/>
          </w:rPr>
          <w:t>1058/16-9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2A0C30">
      <w:rPr>
        <w:rFonts w:hAnsi="Times New Roman" w:ascii="Times New Roman"/>
        <w:sz w:val="24"/>
        <w:szCs w:val="24"/>
      </w:rPr>
      <w:t>1058/16-9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2A0C30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73492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E32567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</item>
    </izvorni_sadrzaj>
    <derivirana_varijabla naziv="DomainObject.Predmet.OstaliListNazivFormatedOIB_1">
      <item>Županijsko državno odvjetništvo u Varaždinu</item>
      <item>Ivan Kolarek, OIB 86134713842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null</item>
      <item>, OIB 18683136487</item>
    </izvorni_sadrzaj>
    <derivirana_varijabla naziv="DomainObject.Predmet.SudioniciListNazivOIB_1">
      <item>, OIB 20067296737</item>
      <item>, OIB null</item>
      <item>, OIB 86134713842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6AAE0-3C4D-456F-9206-65592530F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122</properties:Words>
  <properties:Characters>793</properties:Characters>
  <properties:Lines>43</properties:Lines>
  <properties:Paragraphs>25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2017-01-11T13:13:00Z</cp:lastPrinted>
  <dcterms:modified xmlns:xsi="http://www.w3.org/2001/XMLSchema-instance" xsi:type="dcterms:W3CDTF">2017-01-12T08:06:00Z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