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89cf" w14:paraId="ae789cf" w:rsidRDefault="002E058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058B" w:rsidP="002E058B" w:rsidR="00AE649C">
      <w:pPr>
        <w:pStyle w:val="Bezproreda"/>
      </w:pPr>
      <w:r>
        <w:t xml:space="preserve">    Republika Hrvatska</w:t>
      </w:r>
    </w:p>
    <w:p w:rsidRDefault="002E058B" w:rsidP="002E058B" w:rsidR="002E058B">
      <w:pPr>
        <w:pStyle w:val="Bezproreda"/>
      </w:pPr>
      <w:r>
        <w:t>Trgovački sud u Bjelovaru</w:t>
      </w:r>
    </w:p>
    <w:p w:rsidRDefault="002E058B" w:rsidP="002E058B" w:rsidR="002E058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E058B" w:rsidP="002E058B" w:rsidR="002E058B">
      <w:pPr>
        <w:pStyle w:val="Bezproreda"/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St-161/2016-52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SANDRO TRADE d.o.o. za trgovinu, ugostiteljstvo i usluge u stečaju, Slatina, Petra Preradovića 38, OIB: 60756989965, zastupan po stečajnom upravitelju Branku Valentić iz Virovitice, F. Rusana 100, OIB: 85378232573,    7. lipnja  2018. godine, donio je slijedeći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Nalaže se Financijskoj agenciji Regionalni centar Zagreb, Ulica Grada Vukovara 70, da u stečajnom predmetu nad stečajnim dužnikom  SANDRO TRADE d.o.o. za trgovinu, ugostiteljstvo i usluge u stečaju, Slatina, Petra Preradovića 38, OIB: 60756989965, poslovni broj: 1 St-161/2016.  vrati uplaćenu jamčevinu u iznosu od 25.600,00 kuna uplatitelju tvrtki Danoka d.o.o. Milanovac, Ulica Svetog križa 117, OIB: 65122162193, na račun br. HR7724840081107360178, sa računa Financijske agencije broj: HR3323900011300028779.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7. lipnja  2018.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Branka Pleskalt  v.r.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Za točnost otpravka-ovlašteni službenik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Vesna Dragišić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2E058B" w:rsidP="002E058B" w:rsidR="002E058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E058B" w:rsidP="002E058B" w:rsidR="002E058B">
      <w:pPr>
        <w:pStyle w:val="Bezproreda"/>
      </w:pPr>
    </w:p>
    <w:p w:rsidRDefault="002E058B" w:rsidP="002E058B" w:rsidR="002E058B" w:rsidRPr="00B76F3C">
      <w:pPr>
        <w:pStyle w:val="Bezproreda"/>
      </w:pPr>
    </w:p>
    <w:p w:rsidRDefault="00AE649C" w:rsidP="002E058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58B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05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05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3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St-161/2016-53</izvorni_sadrzaj>
    <derivirana_varijabla naziv="DomainObject.Oznaka_1">St-161/2016-53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St-161/2016-53</izvorni_sadrzaj>
    <derivirana_varijabla naziv="DomainObject.PoslovniBrojDokumenta_1">St-161/2016-53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1248F-74D2-48DA-B9FB-0B38D041C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1027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2018-06-07T11:53:00Z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St-161/2016-53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