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cd2d" w14:paraId="3c4cd2d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D5F93">
        <w:rPr>
          <w:rFonts w:hAnsi="Times New Roman" w:ascii="Times New Roman"/>
          <w:sz w:val="24"/>
          <w:szCs w:val="24"/>
        </w:rPr>
        <w:t>Posl. broj 1 St-</w:t>
      </w:r>
      <w:r w:rsidR="00D8209A">
        <w:rPr>
          <w:rFonts w:hAnsi="Times New Roman" w:ascii="Times New Roman"/>
          <w:sz w:val="24"/>
          <w:szCs w:val="24"/>
        </w:rPr>
        <w:t>411</w:t>
      </w:r>
      <w:r w:rsidR="00C7181A">
        <w:rPr>
          <w:rFonts w:hAnsi="Times New Roman" w:ascii="Times New Roman"/>
          <w:sz w:val="24"/>
          <w:szCs w:val="24"/>
        </w:rPr>
        <w:t>/16-</w:t>
      </w:r>
      <w:r w:rsidR="00D8209A">
        <w:rPr>
          <w:rFonts w:hAnsi="Times New Roman" w:ascii="Times New Roman"/>
          <w:sz w:val="24"/>
          <w:szCs w:val="24"/>
        </w:rPr>
        <w:t>14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901C0C">
      <w:pPr>
        <w:jc w:val="both"/>
        <w:rPr>
          <w:rFonts w:hAnsi="Times New Roman" w:ascii="Times New Roman"/>
          <w:sz w:val="24"/>
          <w:szCs w:val="24"/>
        </w:rPr>
      </w:pPr>
      <w:r w:rsidRPr="004137EC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4137EC">
        <w:rPr>
          <w:rFonts w:hAnsi="Times New Roman" w:ascii="Times New Roman"/>
          <w:sz w:val="24"/>
          <w:szCs w:val="24"/>
        </w:rPr>
        <w:t xml:space="preserve">u postupku nad </w:t>
      </w:r>
      <w:r w:rsidR="006C659A">
        <w:rPr>
          <w:rFonts w:hAnsi="Times New Roman" w:ascii="Times New Roman"/>
          <w:sz w:val="24"/>
          <w:szCs w:val="24"/>
        </w:rPr>
        <w:t>stečajnim</w:t>
      </w:r>
      <w:r w:rsidR="004137EC" w:rsidRPr="00AB7ED1">
        <w:rPr>
          <w:rFonts w:hAnsi="Times New Roman" w:ascii="Times New Roman"/>
          <w:sz w:val="24"/>
          <w:szCs w:val="24"/>
        </w:rPr>
        <w:t xml:space="preserve"> </w:t>
      </w:r>
      <w:r w:rsidR="004137EC" w:rsidRPr="00901C0C">
        <w:rPr>
          <w:rFonts w:hAnsi="Times New Roman" w:ascii="Times New Roman"/>
          <w:sz w:val="24"/>
          <w:szCs w:val="24"/>
        </w:rPr>
        <w:t>dužnik</w:t>
      </w:r>
      <w:r w:rsidR="006C659A" w:rsidRPr="00901C0C">
        <w:rPr>
          <w:rFonts w:hAnsi="Times New Roman" w:ascii="Times New Roman"/>
          <w:sz w:val="24"/>
          <w:szCs w:val="24"/>
        </w:rPr>
        <w:t>om</w:t>
      </w:r>
      <w:r w:rsidR="004137EC" w:rsidRPr="00901C0C">
        <w:rPr>
          <w:rFonts w:hAnsi="Times New Roman" w:ascii="Times New Roman"/>
          <w:sz w:val="24"/>
          <w:szCs w:val="24"/>
        </w:rPr>
        <w:t xml:space="preserve"> </w:t>
      </w:r>
      <w:r w:rsidR="00D8209A" w:rsidRPr="00D8209A">
        <w:rPr>
          <w:rFonts w:hAnsi="Times New Roman" w:ascii="Times New Roman"/>
          <w:sz w:val="24"/>
          <w:szCs w:val="24"/>
        </w:rPr>
        <w:t>TLM TVORNICA LAKIH METALA d.d., Šibenik, Ulica Narodnog preporoda 12, OIB: 71112635487</w:t>
      </w:r>
      <w:r w:rsidR="00197B96" w:rsidRPr="00901C0C">
        <w:rPr>
          <w:rFonts w:hAnsi="Times New Roman" w:ascii="Times New Roman"/>
          <w:sz w:val="24"/>
          <w:szCs w:val="24"/>
        </w:rPr>
        <w:t>,</w:t>
      </w:r>
      <w:r w:rsidRPr="00901C0C">
        <w:rPr>
          <w:rFonts w:hAnsi="Times New Roman" w:ascii="Times New Roman"/>
          <w:sz w:val="24"/>
          <w:szCs w:val="24"/>
        </w:rPr>
        <w:t xml:space="preserve"> dana </w:t>
      </w:r>
      <w:r w:rsidR="00D8209A">
        <w:rPr>
          <w:rFonts w:hAnsi="Times New Roman" w:ascii="Times New Roman"/>
          <w:sz w:val="24"/>
          <w:szCs w:val="24"/>
        </w:rPr>
        <w:t>21</w:t>
      </w:r>
      <w:r w:rsidR="007D79B7">
        <w:rPr>
          <w:rFonts w:hAnsi="Times New Roman" w:ascii="Times New Roman"/>
          <w:sz w:val="24"/>
          <w:szCs w:val="24"/>
        </w:rPr>
        <w:t>. lipnja</w:t>
      </w:r>
      <w:r w:rsidR="00AB7ED1" w:rsidRPr="00901C0C">
        <w:rPr>
          <w:rFonts w:hAnsi="Times New Roman" w:ascii="Times New Roman"/>
          <w:sz w:val="24"/>
          <w:szCs w:val="24"/>
        </w:rPr>
        <w:t xml:space="preserve"> 2016</w:t>
      </w:r>
      <w:r w:rsidR="00197B96" w:rsidRPr="00901C0C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E27D46" w:rsidR="00D8209A">
      <w:pPr>
        <w:pStyle w:val="Odlomakpopisa"/>
        <w:numPr>
          <w:ilvl w:val="0"/>
          <w:numId w:val="5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E27D46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E27D46">
        <w:rPr>
          <w:rFonts w:hAnsi="Times New Roman" w:ascii="Times New Roman"/>
          <w:sz w:val="24"/>
          <w:szCs w:val="24"/>
        </w:rPr>
        <w:t>rješenje</w:t>
      </w:r>
      <w:r w:rsidRPr="00E27D46">
        <w:rPr>
          <w:rFonts w:hAnsi="Times New Roman" w:ascii="Times New Roman"/>
          <w:sz w:val="24"/>
          <w:szCs w:val="24"/>
        </w:rPr>
        <w:t xml:space="preserve"> ovog suda posl.</w:t>
      </w:r>
      <w:r w:rsidR="00450B9F" w:rsidRPr="00E27D46">
        <w:rPr>
          <w:rFonts w:hAnsi="Times New Roman" w:ascii="Times New Roman"/>
          <w:sz w:val="24"/>
          <w:szCs w:val="24"/>
        </w:rPr>
        <w:t xml:space="preserve"> </w:t>
      </w:r>
      <w:r w:rsidRPr="00E27D46">
        <w:rPr>
          <w:rFonts w:hAnsi="Times New Roman" w:ascii="Times New Roman"/>
          <w:sz w:val="24"/>
          <w:szCs w:val="24"/>
        </w:rPr>
        <w:t>br</w:t>
      </w:r>
      <w:r w:rsidR="00450B9F" w:rsidRPr="00E27D46">
        <w:rPr>
          <w:rFonts w:hAnsi="Times New Roman" w:ascii="Times New Roman"/>
          <w:sz w:val="24"/>
          <w:szCs w:val="24"/>
        </w:rPr>
        <w:t>.</w:t>
      </w:r>
      <w:r w:rsidR="00F0098B" w:rsidRPr="00E27D46">
        <w:rPr>
          <w:rFonts w:hAnsi="Times New Roman" w:ascii="Times New Roman"/>
          <w:sz w:val="24"/>
          <w:szCs w:val="24"/>
        </w:rPr>
        <w:t xml:space="preserve"> 1 </w:t>
      </w:r>
      <w:r w:rsidR="00C07F33" w:rsidRPr="00E27D46">
        <w:rPr>
          <w:rFonts w:hAnsi="Times New Roman" w:ascii="Times New Roman"/>
          <w:sz w:val="24"/>
          <w:szCs w:val="24"/>
        </w:rPr>
        <w:t>St</w:t>
      </w:r>
      <w:r w:rsidR="00F0098B" w:rsidRPr="00E27D46">
        <w:rPr>
          <w:rFonts w:hAnsi="Times New Roman" w:ascii="Times New Roman"/>
          <w:sz w:val="24"/>
          <w:szCs w:val="24"/>
        </w:rPr>
        <w:t>-</w:t>
      </w:r>
      <w:r w:rsidR="00D8209A">
        <w:rPr>
          <w:rFonts w:hAnsi="Times New Roman" w:ascii="Times New Roman"/>
          <w:sz w:val="24"/>
          <w:szCs w:val="24"/>
        </w:rPr>
        <w:t>411/16-11</w:t>
      </w:r>
      <w:r w:rsidR="00DB0885" w:rsidRPr="00E27D46">
        <w:rPr>
          <w:rFonts w:hAnsi="Times New Roman" w:ascii="Times New Roman"/>
          <w:sz w:val="24"/>
          <w:szCs w:val="24"/>
        </w:rPr>
        <w:t xml:space="preserve"> </w:t>
      </w:r>
      <w:r w:rsidRPr="00E27D46">
        <w:rPr>
          <w:rFonts w:hAnsi="Times New Roman" w:ascii="Times New Roman"/>
          <w:sz w:val="24"/>
          <w:szCs w:val="24"/>
        </w:rPr>
        <w:t xml:space="preserve">od </w:t>
      </w:r>
      <w:r w:rsidR="00D8209A">
        <w:rPr>
          <w:rFonts w:hAnsi="Times New Roman" w:ascii="Times New Roman"/>
          <w:sz w:val="24"/>
          <w:szCs w:val="24"/>
        </w:rPr>
        <w:t>09. lipnja</w:t>
      </w:r>
      <w:r w:rsidR="00C7181A" w:rsidRPr="00E27D46">
        <w:rPr>
          <w:rFonts w:hAnsi="Times New Roman" w:ascii="Times New Roman"/>
          <w:sz w:val="24"/>
          <w:szCs w:val="24"/>
        </w:rPr>
        <w:t xml:space="preserve"> </w:t>
      </w:r>
      <w:r w:rsidR="00DB0885" w:rsidRPr="00E27D46">
        <w:rPr>
          <w:rFonts w:hAnsi="Times New Roman" w:ascii="Times New Roman"/>
          <w:sz w:val="24"/>
          <w:szCs w:val="24"/>
        </w:rPr>
        <w:t>2016.</w:t>
      </w:r>
      <w:r w:rsidR="00F046AF" w:rsidRPr="00E27D46">
        <w:rPr>
          <w:rFonts w:hAnsi="Times New Roman" w:ascii="Times New Roman"/>
          <w:sz w:val="24"/>
          <w:szCs w:val="24"/>
        </w:rPr>
        <w:t xml:space="preserve"> na način da </w:t>
      </w:r>
      <w:r w:rsidR="00C7181A">
        <w:rPr>
          <w:rFonts w:hAnsi="Times New Roman" w:ascii="Times New Roman"/>
          <w:sz w:val="24"/>
          <w:szCs w:val="24"/>
        </w:rPr>
        <w:t>u</w:t>
      </w:r>
      <w:r w:rsidR="00D8209A">
        <w:rPr>
          <w:rFonts w:hAnsi="Times New Roman" w:ascii="Times New Roman"/>
          <w:sz w:val="24"/>
          <w:szCs w:val="24"/>
        </w:rPr>
        <w:t xml:space="preserve"> točci VII. pod 1. i pod 2. tekst: ''Stalna služba u Šibeniku, Stjepana Radića 81/II, sudnica 212/I'' zamjenjuje tekstom:</w:t>
      </w:r>
    </w:p>
    <w:p w:rsidRDefault="00D8209A" w:rsidP="00D8209A" w:rsidR="00D8209A" w:rsidRPr="00D8209A">
      <w:pPr>
        <w:jc w:val="both"/>
        <w:rPr>
          <w:rFonts w:hAnsi="Times New Roman" w:ascii="Times New Roman"/>
          <w:sz w:val="24"/>
          <w:szCs w:val="24"/>
        </w:rPr>
      </w:pPr>
    </w:p>
    <w:p w:rsidRDefault="00D8209A" w:rsidP="00D8209A" w:rsidR="00D8209A" w:rsidRPr="00D8209A">
      <w:pPr>
        <w:jc w:val="center"/>
        <w:rPr>
          <w:rFonts w:hAnsi="Times New Roman" w:ascii="Times New Roman"/>
          <w:b/>
          <w:sz w:val="24"/>
          <w:szCs w:val="24"/>
        </w:rPr>
      </w:pPr>
      <w:r w:rsidRPr="00D8209A">
        <w:rPr>
          <w:rFonts w:hAnsi="Times New Roman" w:ascii="Times New Roman"/>
          <w:b/>
          <w:sz w:val="24"/>
          <w:szCs w:val="24"/>
        </w:rPr>
        <w:t>''Dr. Franje Tuđmana 35, Zadar, sudnica 26/I''</w:t>
      </w:r>
    </w:p>
    <w:p w:rsidRDefault="00D8209A" w:rsidP="00D8209A" w:rsidR="00D8209A">
      <w:pPr>
        <w:pStyle w:val="Odlomakpopis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8D5F93">
        <w:rPr>
          <w:rFonts w:hAnsi="Times New Roman" w:ascii="Times New Roman"/>
          <w:sz w:val="24"/>
          <w:szCs w:val="24"/>
        </w:rPr>
        <w:t xml:space="preserve">rješenju ovog suda od </w:t>
      </w:r>
      <w:r w:rsidR="00D8209A">
        <w:rPr>
          <w:rFonts w:hAnsi="Times New Roman" w:ascii="Times New Roman"/>
          <w:sz w:val="24"/>
          <w:szCs w:val="24"/>
        </w:rPr>
        <w:t>09. lipnja</w:t>
      </w:r>
      <w:r w:rsidR="00DB0885">
        <w:rPr>
          <w:rFonts w:hAnsi="Times New Roman" w:ascii="Times New Roman"/>
          <w:sz w:val="24"/>
          <w:szCs w:val="24"/>
        </w:rPr>
        <w:t xml:space="preserve"> 2016.</w:t>
      </w:r>
      <w:r w:rsidR="00F0098B" w:rsidRPr="008D5F93">
        <w:rPr>
          <w:rFonts w:hAnsi="Times New Roman" w:ascii="Times New Roman"/>
          <w:sz w:val="24"/>
          <w:szCs w:val="24"/>
        </w:rPr>
        <w:t xml:space="preserve"> broj </w:t>
      </w:r>
      <w:r w:rsidR="00450B9F" w:rsidRPr="008D5F93">
        <w:rPr>
          <w:rFonts w:hAnsi="Times New Roman" w:ascii="Times New Roman"/>
          <w:sz w:val="24"/>
          <w:szCs w:val="24"/>
        </w:rPr>
        <w:t>1 St-</w:t>
      </w:r>
      <w:r w:rsidR="00D8209A">
        <w:rPr>
          <w:rFonts w:hAnsi="Times New Roman" w:ascii="Times New Roman"/>
          <w:sz w:val="24"/>
          <w:szCs w:val="24"/>
        </w:rPr>
        <w:t>411</w:t>
      </w:r>
      <w:r w:rsidR="007D79B7">
        <w:rPr>
          <w:rFonts w:hAnsi="Times New Roman" w:ascii="Times New Roman"/>
          <w:sz w:val="24"/>
          <w:szCs w:val="24"/>
        </w:rPr>
        <w:t>/1</w:t>
      </w:r>
      <w:r w:rsidR="00C7181A">
        <w:rPr>
          <w:rFonts w:hAnsi="Times New Roman" w:ascii="Times New Roman"/>
          <w:sz w:val="24"/>
          <w:szCs w:val="24"/>
        </w:rPr>
        <w:t>6</w:t>
      </w:r>
      <w:r w:rsidR="00DB0885">
        <w:rPr>
          <w:rFonts w:hAnsi="Times New Roman" w:ascii="Times New Roman"/>
          <w:sz w:val="24"/>
          <w:szCs w:val="24"/>
        </w:rPr>
        <w:t>-</w:t>
      </w:r>
      <w:r w:rsidR="00D8209A">
        <w:rPr>
          <w:rFonts w:hAnsi="Times New Roman" w:ascii="Times New Roman"/>
          <w:sz w:val="24"/>
          <w:szCs w:val="24"/>
        </w:rPr>
        <w:t>11</w:t>
      </w:r>
      <w:r w:rsidR="00DB0885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došlo</w:t>
      </w:r>
      <w:r w:rsidR="00F0098B" w:rsidRPr="008D5F93">
        <w:rPr>
          <w:rFonts w:hAnsi="Times New Roman" w:ascii="Times New Roman"/>
          <w:sz w:val="24"/>
          <w:szCs w:val="24"/>
        </w:rPr>
        <w:t xml:space="preserve"> je</w:t>
      </w:r>
      <w:r w:rsidRPr="008D5F93">
        <w:rPr>
          <w:rFonts w:hAnsi="Times New Roman" w:ascii="Times New Roman"/>
          <w:sz w:val="24"/>
          <w:szCs w:val="24"/>
        </w:rPr>
        <w:t xml:space="preserve"> do pogreške</w:t>
      </w:r>
      <w:r w:rsidR="007D79B7">
        <w:rPr>
          <w:rFonts w:hAnsi="Times New Roman" w:ascii="Times New Roman"/>
          <w:sz w:val="24"/>
          <w:szCs w:val="24"/>
        </w:rPr>
        <w:t xml:space="preserve"> </w:t>
      </w:r>
      <w:r w:rsidR="00C7181A">
        <w:rPr>
          <w:rFonts w:hAnsi="Times New Roman" w:ascii="Times New Roman"/>
          <w:sz w:val="24"/>
          <w:szCs w:val="24"/>
        </w:rPr>
        <w:t>u pisanju</w:t>
      </w:r>
      <w:r w:rsidR="00D8209A">
        <w:rPr>
          <w:rFonts w:hAnsi="Times New Roman" w:ascii="Times New Roman"/>
          <w:sz w:val="24"/>
          <w:szCs w:val="24"/>
        </w:rPr>
        <w:t xml:space="preserve"> adrese na kojoj će se ročišta održati. Naime greškom je upisano da će se ročište održati u prostorijama Stalne službe u Šibeniku umjesto u Zadru</w:t>
      </w:r>
      <w:r w:rsidR="00C7181A">
        <w:rPr>
          <w:rFonts w:hAnsi="Times New Roman" w:ascii="Times New Roman"/>
          <w:sz w:val="24"/>
          <w:szCs w:val="24"/>
        </w:rPr>
        <w:t xml:space="preserve">. </w:t>
      </w:r>
    </w:p>
    <w:p w:rsidRDefault="00120F22" w:rsidP="00450B9F" w:rsidR="00F0098B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           </w:t>
      </w:r>
      <w:r w:rsidR="00F0098B" w:rsidRPr="008D5F93">
        <w:rPr>
          <w:rFonts w:hAnsi="Times New Roman" w:ascii="Times New Roman"/>
          <w:sz w:val="24"/>
          <w:szCs w:val="24"/>
        </w:rPr>
        <w:t>Stoga je sud temeljem</w:t>
      </w:r>
      <w:r w:rsidR="00C07F33" w:rsidRPr="008D5F93">
        <w:rPr>
          <w:rFonts w:hAnsi="Times New Roman" w:ascii="Times New Roman"/>
          <w:sz w:val="24"/>
          <w:szCs w:val="24"/>
        </w:rPr>
        <w:t xml:space="preserve"> članka </w:t>
      </w:r>
      <w:r w:rsidR="00543A92" w:rsidRPr="00543A92">
        <w:rPr>
          <w:rFonts w:hAnsi="Times New Roman" w:ascii="Times New Roman"/>
          <w:sz w:val="24"/>
          <w:szCs w:val="24"/>
        </w:rPr>
        <w:t>10</w:t>
      </w:r>
      <w:r w:rsidR="00C07F33" w:rsidRPr="00543A92">
        <w:rPr>
          <w:rFonts w:hAnsi="Times New Roman" w:ascii="Times New Roman"/>
          <w:sz w:val="24"/>
          <w:szCs w:val="24"/>
        </w:rPr>
        <w:t>. Stečajnog zakona</w:t>
      </w:r>
      <w:r w:rsidR="00543A92" w:rsidRPr="00543A92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8D5F93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8D5F93">
        <w:rPr>
          <w:rFonts w:hAnsi="Times New Roman" w:ascii="Times New Roman"/>
          <w:sz w:val="24"/>
          <w:szCs w:val="24"/>
        </w:rPr>
        <w:t>čl</w:t>
      </w:r>
      <w:r w:rsidR="00C07F33" w:rsidRPr="008D5F93">
        <w:rPr>
          <w:rFonts w:hAnsi="Times New Roman" w:ascii="Times New Roman"/>
          <w:sz w:val="24"/>
          <w:szCs w:val="24"/>
        </w:rPr>
        <w:t>anka</w:t>
      </w:r>
      <w:r w:rsidR="00F0098B" w:rsidRPr="008D5F93">
        <w:rPr>
          <w:rFonts w:hAnsi="Times New Roman" w:ascii="Times New Roman"/>
          <w:sz w:val="24"/>
          <w:szCs w:val="24"/>
        </w:rPr>
        <w:t xml:space="preserve"> 342. st</w:t>
      </w:r>
      <w:r w:rsidR="00C07F33" w:rsidRPr="008D5F93">
        <w:rPr>
          <w:rFonts w:hAnsi="Times New Roman" w:ascii="Times New Roman"/>
          <w:sz w:val="24"/>
          <w:szCs w:val="24"/>
        </w:rPr>
        <w:t>avka</w:t>
      </w:r>
      <w:r w:rsidR="00F0098B" w:rsidRPr="008D5F93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8D5F93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8D5F93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</w:t>
      </w:r>
      <w:r w:rsidR="00D8209A">
        <w:rPr>
          <w:rFonts w:hAnsi="Times New Roman" w:ascii="Times New Roman"/>
          <w:sz w:val="24"/>
          <w:szCs w:val="24"/>
        </w:rPr>
        <w:t>21</w:t>
      </w:r>
      <w:r w:rsidR="007D79B7">
        <w:rPr>
          <w:rFonts w:hAnsi="Times New Roman" w:ascii="Times New Roman"/>
          <w:sz w:val="24"/>
          <w:szCs w:val="24"/>
        </w:rPr>
        <w:t>. lipnja</w:t>
      </w:r>
      <w:r w:rsidR="00DB0885">
        <w:rPr>
          <w:rFonts w:hAnsi="Times New Roman" w:ascii="Times New Roman"/>
          <w:sz w:val="24"/>
          <w:szCs w:val="24"/>
        </w:rPr>
        <w:t xml:space="preserve"> 2016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D6458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  <w:r w:rsidR="00E9226F" w:rsidRPr="00E9226F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</w:p>
    <w:p w:rsidRDefault="00E9226F" w:rsidP="00E9226F" w:rsidR="00E9226F"/>
    <w:p w:rsidRDefault="00BD6458" w:rsidP="00BD6458" w:rsidR="00BD6458"/>
    <w:p w:rsidRDefault="00450B9F" w:rsidP="00BD6458" w:rsidR="00450B9F" w:rsidRPr="008D5F93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>
      <w:pPr>
        <w:jc w:val="both"/>
        <w:rPr>
          <w:rFonts w:hAnsi="Times New Roman" w:ascii="Times New Roman"/>
          <w:sz w:val="24"/>
          <w:szCs w:val="24"/>
        </w:rPr>
      </w:pPr>
    </w:p>
    <w:p w:rsidRDefault="00D8209A" w:rsidP="00476965" w:rsidR="00D8209A">
      <w:pPr>
        <w:jc w:val="both"/>
        <w:rPr>
          <w:rFonts w:hAnsi="Times New Roman" w:ascii="Times New Roman"/>
          <w:sz w:val="24"/>
          <w:szCs w:val="24"/>
        </w:rPr>
      </w:pPr>
    </w:p>
    <w:p w:rsidRDefault="00D8209A" w:rsidP="00476965" w:rsidR="00D8209A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901C0C">
      <w:pPr>
        <w:rPr>
          <w:rFonts w:hAnsi="Times New Roman" w:ascii="Times New Roman"/>
          <w:b/>
          <w:sz w:val="24"/>
          <w:szCs w:val="24"/>
        </w:rPr>
      </w:pPr>
      <w:r w:rsidRPr="00901C0C">
        <w:rPr>
          <w:rFonts w:hAnsi="Times New Roman" w:ascii="Times New Roman"/>
          <w:b/>
          <w:sz w:val="24"/>
          <w:szCs w:val="24"/>
        </w:rPr>
        <w:lastRenderedPageBreak/>
        <w:t>Dostaviti:</w:t>
      </w:r>
    </w:p>
    <w:p w:rsidRDefault="00301FF2" w:rsidP="00D8209A" w:rsidR="00A2311C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 oglasna ploča</w:t>
      </w:r>
    </w:p>
    <w:p w:rsidRDefault="00D8209A" w:rsidP="00D8209A" w:rsidR="00D8209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 – mailom</w:t>
      </w:r>
    </w:p>
    <w:p w:rsidRDefault="00D8209A" w:rsidP="00D8209A" w:rsidR="00D8209A" w:rsidRPr="00D8209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sectPr w:rsidSect="00AE1639" w:rsidR="00D8209A" w:rsidRPr="00D8209A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01FF2"/>
    <w:rsid w:val="0031259B"/>
    <w:rsid w:val="00366A89"/>
    <w:rsid w:val="003749D9"/>
    <w:rsid w:val="003803BA"/>
    <w:rsid w:val="003C269A"/>
    <w:rsid w:val="004137EC"/>
    <w:rsid w:val="00450B9F"/>
    <w:rsid w:val="00476965"/>
    <w:rsid w:val="0048625E"/>
    <w:rsid w:val="0048733E"/>
    <w:rsid w:val="004C58A8"/>
    <w:rsid w:val="00543A92"/>
    <w:rsid w:val="005A64CD"/>
    <w:rsid w:val="00657149"/>
    <w:rsid w:val="006C659A"/>
    <w:rsid w:val="00701875"/>
    <w:rsid w:val="007236DB"/>
    <w:rsid w:val="00725ADC"/>
    <w:rsid w:val="00741B44"/>
    <w:rsid w:val="007A1078"/>
    <w:rsid w:val="007A2202"/>
    <w:rsid w:val="007D79B7"/>
    <w:rsid w:val="0082594F"/>
    <w:rsid w:val="0086425C"/>
    <w:rsid w:val="008A54ED"/>
    <w:rsid w:val="008D5F93"/>
    <w:rsid w:val="008E454C"/>
    <w:rsid w:val="00901C0C"/>
    <w:rsid w:val="00974B89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70CB5"/>
    <w:rsid w:val="00B83EA2"/>
    <w:rsid w:val="00BB24F7"/>
    <w:rsid w:val="00BD6458"/>
    <w:rsid w:val="00BF0CFF"/>
    <w:rsid w:val="00C07F33"/>
    <w:rsid w:val="00C64692"/>
    <w:rsid w:val="00C7181A"/>
    <w:rsid w:val="00D46139"/>
    <w:rsid w:val="00D8209A"/>
    <w:rsid w:val="00D97892"/>
    <w:rsid w:val="00DB0885"/>
    <w:rsid w:val="00DC4235"/>
    <w:rsid w:val="00E27D46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2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25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2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2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2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25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2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2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</izvorni_sadrzaj>
    <derivirana_varijabla naziv="DomainObject.Predmet.SudioniciListNaziv_1">
      <item>FINA - Podružnica Šibenik</item>
      <item>TLM TVORNICA LAKIH METALA d.d.</item>
      <item>Nikola Rak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</izvorni_sadrzaj>
    <derivirana_varijabla naziv="DomainObject.Predmet.SudioniciListNazivOIB_1">
      <item>, OIB 85821130368</item>
      <item>, OIB 71112635487</item>
      <item>, OIB 19713796284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262</properties:Words>
  <properties:Characters>1211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2016-06-21T06:42:00Z</dcterms:created>
  <dc:creator>Administrator</dc:creator>
  <cp:lastModifiedBy>wsadmin</cp:lastModifiedBy>
  <cp:lastPrinted>2016-01-15T10:52:00Z</cp:lastPrinted>
  <dcterms:modified xmlns:xsi="http://www.w3.org/2001/XMLSchema-instance" xsi:type="dcterms:W3CDTF">2016-06-21T10:45:00Z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