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d345" w14:paraId="3e4d345" w:rsidRDefault="00671A4A" w:rsidP="00507454" w:rsidR="00671A4A" w:rsidRPr="00140712">
      <w:pPr>
        <w15:collapsed w:val="false"/>
      </w:pPr>
      <w:bookmarkStart w:name="_GoBack" w:id="0"/>
      <w:bookmarkEnd w:id="0"/>
      <w:r w:rsidRPr="00140712">
        <w:t xml:space="preserve">    </w:t>
      </w:r>
    </w:p>
    <w:p w:rsidRDefault="00F957D4" w:rsidP="00F957D4" w:rsidR="00F957D4" w:rsidRPr="00140712">
      <w:pPr>
        <w:jc w:val="center"/>
      </w:pPr>
      <w:r w:rsidRPr="00140712">
        <w:t>R</w:t>
      </w:r>
      <w:r w:rsidR="00507454" w:rsidRPr="00140712">
        <w:t xml:space="preserve"> </w:t>
      </w:r>
      <w:r w:rsidRPr="00140712">
        <w:t>E</w:t>
      </w:r>
      <w:r w:rsidR="00507454" w:rsidRPr="00140712">
        <w:t xml:space="preserve"> </w:t>
      </w:r>
      <w:r w:rsidRPr="00140712">
        <w:t>P</w:t>
      </w:r>
      <w:r w:rsidR="00507454" w:rsidRPr="00140712">
        <w:t xml:space="preserve"> </w:t>
      </w:r>
      <w:r w:rsidRPr="00140712">
        <w:t>U</w:t>
      </w:r>
      <w:r w:rsidR="00507454" w:rsidRPr="00140712">
        <w:t xml:space="preserve"> </w:t>
      </w:r>
      <w:r w:rsidRPr="00140712">
        <w:t>B</w:t>
      </w:r>
      <w:r w:rsidR="00507454" w:rsidRPr="00140712">
        <w:t xml:space="preserve"> </w:t>
      </w:r>
      <w:r w:rsidRPr="00140712">
        <w:t>L</w:t>
      </w:r>
      <w:r w:rsidR="00507454" w:rsidRPr="00140712">
        <w:t xml:space="preserve"> </w:t>
      </w:r>
      <w:r w:rsidRPr="00140712">
        <w:t>I</w:t>
      </w:r>
      <w:r w:rsidR="00507454" w:rsidRPr="00140712">
        <w:t xml:space="preserve"> </w:t>
      </w:r>
      <w:r w:rsidRPr="00140712">
        <w:t>K</w:t>
      </w:r>
      <w:r w:rsidR="00507454" w:rsidRPr="00140712">
        <w:t xml:space="preserve"> </w:t>
      </w:r>
      <w:r w:rsidRPr="00140712">
        <w:t>A</w:t>
      </w:r>
      <w:r w:rsidR="00507454" w:rsidRPr="00140712">
        <w:t xml:space="preserve"> </w:t>
      </w:r>
      <w:r w:rsidRPr="00140712">
        <w:t xml:space="preserve"> </w:t>
      </w:r>
      <w:r w:rsidR="00507454" w:rsidRPr="00140712">
        <w:t xml:space="preserve">  </w:t>
      </w:r>
      <w:r w:rsidRPr="00140712">
        <w:t>H</w:t>
      </w:r>
      <w:r w:rsidR="00507454" w:rsidRPr="00140712">
        <w:t xml:space="preserve"> </w:t>
      </w:r>
      <w:r w:rsidRPr="00140712">
        <w:t>R</w:t>
      </w:r>
      <w:r w:rsidR="00507454" w:rsidRPr="00140712">
        <w:t xml:space="preserve"> </w:t>
      </w:r>
      <w:r w:rsidRPr="00140712">
        <w:t>V</w:t>
      </w:r>
      <w:r w:rsidR="00507454" w:rsidRPr="00140712">
        <w:t xml:space="preserve"> </w:t>
      </w:r>
      <w:r w:rsidRPr="00140712">
        <w:t>A</w:t>
      </w:r>
      <w:r w:rsidR="00507454" w:rsidRPr="00140712">
        <w:t xml:space="preserve"> </w:t>
      </w:r>
      <w:r w:rsidRPr="00140712">
        <w:t>T</w:t>
      </w:r>
      <w:r w:rsidR="00507454" w:rsidRPr="00140712">
        <w:t xml:space="preserve"> </w:t>
      </w:r>
      <w:r w:rsidRPr="00140712">
        <w:t>S</w:t>
      </w:r>
      <w:r w:rsidR="00507454" w:rsidRPr="00140712">
        <w:t xml:space="preserve"> </w:t>
      </w:r>
      <w:r w:rsidRPr="00140712">
        <w:t>K</w:t>
      </w:r>
      <w:r w:rsidR="00507454" w:rsidRPr="00140712">
        <w:t xml:space="preserve"> </w:t>
      </w:r>
      <w:r w:rsidRPr="00140712">
        <w:t>A</w:t>
      </w:r>
    </w:p>
    <w:p w:rsidRDefault="000665C2" w:rsidP="00F957D4" w:rsidR="00F957D4" w:rsidRPr="00140712">
      <w:pPr>
        <w:jc w:val="center"/>
      </w:pPr>
      <w:r w:rsidRPr="00140712">
        <w:t xml:space="preserve">Z A K L J U Č A K </w:t>
      </w:r>
    </w:p>
    <w:p w:rsidRDefault="006D01CB" w:rsidP="00F957D4" w:rsidR="006D01CB" w:rsidRPr="00140712">
      <w:pPr>
        <w:jc w:val="both"/>
      </w:pPr>
    </w:p>
    <w:p w:rsidRDefault="00DD34D8" w:rsidP="00DD34D8" w:rsidR="00DD34D8" w:rsidRPr="00140712">
      <w:pPr>
        <w:jc w:val="both"/>
      </w:pPr>
    </w:p>
    <w:p w:rsidRDefault="00492FEB" w:rsidP="00492FEB" w:rsidR="00492FEB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</w:t>
      </w:r>
      <w:r w:rsidR="00903425">
        <w:t>PATRIA SPORT TEAM d.o.o. u stečaju, Vukovar, Trg Republike Hrvatske 4/22, MBS: 030149940, OIB: 81560053719</w:t>
      </w:r>
      <w:r>
        <w:t xml:space="preserve">, dana </w:t>
      </w:r>
      <w:r w:rsidR="00903425">
        <w:t>3</w:t>
      </w:r>
      <w:r w:rsidR="00BF656E">
        <w:t>0</w:t>
      </w:r>
      <w:r w:rsidR="00903425">
        <w:t>. siječnja 2019</w:t>
      </w:r>
      <w:r>
        <w:t>. godine</w:t>
      </w:r>
    </w:p>
    <w:p w:rsidRDefault="00362F77" w:rsidP="00492FEB" w:rsidR="00362F77">
      <w:pPr>
        <w:autoSpaceDE w:val="false"/>
        <w:autoSpaceDN w:val="false"/>
        <w:adjustRightInd w:val="false"/>
        <w:ind w:firstLine="708"/>
        <w:jc w:val="both"/>
      </w:pPr>
    </w:p>
    <w:p w:rsidRDefault="00507454" w:rsidP="00F21E53" w:rsidR="00507454" w:rsidRPr="00140712">
      <w:pPr>
        <w:jc w:val="both"/>
      </w:pPr>
    </w:p>
    <w:p w:rsidRDefault="00476DDC" w:rsidP="00AC4DE2" w:rsidR="00AC4DE2" w:rsidRPr="00140712">
      <w:pPr>
        <w:jc w:val="center"/>
      </w:pPr>
      <w:r w:rsidRPr="00140712">
        <w:t xml:space="preserve">z a k l j u č i o </w:t>
      </w:r>
      <w:r w:rsidR="004C3466" w:rsidRPr="00140712">
        <w:t xml:space="preserve">  </w:t>
      </w:r>
      <w:r w:rsidR="00AC4DE2" w:rsidRPr="00140712">
        <w:t xml:space="preserve"> j e</w:t>
      </w:r>
    </w:p>
    <w:p w:rsidRDefault="00AC4DE2" w:rsidP="00AC4DE2" w:rsidR="00AC4DE2" w:rsidRPr="00140712">
      <w:pPr>
        <w:jc w:val="center"/>
      </w:pPr>
    </w:p>
    <w:p w:rsidRDefault="00AC4DE2" w:rsidP="00AC4DE2" w:rsidR="00AC4DE2" w:rsidRPr="00140712"/>
    <w:p w:rsidRDefault="00AC4DE2" w:rsidP="00ED28F0" w:rsidR="00AC4DE2" w:rsidRPr="00140712">
      <w:pPr>
        <w:ind w:firstLine="708"/>
        <w:jc w:val="both"/>
      </w:pPr>
      <w:r w:rsidRPr="00140712">
        <w:t xml:space="preserve">I. Pozivaju se vjerovnici stečajne mase stečajnog dužnika </w:t>
      </w:r>
      <w:r w:rsidR="00362F77">
        <w:t>PATRIA SPORT TEAM d.o.o. u stečaju, Vukovar, Trg Republike Hrvatske 4/22, MBS: 030149940, OIB: 81560053719</w:t>
      </w:r>
      <w:r w:rsidRPr="00140712">
        <w:t xml:space="preserve">, u roku od osam dana od isteka osmog dana od dana objave ovog </w:t>
      </w:r>
      <w:r w:rsidR="00F11BF3" w:rsidRPr="00140712">
        <w:t>rješenja</w:t>
      </w:r>
      <w:r w:rsidRPr="00140712">
        <w:t xml:space="preserve"> na mrežnoj stranici e-Oglasna ploča sudova očitovati se protive li se obustavi stečajnog postupka nad navedenim stečajnim dužnikom jer stečajna masa nije dostatna ni za namirenje troškova stečajnog postupka.  </w:t>
      </w:r>
      <w:r w:rsidR="00EE294B" w:rsidRPr="00140712">
        <w:t xml:space="preserve"> </w:t>
      </w:r>
      <w:r w:rsidR="00263CC1" w:rsidRPr="00140712">
        <w:t xml:space="preserve"> </w:t>
      </w:r>
      <w:r w:rsidR="002A2C93" w:rsidRPr="00140712">
        <w:t xml:space="preserve"> </w:t>
      </w:r>
      <w:r w:rsidR="00362F77">
        <w:t xml:space="preserve"> </w:t>
      </w:r>
    </w:p>
    <w:p w:rsidRDefault="00AC4DE2" w:rsidP="00AC4DE2" w:rsidR="00AC4DE2" w:rsidRPr="00140712">
      <w:pPr>
        <w:ind w:firstLine="1440"/>
        <w:jc w:val="both"/>
      </w:pPr>
    </w:p>
    <w:p w:rsidRDefault="00AC4DE2" w:rsidP="00EE294B" w:rsidR="00AC4DE2" w:rsidRPr="00140712">
      <w:pPr>
        <w:ind w:firstLine="708"/>
        <w:jc w:val="both"/>
      </w:pPr>
      <w:r w:rsidRPr="00140712">
        <w:t xml:space="preserve">II. </w:t>
      </w:r>
      <w:r w:rsidR="00EE294B" w:rsidRPr="00140712">
        <w:t>Stečajni postupak neće se obustaviti i zaključiti ako vjerovnici koji su se protivili obustavi postupka solidarno predujme dostatni iznos novca za</w:t>
      </w:r>
      <w:r w:rsidRPr="00140712">
        <w:t xml:space="preserve"> </w:t>
      </w:r>
      <w:r w:rsidR="00EE294B" w:rsidRPr="00140712">
        <w:t>namirenje troškova postupka u roku koji će sud odrediti rješenjem.</w:t>
      </w:r>
    </w:p>
    <w:p w:rsidRDefault="00AC4DE2" w:rsidP="00AC4DE2" w:rsidR="00AC4DE2" w:rsidRPr="00140712"/>
    <w:p w:rsidRDefault="00F11BF3" w:rsidP="00AC4DE2" w:rsidR="00F11BF3" w:rsidRPr="00140712"/>
    <w:p w:rsidRDefault="00AC4DE2" w:rsidP="00AC4DE2" w:rsidR="00AC4DE2" w:rsidRPr="00140712">
      <w:pPr>
        <w:jc w:val="center"/>
      </w:pPr>
      <w:r w:rsidRPr="00140712">
        <w:t>Obrazloženje</w:t>
      </w:r>
    </w:p>
    <w:p w:rsidRDefault="00F11BF3" w:rsidP="00F11BF3" w:rsidR="00F11BF3" w:rsidRPr="00140712"/>
    <w:p w:rsidRDefault="00AC4DE2" w:rsidP="00AC4DE2" w:rsidR="00AC4DE2" w:rsidRPr="00140712"/>
    <w:p w:rsidRDefault="00AC4DE2" w:rsidP="0091242F" w:rsidR="00AC4DE2" w:rsidRPr="00140712">
      <w:pPr>
        <w:ind w:firstLine="708"/>
        <w:jc w:val="both"/>
      </w:pPr>
      <w:r w:rsidRPr="00140712">
        <w:t xml:space="preserve">Rješenjem ovoga suda poslovni broj </w:t>
      </w:r>
      <w:r w:rsidR="00263CC1" w:rsidRPr="00140712">
        <w:t>7 St-</w:t>
      </w:r>
      <w:r w:rsidR="005064FD">
        <w:t>2</w:t>
      </w:r>
      <w:r w:rsidR="00362F77">
        <w:t>3</w:t>
      </w:r>
      <w:r w:rsidR="005064FD">
        <w:t>8/18-</w:t>
      </w:r>
      <w:r w:rsidR="00362F77">
        <w:t>35</w:t>
      </w:r>
      <w:r w:rsidR="0091242F" w:rsidRPr="00140712">
        <w:t xml:space="preserve"> od </w:t>
      </w:r>
      <w:r w:rsidR="00362F77">
        <w:t>26. listopada</w:t>
      </w:r>
      <w:r w:rsidR="000B4E28" w:rsidRPr="00140712">
        <w:t xml:space="preserve"> </w:t>
      </w:r>
      <w:r w:rsidR="002E2CB0" w:rsidRPr="00140712">
        <w:t>2018</w:t>
      </w:r>
      <w:r w:rsidR="0091242F" w:rsidRPr="00140712">
        <w:t xml:space="preserve">. </w:t>
      </w:r>
      <w:r w:rsidRPr="00140712">
        <w:t>godine otvoren je stečajni postupak nad stečajnim dužnikom</w:t>
      </w:r>
      <w:r w:rsidR="00362F77">
        <w:t xml:space="preserve"> PATRIA SPORT TEAM d.o.o. u stečaju, Vukovar, Trg Republike Hrvatske 4/22, MBS: 030149940, OIB: 81560053719</w:t>
      </w:r>
      <w:r w:rsidRPr="00140712">
        <w:t>, a za stečajnog upravitelja imenovan je</w:t>
      </w:r>
      <w:r w:rsidR="00362F77">
        <w:t xml:space="preserve"> Krešimir Tomac OIB: 89208179103, Slavonski Brod, Tome Bakača 35</w:t>
      </w:r>
      <w:r w:rsidRPr="00140712">
        <w:t xml:space="preserve">. </w:t>
      </w:r>
    </w:p>
    <w:p w:rsidRDefault="00AC4DE2" w:rsidP="006C3E8B" w:rsidR="00AC4DE2" w:rsidRPr="00140712"/>
    <w:p w:rsidRDefault="006C3E8B" w:rsidP="00264168" w:rsidR="005D6561">
      <w:pPr>
        <w:ind w:firstLine="708"/>
        <w:jc w:val="both"/>
      </w:pPr>
      <w:r w:rsidRPr="00140712">
        <w:t>Iz Izvješća o tijeku stečajnog p</w:t>
      </w:r>
      <w:r w:rsidR="00A86EE1" w:rsidRPr="00140712">
        <w:t xml:space="preserve">ostupka i stanju stečajne mase </w:t>
      </w:r>
      <w:r w:rsidRPr="00140712">
        <w:t xml:space="preserve">koje je tijekom postupka dostavio stečajni upravitelj proizlazi </w:t>
      </w:r>
      <w:r w:rsidR="00264168">
        <w:t xml:space="preserve">da dužnik prema pisanom Izvješću o financijsko gospodarskom stanju dužnika </w:t>
      </w:r>
      <w:r w:rsidR="00DB0B92">
        <w:t>od imovine ima samo vozilo</w:t>
      </w:r>
      <w:r w:rsidR="00865860">
        <w:t xml:space="preserve"> M1, marka MERCEDES 350, godina proizvodnje 2007. broj šasije WDD2210561A133820, reg. oznaka VU873DI </w:t>
      </w:r>
      <w:r w:rsidR="00DB0B92">
        <w:t xml:space="preserve">ali da je bezuspješno pokušavao preuzeti u posjed navedeno vozilo jer je bivši direktor dužnika preminuo, a osnivač se nije odazvao niti pozivu suda za njegovim saslušanjem radi davanja obavijesti o statusu navedenog vozila. Iz prijava potraživanja stečajnog vjerovnika Zagrebački </w:t>
      </w:r>
      <w:r w:rsidR="00DB0B92">
        <w:lastRenderedPageBreak/>
        <w:t xml:space="preserve">holding d.o.o. podružnica </w:t>
      </w:r>
      <w:proofErr w:type="spellStart"/>
      <w:r w:rsidR="00DB0B92">
        <w:t>Zagrebparking</w:t>
      </w:r>
      <w:proofErr w:type="spellEnd"/>
      <w:r w:rsidR="00DB0B92">
        <w:t xml:space="preserve"> proizlazi da je navedeno vozilo u vlasništvu društva dobivalo kazne za nepropisno parkiranje tijekom 2017. godi</w:t>
      </w:r>
      <w:r w:rsidR="00F61655">
        <w:t>ne pa proizlazi da je vozilo bi</w:t>
      </w:r>
      <w:r w:rsidR="00DB0B92">
        <w:t xml:space="preserve">lo </w:t>
      </w:r>
      <w:r w:rsidR="00F61655">
        <w:t>k</w:t>
      </w:r>
      <w:r w:rsidR="00DB0B92">
        <w:t>orišteno tijekom 2017.</w:t>
      </w:r>
      <w:r w:rsidR="005D6561">
        <w:t xml:space="preserve"> </w:t>
      </w:r>
    </w:p>
    <w:p w:rsidRDefault="00865860" w:rsidP="00264168" w:rsidR="00865860">
      <w:pPr>
        <w:ind w:firstLine="708"/>
        <w:jc w:val="both"/>
      </w:pPr>
    </w:p>
    <w:p w:rsidRDefault="005D6561" w:rsidP="00264168" w:rsidR="00DB0B92">
      <w:pPr>
        <w:ind w:firstLine="708"/>
        <w:jc w:val="both"/>
      </w:pPr>
      <w:r>
        <w:t xml:space="preserve">Uzimajući u obzir navedeno stečajni upravitelj je nadležnom sudu podnio prijavu radi sumnje u izvršeno kazneno djelo utaje ili pronevjere iz čl. 232. i čl. 233 Kaznenog zakona u odnosu na nepoznatu osobu a vezano za navedeno vozilo te se očekuje da će se tijekom kaznenog postupka doći do podataka o stanju i statusu navedenog vozila. </w:t>
      </w:r>
      <w:r w:rsidR="00DB0B92">
        <w:t xml:space="preserve">  </w:t>
      </w:r>
    </w:p>
    <w:p w:rsidRDefault="00DB0B92" w:rsidP="00264168" w:rsidR="00DB0B92">
      <w:pPr>
        <w:ind w:firstLine="708"/>
        <w:jc w:val="both"/>
      </w:pPr>
    </w:p>
    <w:p w:rsidRDefault="006C3E8B" w:rsidP="009F76D3" w:rsidR="004C187C" w:rsidRPr="00140712">
      <w:pPr>
        <w:ind w:firstLine="708"/>
        <w:jc w:val="both"/>
      </w:pPr>
      <w:r w:rsidRPr="00B95B07">
        <w:t>Na izvještajnom ročištu skupš</w:t>
      </w:r>
      <w:r w:rsidR="000E7AE7" w:rsidRPr="00B95B07">
        <w:t xml:space="preserve">tina vjerovnika </w:t>
      </w:r>
      <w:r w:rsidR="00A86EE1" w:rsidRPr="00B95B07">
        <w:t>je jednoglasno</w:t>
      </w:r>
      <w:r w:rsidRPr="00B95B07">
        <w:t xml:space="preserve"> </w:t>
      </w:r>
      <w:r w:rsidR="00E84514">
        <w:t xml:space="preserve">na prijedlog stečajnog upravitelja </w:t>
      </w:r>
      <w:r w:rsidRPr="00B95B07">
        <w:t xml:space="preserve">donijela odluku kojom se predlaže obustava i zaključenje stečajnoga postupka budući da stečajna masa nije dostatna ni za namirenje troškova postupka, </w:t>
      </w:r>
      <w:r w:rsidR="009F76D3">
        <w:t>s tim da se</w:t>
      </w:r>
      <w:r w:rsidR="00D0054D">
        <w:t xml:space="preserve"> stečajna masa upiše u sudski registar i da se</w:t>
      </w:r>
      <w:r w:rsidR="009F76D3">
        <w:t xml:space="preserve"> ovlašćuje stečajni upravitelj da može i nakon obustave i zaključenja stečajnog postupka u ime stečajnog dužnika za račun stečajne mase zastupati stečajnog dužnika u </w:t>
      </w:r>
      <w:r w:rsidR="00D0054D">
        <w:t>kaznenom</w:t>
      </w:r>
      <w:r w:rsidR="009F76D3">
        <w:t xml:space="preserve"> postupku te s</w:t>
      </w:r>
      <w:r w:rsidR="00D0054D">
        <w:t>e odobrava stečajnom upravitelju</w:t>
      </w:r>
      <w:r w:rsidR="009F76D3">
        <w:t xml:space="preserve"> poduzimanje svih potrebnih radnji radi </w:t>
      </w:r>
      <w:r w:rsidR="00D0054D">
        <w:t>utvrđivanja statusa i preuzimanja u posjed navedenog vozila radi moguće naknadne diobe</w:t>
      </w:r>
      <w:r w:rsidR="009F76D3">
        <w:t xml:space="preserve"> te je</w:t>
      </w:r>
      <w:r w:rsidRPr="00B95B07">
        <w:t xml:space="preserve"> stoga na temelju odredbe čl. 293. </w:t>
      </w:r>
      <w:r w:rsidR="000E7AE7" w:rsidRPr="00B95B07">
        <w:t xml:space="preserve">st. 1. </w:t>
      </w:r>
      <w:r w:rsidR="009F76D3">
        <w:t>Stečajnog zakona (</w:t>
      </w:r>
      <w:r w:rsidR="00140712" w:rsidRPr="00B95B07">
        <w:t>Narodne n</w:t>
      </w:r>
      <w:r w:rsidR="009F76D3">
        <w:t>ovine</w:t>
      </w:r>
      <w:r w:rsidR="00140712" w:rsidRPr="00B95B07">
        <w:t xml:space="preserve"> broj 71/15 i 104/17) </w:t>
      </w:r>
      <w:r w:rsidRPr="00B95B07">
        <w:t>odlučeno kao u izreci rješenja.</w:t>
      </w:r>
    </w:p>
    <w:p w:rsidRDefault="00B95B07" w:rsidP="004C187C" w:rsidR="00B95B07" w:rsidRPr="00140712">
      <w:pPr>
        <w:jc w:val="both"/>
      </w:pPr>
    </w:p>
    <w:p w:rsidRDefault="009B61F7" w:rsidP="00CD083D" w:rsidR="004C187C" w:rsidRPr="00140712">
      <w:pPr>
        <w:jc w:val="center"/>
      </w:pPr>
      <w:r>
        <w:t xml:space="preserve">U Osijeku </w:t>
      </w:r>
      <w:r w:rsidR="00865860">
        <w:t>3</w:t>
      </w:r>
      <w:r w:rsidR="00BF656E">
        <w:t>0</w:t>
      </w:r>
      <w:r w:rsidR="00865860">
        <w:t>. siječnja 2019.</w:t>
      </w:r>
    </w:p>
    <w:p w:rsidRDefault="00981931" w:rsidP="00CD083D" w:rsidR="00981931" w:rsidRPr="00140712">
      <w:pPr>
        <w:jc w:val="center"/>
      </w:pPr>
    </w:p>
    <w:p w:rsidRDefault="004C187C" w:rsidP="004C187C" w:rsidR="004C187C" w:rsidRPr="00140712">
      <w:pPr>
        <w:jc w:val="both"/>
      </w:pP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  <w:t xml:space="preserve">        </w:t>
      </w:r>
      <w:r w:rsidR="00BA5CAC" w:rsidRPr="00140712">
        <w:t xml:space="preserve">  </w:t>
      </w:r>
      <w:r w:rsidRPr="00140712">
        <w:t>STEČAJNI SUDAC</w:t>
      </w:r>
    </w:p>
    <w:p w:rsidRDefault="004C187C" w:rsidP="004C187C" w:rsidR="004C187C" w:rsidRPr="00140712">
      <w:pPr>
        <w:ind w:left="4956"/>
        <w:jc w:val="center"/>
      </w:pPr>
      <w:r w:rsidRPr="00140712">
        <w:t xml:space="preserve">       </w:t>
      </w:r>
      <w:r w:rsidR="000C0507">
        <w:t xml:space="preserve">  </w:t>
      </w:r>
      <w:r w:rsidRPr="00140712">
        <w:t>mr. sc. Boris Vuković</w:t>
      </w: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  <w:r w:rsidRPr="00140712">
        <w:t xml:space="preserve">Zapisničar: Danijela Špeletić    </w:t>
      </w:r>
    </w:p>
    <w:p w:rsidRDefault="004C187C" w:rsidP="004C187C" w:rsidR="004C187C" w:rsidRPr="00140712">
      <w:pPr>
        <w:jc w:val="both"/>
      </w:pPr>
      <w:r w:rsidRPr="00140712">
        <w:t xml:space="preserve">                                      </w:t>
      </w:r>
    </w:p>
    <w:p w:rsidRDefault="00AC4DE2" w:rsidP="00AC4DE2" w:rsidR="00AC4DE2" w:rsidRPr="00140712">
      <w:r w:rsidRPr="00140712">
        <w:t>UPUTA O PRAVNOM LIJEKU:</w:t>
      </w:r>
    </w:p>
    <w:p w:rsidRDefault="00AC4DE2" w:rsidP="004C3466" w:rsidR="00AC4DE2" w:rsidRPr="00140712">
      <w:pPr>
        <w:jc w:val="both"/>
      </w:pPr>
      <w:r w:rsidRPr="00140712">
        <w:t xml:space="preserve">Protiv ovog </w:t>
      </w:r>
      <w:r w:rsidR="00476DDC" w:rsidRPr="00140712">
        <w:t>zaključka žalba nije dopuštena.</w:t>
      </w:r>
    </w:p>
    <w:p w:rsidRDefault="00AC4DE2" w:rsidP="00AC4DE2" w:rsidR="00AC4DE2" w:rsidRPr="00140712"/>
    <w:p w:rsidRDefault="00AC4DE2" w:rsidP="00AC4DE2" w:rsidR="00AC4DE2" w:rsidRPr="00140712">
      <w:r w:rsidRPr="00140712">
        <w:t>DNA:</w:t>
      </w:r>
    </w:p>
    <w:p w:rsidRDefault="00AC4DE2" w:rsidP="004C3466" w:rsidR="00AC4DE2" w:rsidRPr="00140712">
      <w:pPr>
        <w:jc w:val="both"/>
      </w:pPr>
      <w:r w:rsidRPr="00140712">
        <w:t>1.</w:t>
      </w:r>
      <w:r w:rsidR="004C3466" w:rsidRPr="00140712">
        <w:t xml:space="preserve"> Mrežna stranica e-Oglasna ploča sudova </w:t>
      </w:r>
    </w:p>
    <w:p w:rsidRDefault="004C3466" w:rsidP="00AC4DE2" w:rsidR="00AC4DE2" w:rsidRPr="00140712">
      <w:r w:rsidRPr="00140712">
        <w:t>2.</w:t>
      </w:r>
      <w:r w:rsidR="000B476C" w:rsidRPr="00140712">
        <w:t xml:space="preserve"> kal.</w:t>
      </w:r>
      <w:r w:rsidR="009B61F7">
        <w:t>22</w:t>
      </w:r>
      <w:r w:rsidR="000B476C" w:rsidRPr="00140712">
        <w:t>.</w:t>
      </w:r>
      <w:r w:rsidR="006021D7">
        <w:t>02.</w:t>
      </w:r>
      <w:r w:rsidR="000B476C" w:rsidRPr="00140712">
        <w:t>20</w:t>
      </w:r>
      <w:r w:rsidR="009B61F7">
        <w:t>19</w:t>
      </w:r>
      <w:r w:rsidR="00AC4DE2" w:rsidRPr="00140712">
        <w:t>.</w:t>
      </w: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>
      <w:pPr>
        <w:ind w:left="5580"/>
      </w:pPr>
    </w:p>
    <w:p w:rsidRDefault="00671A4A" w:rsidP="00671A4A" w:rsidR="00671A4A" w:rsidRPr="00140712"/>
    <w:p w:rsidRDefault="00671A4A" w:rsidP="00671A4A" w:rsidR="00671A4A" w:rsidRPr="00140712"/>
    <w:p w:rsidRDefault="006D3C3F" w:rsidP="00671A4A" w:rsidR="006D3C3F" w:rsidRPr="00140712"/>
    <w:sectPr w:rsidSect="00105A49" w:rsidR="006D3C3F" w:rsidRPr="0014071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A41" w:rsidR="00C52A41">
      <w:r>
        <w:separator/>
      </w:r>
    </w:p>
  </w:endnote>
  <w:endnote w:id="0" w:type="continuationSeparator">
    <w:p w:rsidRDefault="00C52A41" w:rsidR="00C52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A41" w:rsidR="00C52A41">
      <w:r>
        <w:separator/>
      </w:r>
    </w:p>
  </w:footnote>
  <w:footnote w:id="0" w:type="continuationSeparator">
    <w:p w:rsidRDefault="00C52A41" w:rsidR="00C52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7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B7FF2" w:rsidR="00BB7FF2" w:rsidRPr="00BB7FF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BB7FF2" w:rsidRPr="00BB7FF2">
      <w:tab/>
    </w:r>
    <w:r w:rsidR="00BB7FF2" w:rsidRPr="00BB7FF2">
      <w:tab/>
    </w:r>
    <w:r w:rsidR="00BB7FF2" w:rsidRPr="00BB7FF2">
      <w:t xml:space="preserve">Poslovni broj: </w:t>
    </w:r>
    <w:r w:rsidR="00BB7FF2" w:rsidRPr="00BB7FF2">
      <w:rPr>
        <w:lang w:eastAsia="x-none" w:val="x-none"/>
      </w:rPr>
      <w:t>7 St-2</w:t>
    </w:r>
    <w:r w:rsidR="00BB7FF2" w:rsidRPr="00BB7FF2">
      <w:rPr>
        <w:lang w:eastAsia="x-none"/>
      </w:rPr>
      <w:t>3</w:t>
    </w:r>
    <w:r w:rsidR="00BB7FF2" w:rsidRPr="00BB7FF2">
      <w:rPr>
        <w:lang w:eastAsia="x-none" w:val="x-none"/>
      </w:rPr>
      <w:t>8/</w:t>
    </w:r>
    <w:r w:rsidR="00BB7FF2" w:rsidRPr="00BB7FF2">
      <w:rPr>
        <w:lang w:eastAsia="x-none"/>
      </w:rPr>
      <w:t>20</w:t>
    </w:r>
    <w:r w:rsidR="00BB7FF2" w:rsidRPr="00BB7FF2">
      <w:rPr>
        <w:lang w:eastAsia="x-none" w:val="x-none"/>
      </w:rPr>
      <w:t>18-</w:t>
    </w:r>
    <w:r w:rsidR="00BB7FF2" w:rsidRPr="00BB7FF2">
      <w:rPr>
        <w:lang w:eastAsia="x-none"/>
      </w:rPr>
      <w:t>44</w:t>
    </w:r>
  </w:p>
  <w:p w:rsidRDefault="002A2C93" w:rsidP="002A2C93" w:rsidR="002A2C93">
    <w:pPr>
      <w:jc w:val="right"/>
    </w:pPr>
  </w:p>
  <w:p w:rsidRDefault="00D20B3C" w:rsidP="002742FB" w:rsidR="00D20B3C">
    <w:pPr>
      <w:jc w:val="right"/>
    </w:pPr>
  </w:p>
  <w:p w:rsidRDefault="00D20B3C" w:rsidP="002742FB" w:rsidR="00D20B3C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tblLook w:val="04A0" w:noVBand="1" w:noHBand="0" w:lastColumn="0" w:firstColumn="1" w:lastRow="0" w:firstRow="1"/>
    </w:tblPr>
    <w:tblGrid>
      <w:gridCol w:w="3491"/>
    </w:tblGrid>
    <w:tr w:rsidTr="00EB3098" w:rsidR="00BB7FF2" w:rsidRPr="00B92B86">
      <w:tc>
        <w:tcPr>
          <w:tcW w:type="dxa" w:w="3491"/>
          <w:shd w:fill="auto" w:color="auto" w:val="clear"/>
        </w:tcPr>
        <w:p w:rsidRDefault="00BB7FF2" w:rsidP="00EB3098" w:rsidR="00BB7FF2" w:rsidRPr="00B92B86">
          <w:pPr>
            <w:jc w:val="center"/>
          </w:pPr>
          <w:r>
            <w:rPr>
              <w:noProof/>
            </w:rPr>
            <w:drawing>
              <wp:inline distR="0" distL="0" distB="0" distT="0">
                <wp:extent cy="612000" cx="484865"/>
                <wp:effectExtent b="0" r="0" t="0" l="0"/>
                <wp:docPr descr="E:\Slike\GRB-RH.jpg" name="Slika 2" id="2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E:\Slike\GRB-RH.jpg" name="Picture 1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612000" cx="48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Default="00BB7FF2" w:rsidP="00EB3098" w:rsidR="00BB7FF2" w:rsidRPr="003E5E31">
          <w:pPr>
            <w:jc w:val="center"/>
          </w:pPr>
          <w:r>
            <w:t>R</w:t>
          </w:r>
          <w:r w:rsidRPr="003E5E31">
            <w:t xml:space="preserve">epublika </w:t>
          </w:r>
          <w:r>
            <w:t>H</w:t>
          </w:r>
          <w:r w:rsidRPr="003E5E31">
            <w:t>rvatska</w:t>
          </w:r>
        </w:p>
        <w:p w:rsidRDefault="00BB7FF2" w:rsidP="00EB3098" w:rsidR="00BB7FF2" w:rsidRPr="003E5E31">
          <w:pPr>
            <w:jc w:val="center"/>
          </w:pPr>
          <w:r>
            <w:t>Trgovački sud u Osijeku</w:t>
          </w:r>
        </w:p>
        <w:p w:rsidRDefault="00BB7FF2" w:rsidP="00EB3098" w:rsidR="00BB7FF2" w:rsidRPr="00B92B86">
          <w:pPr>
            <w:jc w:val="center"/>
          </w:pPr>
          <w:r>
            <w:t>Osijek, Zagrebačka 2</w:t>
          </w:r>
        </w:p>
      </w:tc>
    </w:tr>
  </w:tbl>
  <w:p w:rsidRDefault="00BB7FF2" w:rsidP="00C5170F" w:rsidR="00BB7FF2">
    <w:pPr>
      <w:jc w:val="right"/>
      <w:rPr>
        <w:rFonts w:cs="Tahoma" w:hAnsi="Tahoma" w:ascii="Tahoma"/>
      </w:rPr>
    </w:pPr>
  </w:p>
  <w:p w:rsidRDefault="00BB7FF2" w:rsidP="00C5170F" w:rsidR="00BB7FF2">
    <w:pPr>
      <w:jc w:val="right"/>
      <w:rPr>
        <w:rFonts w:cs="Tahoma" w:hAnsi="Tahoma" w:ascii="Tahoma"/>
      </w:rPr>
    </w:pPr>
  </w:p>
  <w:p w:rsidRDefault="00BB7FF2" w:rsidP="00C5170F" w:rsidR="00BB7FF2">
    <w:pPr>
      <w:jc w:val="right"/>
      <w:rPr>
        <w:rFonts w:cs="Tahoma" w:hAnsi="Tahoma" w:ascii="Tahoma"/>
      </w:rPr>
    </w:pPr>
  </w:p>
  <w:p w:rsidRDefault="00BF3E59" w:rsidP="00C5170F" w:rsidR="00C5170F" w:rsidRPr="00BB7FF2">
    <w:pPr>
      <w:jc w:val="right"/>
    </w:pPr>
    <w:r w:rsidRPr="00BB7FF2">
      <w:tab/>
    </w:r>
    <w:r w:rsidRPr="00BB7FF2">
      <w:tab/>
    </w:r>
    <w:r w:rsidR="00BB7FF2" w:rsidRPr="00BB7FF2">
      <w:t xml:space="preserve">Poslovni broj: </w:t>
    </w:r>
    <w:r w:rsidR="00BB7FF2" w:rsidRPr="00BB7FF2">
      <w:rPr>
        <w:lang w:eastAsia="x-none" w:val="x-none"/>
      </w:rPr>
      <w:t>7 St-2</w:t>
    </w:r>
    <w:r w:rsidR="00BB7FF2" w:rsidRPr="00BB7FF2">
      <w:rPr>
        <w:lang w:eastAsia="x-none"/>
      </w:rPr>
      <w:t>3</w:t>
    </w:r>
    <w:r w:rsidR="00C5170F" w:rsidRPr="00BB7FF2">
      <w:rPr>
        <w:lang w:eastAsia="x-none" w:val="x-none"/>
      </w:rPr>
      <w:t>8/</w:t>
    </w:r>
    <w:r w:rsidR="00BB7FF2" w:rsidRPr="00BB7FF2">
      <w:rPr>
        <w:lang w:eastAsia="x-none"/>
      </w:rPr>
      <w:t>20</w:t>
    </w:r>
    <w:r w:rsidR="00C5170F" w:rsidRPr="00BB7FF2">
      <w:rPr>
        <w:lang w:eastAsia="x-none" w:val="x-none"/>
      </w:rPr>
      <w:t>18-</w:t>
    </w:r>
    <w:r w:rsidR="00BB7FF2" w:rsidRPr="00BB7FF2">
      <w:rPr>
        <w:lang w:eastAsia="x-none"/>
      </w:rPr>
      <w:t>44</w:t>
    </w:r>
  </w:p>
  <w:p w:rsidRDefault="00BF3E59" w:rsidP="00C5170F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4C7ED2"/>
    <w:multiLevelType w:val="hybridMultilevel"/>
    <w:tmpl w:val="18C0E9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FE1A24"/>
    <w:multiLevelType w:val="hybridMultilevel"/>
    <w:tmpl w:val="2B886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0D169A"/>
    <w:multiLevelType w:val="hybridMultilevel"/>
    <w:tmpl w:val="F998ED0E"/>
    <w:lvl w:tplc="42F08328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6516DBA"/>
    <w:multiLevelType w:val="hybridMultilevel"/>
    <w:tmpl w:val="8ED655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6"/>
  </w:num>
  <w:num w:numId="12">
    <w:abstractNumId w:val="13"/>
  </w:num>
  <w:num w:numId="13">
    <w:abstractNumId w:val="12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789"/>
    <w:rsid w:val="00022E72"/>
    <w:rsid w:val="0002332E"/>
    <w:rsid w:val="000245F1"/>
    <w:rsid w:val="00024E25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65C2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3A6"/>
    <w:rsid w:val="000B3D31"/>
    <w:rsid w:val="000B4533"/>
    <w:rsid w:val="000B476C"/>
    <w:rsid w:val="000B495B"/>
    <w:rsid w:val="000B4A40"/>
    <w:rsid w:val="000B4E28"/>
    <w:rsid w:val="000B58CC"/>
    <w:rsid w:val="000B7D61"/>
    <w:rsid w:val="000C0507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AE7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0712"/>
    <w:rsid w:val="00141772"/>
    <w:rsid w:val="00144807"/>
    <w:rsid w:val="00144D3E"/>
    <w:rsid w:val="00145152"/>
    <w:rsid w:val="001454D1"/>
    <w:rsid w:val="00146C17"/>
    <w:rsid w:val="00147F2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9775E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1F5ED8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6FA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CC1"/>
    <w:rsid w:val="00264168"/>
    <w:rsid w:val="00265DA0"/>
    <w:rsid w:val="00266697"/>
    <w:rsid w:val="00267D06"/>
    <w:rsid w:val="002700FC"/>
    <w:rsid w:val="00273B2E"/>
    <w:rsid w:val="00273B39"/>
    <w:rsid w:val="002742FB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C93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CB0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0A12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F7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67DA2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6DDC"/>
    <w:rsid w:val="0047790E"/>
    <w:rsid w:val="004779CF"/>
    <w:rsid w:val="00481614"/>
    <w:rsid w:val="00486204"/>
    <w:rsid w:val="00486C17"/>
    <w:rsid w:val="0048705B"/>
    <w:rsid w:val="00487745"/>
    <w:rsid w:val="00490410"/>
    <w:rsid w:val="00492FE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7A2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4FD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6561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4422"/>
    <w:rsid w:val="005F54CD"/>
    <w:rsid w:val="005F7D15"/>
    <w:rsid w:val="00600812"/>
    <w:rsid w:val="00601725"/>
    <w:rsid w:val="006018EF"/>
    <w:rsid w:val="006021D7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3DEE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3E8B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1AAB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97D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624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6586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425"/>
    <w:rsid w:val="0090372C"/>
    <w:rsid w:val="00906415"/>
    <w:rsid w:val="009069BD"/>
    <w:rsid w:val="00906EA9"/>
    <w:rsid w:val="009100F3"/>
    <w:rsid w:val="00910A14"/>
    <w:rsid w:val="0091242F"/>
    <w:rsid w:val="00912980"/>
    <w:rsid w:val="00913C07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1E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5A5"/>
    <w:rsid w:val="00980CC4"/>
    <w:rsid w:val="00981931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F7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9F76D3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5A7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6EE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4716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54B"/>
    <w:rsid w:val="00B53477"/>
    <w:rsid w:val="00B54730"/>
    <w:rsid w:val="00B54D20"/>
    <w:rsid w:val="00B54D85"/>
    <w:rsid w:val="00B57E8E"/>
    <w:rsid w:val="00B60388"/>
    <w:rsid w:val="00B60D8D"/>
    <w:rsid w:val="00B61C80"/>
    <w:rsid w:val="00B62149"/>
    <w:rsid w:val="00B627B3"/>
    <w:rsid w:val="00B62B22"/>
    <w:rsid w:val="00B6518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5B07"/>
    <w:rsid w:val="00B97A74"/>
    <w:rsid w:val="00BA0039"/>
    <w:rsid w:val="00BA0197"/>
    <w:rsid w:val="00BA0CE3"/>
    <w:rsid w:val="00BA17EB"/>
    <w:rsid w:val="00BA3E22"/>
    <w:rsid w:val="00BA5CAC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B7FF2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656E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170F"/>
    <w:rsid w:val="00C51E18"/>
    <w:rsid w:val="00C52A41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00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6B6E"/>
    <w:rsid w:val="00C96D2F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83D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054D"/>
    <w:rsid w:val="00D01711"/>
    <w:rsid w:val="00D0211F"/>
    <w:rsid w:val="00D02295"/>
    <w:rsid w:val="00D11A7D"/>
    <w:rsid w:val="00D11ABF"/>
    <w:rsid w:val="00D1346F"/>
    <w:rsid w:val="00D151AD"/>
    <w:rsid w:val="00D168F1"/>
    <w:rsid w:val="00D20B3C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0B92"/>
    <w:rsid w:val="00DB1BF9"/>
    <w:rsid w:val="00DB6077"/>
    <w:rsid w:val="00DB62A5"/>
    <w:rsid w:val="00DB77DD"/>
    <w:rsid w:val="00DC0526"/>
    <w:rsid w:val="00DC1CFF"/>
    <w:rsid w:val="00DC2A34"/>
    <w:rsid w:val="00DC7EA3"/>
    <w:rsid w:val="00DC7FBC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102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514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B44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28F0"/>
    <w:rsid w:val="00ED3B46"/>
    <w:rsid w:val="00ED437C"/>
    <w:rsid w:val="00ED6321"/>
    <w:rsid w:val="00EE1E00"/>
    <w:rsid w:val="00EE294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A1"/>
    <w:rsid w:val="00EF7A6A"/>
    <w:rsid w:val="00F02D9D"/>
    <w:rsid w:val="00F03036"/>
    <w:rsid w:val="00F05AF4"/>
    <w:rsid w:val="00F05CA7"/>
    <w:rsid w:val="00F05E77"/>
    <w:rsid w:val="00F11BF3"/>
    <w:rsid w:val="00F11EC1"/>
    <w:rsid w:val="00F121FB"/>
    <w:rsid w:val="00F124FB"/>
    <w:rsid w:val="00F13ADD"/>
    <w:rsid w:val="00F14012"/>
    <w:rsid w:val="00F15184"/>
    <w:rsid w:val="00F17ACD"/>
    <w:rsid w:val="00F20CBC"/>
    <w:rsid w:val="00F21E53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655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2945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7F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BezproredaChar" w:type="character">
    <w:name w:val="Bez proreda Char"/>
    <w:basedOn w:val="Zadanifontodlomka"/>
    <w:link w:val="Bezproreda"/>
    <w:uiPriority w:val="1"/>
    <w:locked/>
    <w:rsid w:val="002A2C93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2A2C93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264168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264168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unhideWhenUsed/>
    <w:rsid w:val="00264168"/>
    <w:rPr>
      <w:rFonts w:cs="Times New Roman" w:hAnsi="Times New Roman" w:ascii="Times New Roman" w:hint="default"/>
      <w:vertAlign w:val="superscript"/>
    </w:rPr>
  </w:style>
  <w:style w:styleId="Reetkatablice" w:type="table">
    <w:name w:val="Table Grid"/>
    <w:basedOn w:val="Obinatablica"/>
    <w:uiPriority w:val="59"/>
    <w:rsid w:val="00264168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264168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57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5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7F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2A2C93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2A2C93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264168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264168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unhideWhenUsed/>
    <w:rsid w:val="00264168"/>
    <w:rPr>
      <w:rFonts w:ascii="Times New Roman" w:cs="Times New Roman" w:hAnsi="Times New Roman" w:hint="default"/>
      <w:vertAlign w:val="superscript"/>
    </w:rPr>
  </w:style>
  <w:style w:styleId="Reetkatablice" w:type="table">
    <w:name w:val="Table Grid"/>
    <w:basedOn w:val="Obinatablica"/>
    <w:uiPriority w:val="59"/>
    <w:rsid w:val="00264168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264168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57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5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5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2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19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14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06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0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636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04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977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44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PATRIA SPORT TEAM d.o.o. za trgovinu i usluge zastupanog po punomoćniku Krešimir Mijatović</izvorni_sadrzaj>
    <derivirana_varijabla naziv="DomainObject.Predmet.ProtustrankaFormated_1">  PATRIA SPORT TEAM d.o.o. za trgovinu i usluge zastupanog po punomoćniku Krešimir Mijatović</derivirana_varijabla>
  </DomainObject.Predmet.ProtustrankaFormated>
  <DomainObject.Predmet.ProtustrankaFormatedOIB>
    <izvorni_sadrzaj>  PATRIA SPORT TEAM d.o.o. za trgovinu i usluge, OIB 81560053719 zastupanog po punomoćniku Krešimir Mijatović</izvorni_sadrzaj>
    <derivirana_varijabla naziv="DomainObject.Predmet.ProtustrankaFormatedOIB_1">  PATRIA SPORT TEAM d.o.o. za trgovinu i usluge, OIB 81560053719 zastupanog po punomoćniku Krešimir Mijatović</derivirana_varijabla>
  </DomainObject.Predmet.ProtustrankaFormatedOIB>
  <DomainObject.Predmet.ProtustrankaFormatedWithAdress>
    <izvorni_sadrzaj> PATRIA SPORT TEAM d.o.o. za trgovinu i usluge, Trg Republike Hrvatske 4/22, 32000 Vukovar zastupanog po punomoćniku Krešimir Mijatović</izvorni_sadrzaj>
    <derivirana_varijabla naziv="DomainObject.Predmet.ProtustrankaFormatedWithAdress_1"> PATRIA SPORT TEAM d.o.o. za trgovinu i usluge, Trg Republike Hrvatske 4/22, 32000 Vukovar zastupanog po punomoćniku Krešimir Mijatović</derivirana_varijabla>
  </DomainObject.Predmet.ProtustrankaFormatedWithAdress>
  <DomainObject.Predmet.ProtustrankaFormatedWithAdressOIB>
    <izvorni_sadrzaj> PATRIA SPORT TEAM d.o.o. za trgovinu i usluge, OIB 81560053719, Trg Republike Hrvatske 4/22, 32000 Vukovar zastupanog po punomoćniku Krešimir Mijatović</izvorni_sadrzaj>
    <derivirana_varijabla naziv="DomainObject.Predmet.ProtustrankaFormatedWithAdressOIB_1"> PATRIA SPORT TEAM d.o.o. za trgovinu i usluge, OIB 81560053719, Trg Republike Hrvatske 4/22, 32000 Vukovar zastupanog po punomoćniku Krešimir Mijatović</derivirana_varijabla>
  </DomainObject.Predmet.ProtustrankaFormatedWithAdressOIB>
  <DomainObject.Predmet.ProtustrankaWithAdress>
    <izvorni_sadrzaj>PATRIA SPORT TEAM d.o.o. za trgovinu i usluge Trg Republike Hrvatske 4/22, 32000 Vukovar</izvorni_sadrzaj>
    <derivirana_varijabla naziv="DomainObject.Predmet.ProtustrankaWithAdress_1">PATRIA SPORT TEAM d.o.o. za trgovinu i usluge Trg Republike Hrvatske 4/22, 32000 Vukovar</derivirana_varijabla>
  </DomainObject.Predmet.ProtustrankaWithAdress>
  <DomainObject.Predmet.ProtustrankaWithAdressOIB>
    <izvorni_sadrzaj>PATRIA SPORT TEAM d.o.o. za trgovinu i usluge, OIB 81560053719, Trg Republike Hrvatske 4/22, 32000 Vukovar</izvorni_sadrzaj>
    <derivirana_varijabla naziv="DomainObject.Predmet.ProtustrankaWithAdressOIB_1">PATRIA SPORT TEAM d.o.o. za trgovinu i usluge, OIB 81560053719, Trg Republike Hrvatske 4/22, 32000 Vukovar</derivirana_varijabla>
  </DomainObject.Predmet.ProtustrankaWithAdressOIB>
  <DomainObject.Predmet.ProtustrankaNazivFormated>
    <izvorni_sadrzaj>PATRIA SPORT TEAM d.o.o. za trgovinu i usluge</izvorni_sadrzaj>
    <derivirana_varijabla naziv="DomainObject.Predmet.ProtustrankaNazivFormated_1">PATRIA SPORT TEAM d.o.o. za trgovinu i usluge</derivirana_varijabla>
  </DomainObject.Predmet.ProtustrankaNazivFormated>
  <DomainObject.Predmet.ProtustrankaNazivFormatedOIB>
    <izvorni_sadrzaj>PATRIA SPORT TEAM d.o.o. za trgovinu i usluge, OIB 81560053719</izvorni_sadrzaj>
    <derivirana_varijabla naziv="DomainObject.Predmet.ProtustrankaNazivFormatedOIB_1">PATRIA SPORT TEAM d.o.o. za trgovinu i usluge, OIB 81560053719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PATRIA SPORT TEAM d.o.o. za trgovinu i usluge zastupanog po punomoćniku Krešimir Mijatović</item>
    </izvorni_sadrzaj>
    <derivirana_varijabla naziv="DomainObject.Predmet.ProtuStrankaListFormated_1">
      <item>PATRIA SPORT TEAM d.o.o. za trgovinu i usluge zastupanog po punomoćniku Krešimir Mijatović</item>
    </derivirana_varijabla>
  </DomainObject.Predmet.ProtuStrankaListFormated>
  <DomainObject.Predmet.ProtuStrankaListFormatedOIB>
    <izvorni_sadrzaj>
      <item>PATRIA SPORT TEAM d.o.o. za trgovinu i usluge, OIB 81560053719 zastupanog po punomoćniku Krešimir Mijatović</item>
    </izvorni_sadrzaj>
    <derivirana_varijabla naziv="DomainObject.Predmet.ProtuStrankaListFormatedOIB_1">
      <item>PATRIA SPORT TEAM d.o.o. za trgovinu i usluge, OIB 81560053719 zastupanog po punomoćniku Krešimir Mijatović</item>
    </derivirana_varijabla>
  </DomainObject.Predmet.ProtuStrankaListFormatedOIB>
  <DomainObject.Predmet.ProtuStrankaListFormatedWithAdress>
    <izvorni_sadrzaj>
      <item>PATRIA SPORT TEAM d.o.o. za trgovinu i usluge, Trg Republike Hrvatske 4/22, 32000 Vukovar zastupanog po punomoćniku Krešimir Mijatović</item>
    </izvorni_sadrzaj>
    <derivirana_varijabla naziv="DomainObject.Predmet.ProtuStrankaListFormatedWithAdress_1">
      <item>PATRIA SPORT TEAM d.o.o. za trgovinu i usluge, Trg Republike Hrvatske 4/22, 32000 Vukovar zastupanog po punomoćniku Krešimir Mijatović</item>
    </derivirana_varijabla>
  </DomainObject.Predmet.ProtuStrankaListFormatedWithAdress>
  <DomainObject.Predmet.ProtuStrankaListFormatedWithAdressOIB>
    <izvorni_sadrzaj>
      <item>PATRIA SPORT TEAM d.o.o. za trgovinu i usluge, OIB 81560053719, Trg Republike Hrvatske 4/22, 32000 Vukovar zastupanog po punomoćniku Krešimir Mijatović</item>
    </izvorni_sadrzaj>
    <derivirana_varijabla naziv="DomainObject.Predmet.ProtuStrankaListFormatedWithAdressOIB_1">
      <item>PATRIA SPORT TEAM d.o.o. za trgovinu i usluge, OIB 81560053719, Trg Republike Hrvatske 4/22, 32000 Vukovar zastupanog po punomoćniku Krešimir Mijatović</item>
    </derivirana_varijabla>
  </DomainObject.Predmet.ProtuStrankaListFormatedWithAdressOIB>
  <DomainObject.Predmet.ProtuStrankaListNazivFormated>
    <izvorni_sadrzaj>
      <item>PATRIA SPORT TEAM d.o.o. za trgovinu i usluge</item>
    </izvorni_sadrzaj>
    <derivirana_varijabla naziv="DomainObject.Predmet.ProtuStrankaListNazivFormated_1">
      <item>PATRIA SPORT TEAM d.o.o. za trgovinu i usluge</item>
    </derivirana_varijabla>
  </DomainObject.Predmet.ProtuStrankaListNazivFormated>
  <DomainObject.Predmet.ProtuStrankaListNazivFormatedOIB>
    <izvorni_sadrzaj>
      <item>PATRIA SPORT TEAM d.o.o. za trgovinu i usluge, OIB 81560053719</item>
    </izvorni_sadrzaj>
    <derivirana_varijabla naziv="DomainObject.Predmet.ProtuStrankaListNazivFormatedOIB_1">
      <item>PATRIA SPORT TEAM d.o.o. za trgovinu i usluge, OIB 81560053719</item>
    </derivirana_varijabla>
  </DomainObject.Predmet.ProtuStrankaListNazivFormatedOIB>
  <DomainObject.Predmet.OstaliListFormated>
    <izvorni_sadrzaj>
      <item>Županijsko državno odvjetništvo u Vukovaru</item>
      <item>Krešimir Mijatović punomoćnik sudionika u postupku PATRIA SPORT TEAM d.o.o. za trgovinu i usluge</item>
      <item>Luka Došen</item>
    </izvorni_sadrzaj>
    <derivirana_varijabla naziv="DomainObject.Predmet.OstaliListFormated_1">
      <item>Županijsko državno odvjetništvo u Vukovaru</item>
      <item>Krešimir Mijatović punomoćnik sudionika u postupku PATRIA SPORT TEAM d.o.o. za trgovinu i usluge</item>
      <item>Luka Došen</item>
    </derivirana_varijabla>
  </DomainObject.Predmet.OstaliListFormated>
  <DomainObject.Predmet.OstaliListFormatedOIB>
    <izvorni_sadrzaj>
      <item>Županijsko državno odvjetništvo u Vukovaru, OIB 81618487055</item>
      <item>Krešimir Mijatović, OIB 29938338289 punomoćnik sudionika u postupku PATRIA SPORT TEAM d.o.o. za trgovinu i usluge</item>
      <item>Luka Došen, OIB 26503249975</item>
    </izvorni_sadrzaj>
    <derivirana_varijabla naziv="DomainObject.Predmet.OstaliListFormatedOIB_1">
      <item>Županijsko državno odvjetništvo u Vukovaru, OIB 81618487055</item>
      <item>Krešimir Mijatović, OIB 29938338289 punomoćnik sudionika u postupku PATRIA SPORT TEAM d.o.o. za trgovinu i usluge</item>
      <item>Luka Došen, OIB 26503249975</item>
    </derivirana_varijabla>
  </DomainObject.Predmet.OstaliListFormatedOIB>
  <DomainObject.Predmet.OstaliListFormatedWithAdress>
    <izvorni_sadrzaj>
      <item>Županijsko državno odvjetništvo u Vukovaru, Ulica Andrije Hebranga 2, 32000 Vukovar</item>
      <item>Krešimir Mijatović, Dominika Andrijaševića 35, 10000 Zagreb punomoćnik sudionika u postupku PATRIA SPORT TEAM d.o.o. za trgovinu i usluge</item>
      <item>Luka Došen, Ulica Starine 10, 22211 Tribunj</item>
    </izvorni_sadrzaj>
    <derivirana_varijabla naziv="DomainObject.Predmet.OstaliListFormatedWithAdress_1">
      <item>Županijsko državno odvjetništvo u Vukovaru, Ulica Andrije Hebranga 2, 32000 Vukovar</item>
      <item>Krešimir Mijatović, Dominika Andrijaševića 35, 10000 Zagreb punomoćnik sudionika u postupku PATRIA SPORT TEAM d.o.o. za trgovinu i usluge</item>
      <item>Luka Došen, Ulica Starine 10, 22211 Tribunj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Krešimir Mijatović, OIB 29938338289, Dominika Andrijaševića 35, 10000 Zagreb punomoćnik sudionika u postupku PATRIA SPORT TEAM d.o.o. za trgovinu i usluge</item>
      <item>Luka Došen, OIB 26503249975, Ulica Starine 10, 22211 Tribunj</item>
    </izvorni_sadrzaj>
    <derivirana_varijabla naziv="DomainObject.Predmet.OstaliListFormatedWithAdressOIB_1">
      <item>Županijsko državno odvjetništvo u Vukovaru, OIB 81618487055, Ulica Andrije Hebranga 2, 32000 Vukovar</item>
      <item>Krešimir Mijatović, OIB 29938338289, Dominika Andrijaševića 35, 10000 Zagreb punomoćnik sudionika u postupku PATRIA SPORT TEAM d.o.o. za trgovinu i usluge</item>
      <item>Luka Došen, OIB 26503249975, Ulica Starine 10, 22211 Tribunj</item>
    </derivirana_varijabla>
  </DomainObject.Predmet.OstaliListFormatedWithAdressOIB>
  <DomainObject.Predmet.OstaliListNazivFormated>
    <izvorni_sadrzaj>
      <item>Županijsko državno odvjetništvo u Vukovaru</item>
      <item>Krešimir Mijatović</item>
      <item>Luka Došen</item>
    </izvorni_sadrzaj>
    <derivirana_varijabla naziv="DomainObject.Predmet.OstaliListNazivFormated_1">
      <item>Županijsko državno odvjetništvo u Vukovaru</item>
      <item>Krešimir Mijatović</item>
      <item>Luka Došen</item>
    </derivirana_varijabla>
  </DomainObject.Predmet.OstaliListNazivFormated>
  <DomainObject.Predmet.OstaliListNazivFormatedOIB>
    <izvorni_sadrzaj>
      <item>Županijsko državno odvjetništvo u Vukovaru, OIB 81618487055</item>
      <item>Krešimir Mijatović, OIB 29938338289</item>
      <item>Luka Došen, OIB 26503249975</item>
    </izvorni_sadrzaj>
    <derivirana_varijabla naziv="DomainObject.Predmet.OstaliListNazivFormatedOIB_1">
      <item>Županijsko državno odvjetništvo u Vukovaru, OIB 81618487055</item>
      <item>Krešimir Mijatović, OIB 29938338289</item>
      <item>Luka Došen, OIB 26503249975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PATRIA SPORT TEAM d.o.o. za trgovinu i usluge</izvorni_sadrzaj>
    <derivirana_varijabla naziv="DomainObject.Predmet.ProtustrankaIDrugi_1">PATRIA SPORT TEAM 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PATRIA SPORT TEAM d.o.o. za trgovinu i usluge, OIB 81560053719, Trg Republike Hrvatske 4/22, 32000 Vukovar</izvorni_sadrzaj>
    <derivirana_varijabla naziv="DomainObject.Predmet.ProtustrankaIDrugiAdressOIB_1">PATRIA SPORT TEAM d.o.o. za trgovinu i usluge, OIB 81560053719, Trg Republike Hrvatske 4/22,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SPORT TEAM d.o.o. za trgovinu i usluge</item>
      <item>RH MF PU PODRUČNI URED VUKOVAR</item>
      <item>Županijsko državno odvjetništvo u Vukovaru</item>
      <item>Krešimir Mijatović</item>
      <item>Luka Došen</item>
    </izvorni_sadrzaj>
    <derivirana_varijabla naziv="DomainObject.Predmet.SudioniciListNaziv_1">
      <item>PATRIA SPORT TEAM d.o.o. za trgovinu i usluge</item>
      <item>RH MF PU PODRUČNI URED VUKOVAR</item>
      <item>Županijsko državno odvjetništvo u Vukovaru</item>
      <item>Krešimir Mijatović</item>
      <item>Luka Došen</item>
    </derivirana_varijabla>
  </DomainObject.Predmet.SudioniciListNaziv>
  <DomainObject.Predmet.SudioniciListAdressOIB>
    <izvorni_sadrzaj>
      <item>PATRIA SPORT TEAM d.o.o. za trgovinu i usluge, OIB 81560053719, Trg Republike Hrvatske 4/22,32000 Vukovar</item>
      <item>RH MF PU PODRUČNI URED VUKOVAR, OIB 18683136487</item>
      <item>Županijsko državno odvjetništvo u Vukovaru, OIB 81618487055, Ulica Andrije Hebranga 2,32000 Vukovar</item>
      <item>Krešimir Mijatović, OIB 29938338289, Dominika Andrijaševića 35,10000 Zagreb</item>
      <item>Luka Došen, OIB 26503249975, Ulica Starine 10,22211 Tribunj</item>
    </izvorni_sadrzaj>
    <derivirana_varijabla naziv="DomainObject.Predmet.SudioniciListAdressOIB_1">
      <item>PATRIA SPORT TEAM d.o.o. za trgovinu i usluge, OIB 81560053719, Trg Republike Hrvatske 4/22,32000 Vukovar</item>
      <item>RH MF PU PODRUČNI URED VUKOVAR, OIB 18683136487</item>
      <item>Županijsko državno odvjetništvo u Vukovaru, OIB 81618487055, Ulica Andrije Hebranga 2,32000 Vukovar</item>
      <item>Krešimir Mijatović, OIB 29938338289, Dominika Andrijaševića 35,10000 Zagreb</item>
      <item>Luka Došen, OIB 26503249975, Ulica Starine 10,22211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81560053719</item>
      <item>, OIB 18683136487</item>
      <item>, OIB 81618487055</item>
      <item>, OIB 29938338289</item>
      <item>, OIB 26503249975</item>
    </izvorni_sadrzaj>
    <derivirana_varijabla naziv="DomainObject.Predmet.SudioniciListNazivOIB_1">
      <item>, OIB 81560053719</item>
      <item>, OIB 18683136487</item>
      <item>, OIB 81618487055</item>
      <item>, OIB 29938338289</item>
      <item>, OIB 26503249975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St-238/2018-36</izvorni_sadrzaj>
    <derivirana_varijabla naziv="DomainObject.PredzadnjaOdlukaIzPredmeta.Oznaka_1">St-238/2018-36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514F6-9EFC-477B-A9AD-CDE19ABA4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541</properties:Words>
  <properties:Characters>2959</properties:Characters>
  <properties:Lines>90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2019-01-29T11:54:00Z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2019-01-30T08:46:00Z</dcterms:modified>
  <cp:revision>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(238-2018 (-44) RJ - PATRIA SPORT TEAM.docx)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