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9076" w14:paraId="cf5907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FA04F5" w:rsidRPr="00FA04F5">
        <w:rPr>
          <w:rFonts w:hAnsi="Times New Roman" w:ascii="Times New Roman"/>
        </w:rPr>
        <w:t xml:space="preserve">BIRAČ GORIVA d.o.o. OIB: 24145497188, MBS: 080824951 iz Zagreba, Žitnjak </w:t>
      </w:r>
      <w:proofErr w:type="spellStart"/>
      <w:r w:rsidR="00FA04F5" w:rsidRPr="00FA04F5">
        <w:rPr>
          <w:rFonts w:hAnsi="Times New Roman" w:ascii="Times New Roman"/>
        </w:rPr>
        <w:t>bb</w:t>
      </w:r>
      <w:proofErr w:type="spellEnd"/>
      <w:r w:rsidR="00FA04F5" w:rsidRPr="00FA04F5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FA04F5">
        <w:rPr>
          <w:rFonts w:hAnsi="Times New Roman" w:ascii="Times New Roman"/>
          <w:szCs w:val="24"/>
        </w:rPr>
        <w:t xml:space="preserve"> 29</w:t>
      </w:r>
      <w:r w:rsidR="00DE54C9" w:rsidRPr="001E23D9">
        <w:rPr>
          <w:rFonts w:hAnsi="Times New Roman" w:ascii="Times New Roman"/>
          <w:szCs w:val="24"/>
        </w:rPr>
        <w:t>.</w:t>
      </w:r>
      <w:r w:rsidR="00DC168A" w:rsidRPr="001E23D9">
        <w:rPr>
          <w:rFonts w:hAnsi="Times New Roman" w:ascii="Times New Roman"/>
          <w:szCs w:val="24"/>
        </w:rPr>
        <w:t xml:space="preserve"> siječnja 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FA04F5" w:rsidR="00FA04F5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FA04F5" w:rsidRPr="00FA04F5">
        <w:rPr>
          <w:rFonts w:hAnsi="Times New Roman" w:ascii="Times New Roman"/>
        </w:rPr>
        <w:t xml:space="preserve">BIRAČ GORIVA d.o.o. OIB: 24145497188, </w:t>
      </w:r>
    </w:p>
    <w:p w:rsidRDefault="00FA04F5" w:rsidP="00FA04F5" w:rsidR="00943627" w:rsidRPr="001E23D9">
      <w:pPr>
        <w:pStyle w:val="BodyText21"/>
        <w:rPr>
          <w:rFonts w:hAnsi="Times New Roman" w:ascii="Times New Roman"/>
          <w:szCs w:val="24"/>
        </w:rPr>
      </w:pPr>
      <w:r w:rsidRPr="00FA04F5">
        <w:rPr>
          <w:rFonts w:hAnsi="Times New Roman" w:ascii="Times New Roman"/>
        </w:rPr>
        <w:t xml:space="preserve">MBS: 080824951 iz Zagreba, Žitnjak </w:t>
      </w:r>
      <w:proofErr w:type="spellStart"/>
      <w:r w:rsidRPr="00FA04F5">
        <w:rPr>
          <w:rFonts w:hAnsi="Times New Roman" w:ascii="Times New Roman"/>
        </w:rPr>
        <w:t>bb</w:t>
      </w:r>
      <w:proofErr w:type="spellEnd"/>
      <w:r w:rsidRPr="00FA04F5">
        <w:rPr>
          <w:rFonts w:hAnsi="Times New Roman" w:ascii="Times New Roman"/>
        </w:rPr>
        <w:t xml:space="preserve"> 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FA04F5">
        <w:rPr>
          <w:rFonts w:hAnsi="Times New Roman" w:ascii="Times New Roman"/>
          <w:szCs w:val="24"/>
        </w:rPr>
        <w:t>29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C02D52">
        <w:rPr>
          <w:rFonts w:hAnsi="Times New Roman" w:ascii="Times New Roman"/>
          <w:szCs w:val="24"/>
        </w:rPr>
        <w:t>09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C02D52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A04F5" w:rsidR="00FA04F5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A04F5" w:rsidRPr="00FA04F5">
        <w:rPr>
          <w:rFonts w:hAnsi="Times New Roman" w:ascii="Times New Roman"/>
          <w:szCs w:val="24"/>
        </w:rPr>
        <w:t xml:space="preserve">Ivan </w:t>
      </w:r>
      <w:proofErr w:type="spellStart"/>
      <w:r w:rsidR="00FA04F5" w:rsidRPr="00FA04F5">
        <w:rPr>
          <w:rFonts w:hAnsi="Times New Roman" w:ascii="Times New Roman"/>
          <w:szCs w:val="24"/>
        </w:rPr>
        <w:t>Hudoletnjak</w:t>
      </w:r>
      <w:proofErr w:type="spellEnd"/>
      <w:r w:rsidR="00FA04F5" w:rsidRPr="00FA04F5">
        <w:rPr>
          <w:rFonts w:hAnsi="Times New Roman" w:ascii="Times New Roman"/>
          <w:szCs w:val="24"/>
        </w:rPr>
        <w:t xml:space="preserve"> </w:t>
      </w:r>
      <w:r w:rsidR="00FA04F5">
        <w:rPr>
          <w:rFonts w:hAnsi="Times New Roman" w:ascii="Times New Roman"/>
          <w:szCs w:val="24"/>
        </w:rPr>
        <w:t xml:space="preserve">OIB: 80924395653 </w:t>
      </w:r>
      <w:r w:rsidR="00FA04F5" w:rsidRPr="00FA04F5">
        <w:rPr>
          <w:rFonts w:hAnsi="Times New Roman" w:ascii="Times New Roman"/>
          <w:szCs w:val="24"/>
        </w:rPr>
        <w:t xml:space="preserve">iz Ivanca, </w:t>
      </w:r>
    </w:p>
    <w:p w:rsidRDefault="00FA04F5" w:rsidP="00FA04F5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A04F5">
        <w:rPr>
          <w:rFonts w:hAnsi="Times New Roman" w:ascii="Times New Roman"/>
          <w:szCs w:val="24"/>
        </w:rPr>
        <w:t>Zavojna ulica 3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FA04F5" w:rsidRPr="00FA04F5">
        <w:rPr>
          <w:rFonts w:hAnsi="Times New Roman" w:ascii="Times New Roman"/>
          <w:szCs w:val="24"/>
        </w:rPr>
        <w:t xml:space="preserve">BIRAČ GORIVA d.o.o. OIB: 24145497188, MBS: 080824951 iz Zagreba, Žitnjak </w:t>
      </w:r>
      <w:proofErr w:type="spellStart"/>
      <w:r w:rsidR="00FA04F5" w:rsidRPr="00FA04F5">
        <w:rPr>
          <w:rFonts w:hAnsi="Times New Roman" w:ascii="Times New Roman"/>
          <w:szCs w:val="24"/>
        </w:rPr>
        <w:t>bb</w:t>
      </w:r>
      <w:proofErr w:type="spellEnd"/>
      <w:r w:rsidR="00FA04F5" w:rsidRPr="00FA04F5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FA04F5">
        <w:rPr>
          <w:rFonts w:hAnsi="Times New Roman" w:ascii="Times New Roman"/>
        </w:rPr>
        <w:t>01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FA04F5">
        <w:rPr>
          <w:rFonts w:hAnsi="Times New Roman" w:ascii="Times New Roman"/>
        </w:rPr>
        <w:t>01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FA04F5">
        <w:rPr>
          <w:rFonts w:hAnsi="Times New Roman" w:ascii="Times New Roman"/>
        </w:rPr>
        <w:t>01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29</w:t>
      </w:r>
      <w:r w:rsidR="00DC168A">
        <w:rPr>
          <w:rFonts w:hAnsi="Times New Roman" w:ascii="Times New Roman"/>
        </w:rPr>
        <w:t>. siječnja</w:t>
      </w:r>
      <w:r w:rsidR="0063504C">
        <w:rPr>
          <w:rFonts w:hAnsi="Times New Roman" w:ascii="Times New Roman"/>
        </w:rPr>
        <w:t xml:space="preserve">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A04F5">
          <w:rPr>
            <w:rFonts w:hAnsi="Times New Roman" w:ascii="Times New Roman"/>
          </w:rPr>
          <w:t>70.St-6327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FA04F5">
      <w:rPr>
        <w:rFonts w:hAnsi="Times New Roman" w:ascii="Times New Roman"/>
      </w:rPr>
      <w:t>70.St-6327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2045CE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02D52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38C1"/>
    <w:rsid w:val="00EE5750"/>
    <w:rsid w:val="00EE69E5"/>
    <w:rsid w:val="00F53B97"/>
    <w:rsid w:val="00F62A72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E3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8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8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8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8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E3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8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8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8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8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6327</izvorni_sadrzaj>
    <derivirana_varijabla naziv="DomainObject.Predmet.Broj_1">6327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St-6327/2015</izvorni_sadrzaj>
    <derivirana_varijabla naziv="DomainObject.Predmet.OznakaBroj_1">St-6327/2015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BIRAČ GORIVA d.o.o. zastupanog po punomoćniku ZORAN BIRAČ</izvorni_sadrzaj>
    <derivirana_varijabla naziv="DomainObject.Predmet.ProtustrankaFormated_1">  BIRAČ GORIVA d.o.o. zastupanog po punomoćniku ZORAN BIRAČ</derivirana_varijabla>
  </DomainObject.Predmet.ProtustrankaFormated>
  <DomainObject.Predmet.ProtustrankaFormatedOIB>
    <izvorni_sadrzaj>  BIRAČ GORIVA d.o.o., OIB 24145497188 zastupanog po punomoćniku ZORAN BIRAČ</izvorni_sadrzaj>
    <derivirana_varijabla naziv="DomainObject.Predmet.ProtustrankaFormatedOIB_1">  BIRAČ GORIVA d.o.o., OIB 24145497188 zastupanog po punomoćniku ZORAN BIRAČ</derivirana_varijabla>
  </DomainObject.Predmet.ProtustrankaFormatedOIB>
  <DomainObject.Predmet.ProtustrankaFormatedWithAdress>
    <izvorni_sadrzaj> BIRAČ GORIVA d.o.o., Žitnjak bb, 10000 Zagreb zastupanog po punomoćniku ZORAN BIRAČ</izvorni_sadrzaj>
    <derivirana_varijabla naziv="DomainObject.Predmet.ProtustrankaFormatedWithAdress_1"> BIRAČ GORIVA d.o.o., Žitnjak bb, 10000 Zagreb zastupanog po punomoćniku ZORAN BIRAČ</derivirana_varijabla>
  </DomainObject.Predmet.ProtustrankaFormatedWithAdress>
  <DomainObject.Predmet.ProtustrankaFormatedWithAdressOIB>
    <izvorni_sadrzaj> BIRAČ GORIVA d.o.o., OIB 24145497188, Žitnjak bb, 10000 Zagreb zastupanog po punomoćniku ZORAN BIRAČ</izvorni_sadrzaj>
    <derivirana_varijabla naziv="DomainObject.Predmet.ProtustrankaFormatedWithAdressOIB_1"> BIRAČ GORIVA d.o.o., OIB 24145497188, Žitnjak bb, 10000 Zagreb zastupanog po punomoćniku ZORAN BIRAČ</derivirana_varijabla>
  </DomainObject.Predmet.ProtustrankaFormatedWithAdressOIB>
  <DomainObject.Predmet.ProtustrankaWithAdress>
    <izvorni_sadrzaj>BIRAČ GORIVA d.o.o. Žitnjak bb, 10000 Zagreb</izvorni_sadrzaj>
    <derivirana_varijabla naziv="DomainObject.Predmet.ProtustrankaWithAdress_1">BIRAČ GORIVA d.o.o. Žitnjak bb, 10000 Zagreb</derivirana_varijabla>
  </DomainObject.Predmet.ProtustrankaWithAdress>
  <DomainObject.Predmet.ProtustrankaWithAdressOIB>
    <izvorni_sadrzaj>BIRAČ GORIVA d.o.o., OIB 24145497188, Žitnjak bb, 10000 Zagreb</izvorni_sadrzaj>
    <derivirana_varijabla naziv="DomainObject.Predmet.ProtustrankaWithAdressOIB_1">BIRAČ GORIVA d.o.o., OIB 24145497188, Žitnjak bb, 10000 Zagreb</derivirana_varijabla>
  </DomainObject.Predmet.ProtustrankaWithAdressOIB>
  <DomainObject.Predmet.ProtustrankaNazivFormated>
    <izvorni_sadrzaj>BIRAČ GORIVA d.o.o.</izvorni_sadrzaj>
    <derivirana_varijabla naziv="DomainObject.Predmet.ProtustrankaNazivFormated_1">BIRAČ GORIVA d.o.o.</derivirana_varijabla>
  </DomainObject.Predmet.ProtustrankaNazivFormated>
  <DomainObject.Predmet.ProtustrankaNazivFormatedOIB>
    <izvorni_sadrzaj>BIRAČ GORIVA d.o.o., OIB 24145497188</izvorni_sadrzaj>
    <derivirana_varijabla naziv="DomainObject.Predmet.ProtustrankaNazivFormatedOIB_1">BIRAČ GORIVA d.o.o., OIB 24145497188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BIRAČ GORIVA d.o.o. zastupanog po punomoćniku ZORAN BIRAČ</item>
    </izvorni_sadrzaj>
    <derivirana_varijabla naziv="DomainObject.Predmet.ProtuStrankaListFormated_1">
      <item>BIRAČ GORIVA d.o.o. zastupanog po punomoćniku ZORAN BIRAČ</item>
    </derivirana_varijabla>
  </DomainObject.Predmet.ProtuStrankaListFormated>
  <DomainObject.Predmet.ProtuStrankaListFormatedOIB>
    <izvorni_sadrzaj>
      <item>BIRAČ GORIVA d.o.o., OIB 24145497188 zastupanog po punomoćniku ZORAN BIRAČ</item>
    </izvorni_sadrzaj>
    <derivirana_varijabla naziv="DomainObject.Predmet.ProtuStrankaListFormatedOIB_1">
      <item>BIRAČ GORIVA d.o.o., OIB 24145497188 zastupanog po punomoćniku ZORAN BIRAČ</item>
    </derivirana_varijabla>
  </DomainObject.Predmet.ProtuStrankaListFormatedOIB>
  <DomainObject.Predmet.ProtuStrankaListFormatedWithAdress>
    <izvorni_sadrzaj>
      <item>BIRAČ GORIVA d.o.o., Žitnjak bb, 10000 Zagreb zastupanog po punomoćniku ZORAN BIRAČ</item>
    </izvorni_sadrzaj>
    <derivirana_varijabla naziv="DomainObject.Predmet.ProtuStrankaListFormatedWithAdress_1">
      <item>BIRAČ GORIVA d.o.o., Žitnjak bb, 10000 Zagreb zastupanog po punomoćniku ZORAN BIRAČ</item>
    </derivirana_varijabla>
  </DomainObject.Predmet.ProtuStrankaListFormatedWithAdress>
  <DomainObject.Predmet.ProtuStrankaListFormatedWithAdressOIB>
    <izvorni_sadrzaj>
      <item>BIRAČ GORIVA d.o.o., OIB 24145497188, Žitnjak bb, 10000 Zagreb zastupanog po punomoćniku ZORAN BIRAČ</item>
    </izvorni_sadrzaj>
    <derivirana_varijabla naziv="DomainObject.Predmet.ProtuStrankaListFormatedWithAdressOIB_1">
      <item>BIRAČ GORIVA d.o.o., OIB 24145497188, Žitnjak bb, 10000 Zagreb zastupanog po punomoćniku ZORAN BIRAČ</item>
    </derivirana_varijabla>
  </DomainObject.Predmet.ProtuStrankaListFormatedWithAdressOIB>
  <DomainObject.Predmet.ProtuStrankaListNazivFormated>
    <izvorni_sadrzaj>
      <item>BIRAČ GORIVA d.o.o.</item>
    </izvorni_sadrzaj>
    <derivirana_varijabla naziv="DomainObject.Predmet.ProtuStrankaListNazivFormated_1">
      <item>BIRAČ GORIVA d.o.o.</item>
    </derivirana_varijabla>
  </DomainObject.Predmet.ProtuStrankaListNazivFormated>
  <DomainObject.Predmet.ProtuStrankaListNazivFormatedOIB>
    <izvorni_sadrzaj>
      <item>BIRAČ GORIVA d.o.o., OIB 24145497188</item>
    </izvorni_sadrzaj>
    <derivirana_varijabla naziv="DomainObject.Predmet.ProtuStrankaListNazivFormatedOIB_1">
      <item>BIRAČ GORIVA d.o.o., OIB 24145497188</item>
    </derivirana_varijabla>
  </DomainObject.Predmet.ProtuStrankaListNazivFormatedOIB>
  <DomainObject.Predmet.OstaliListFormated>
    <izvorni_sadrzaj>
      <item>ZORAN BIRAČ punomoćnik sudionika u postupku BIRAČ GORIVA d.o.o.</item>
    </izvorni_sadrzaj>
    <derivirana_varijabla naziv="DomainObject.Predmet.OstaliListFormated_1">
      <item>ZORAN BIRAČ punomoćnik sudionika u postupku BIRAČ GORIVA d.o.o.</item>
    </derivirana_varijabla>
  </DomainObject.Predmet.OstaliListFormated>
  <DomainObject.Predmet.OstaliListFormatedOIB>
    <izvorni_sadrzaj>
      <item>ZORAN BIRAČ, OIB 13730172545 punomoćnik sudionika u postupku BIRAČ GORIVA d.o.o.</item>
    </izvorni_sadrzaj>
    <derivirana_varijabla naziv="DomainObject.Predmet.OstaliListFormatedOIB_1">
      <item>ZORAN BIRAČ, OIB 13730172545 punomoćnik sudionika u postupku BIRAČ GORIVA d.o.o.</item>
    </derivirana_varijabla>
  </DomainObject.Predmet.OstaliListFormatedOIB>
  <DomainObject.Predmet.OstaliListFormatedWithAdress>
    <izvorni_sadrzaj>
      <item>ZORAN BIRAČ, KRALJA ZVONIMIRA 1, 44330 Novska punomoćnik sudionika u postupku BIRAČ GORIVA d.o.o.</item>
    </izvorni_sadrzaj>
    <derivirana_varijabla naziv="DomainObject.Predmet.OstaliListFormatedWithAdress_1">
      <item>ZORAN BIRAČ, KRALJA ZVONIMIRA 1, 44330 Novska punomoćnik sudionika u postupku BIRAČ GORIVA d.o.o.</item>
    </derivirana_varijabla>
  </DomainObject.Predmet.OstaliListFormatedWithAdress>
  <DomainObject.Predmet.OstaliListFormatedWithAdressOIB>
    <izvorni_sadrzaj>
      <item>ZORAN BIRAČ, OIB 13730172545, KRALJA ZVONIMIRA 1, 44330 Novska punomoćnik sudionika u postupku BIRAČ GORIVA d.o.o.</item>
    </izvorni_sadrzaj>
    <derivirana_varijabla naziv="DomainObject.Predmet.OstaliListFormatedWithAdressOIB_1">
      <item>ZORAN BIRAČ, OIB 13730172545, KRALJA ZVONIMIRA 1, 44330 Novska punomoćnik sudionika u postupku BIRAČ GORIVA d.o.o.</item>
    </derivirana_varijabla>
  </DomainObject.Predmet.OstaliListFormatedWithAdressOIB>
  <DomainObject.Predmet.OstaliListNazivFormated>
    <izvorni_sadrzaj>
      <item>ZORAN BIRAČ</item>
    </izvorni_sadrzaj>
    <derivirana_varijabla naziv="DomainObject.Predmet.OstaliListNazivFormated_1">
      <item>ZORAN BIRAČ</item>
    </derivirana_varijabla>
  </DomainObject.Predmet.OstaliListNazivFormated>
  <DomainObject.Predmet.OstaliListNazivFormatedOIB>
    <izvorni_sadrzaj>
      <item>ZORAN BIRAČ, OIB 13730172545</item>
    </izvorni_sadrzaj>
    <derivirana_varijabla naziv="DomainObject.Predmet.OstaliListNazivFormatedOIB_1">
      <item>ZORAN BIRAČ, OIB 13730172545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BIRAČ GORIVA d.o.o.</izvorni_sadrzaj>
    <derivirana_varijabla naziv="DomainObject.Predmet.ProtustrankaIDrugi_1">BIRAČ GORIVA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BIRAČ GORIVA d.o.o., OIB 24145497188, Žitnjak bb, 10000 Zagreb</izvorni_sadrzaj>
    <derivirana_varijabla naziv="DomainObject.Predmet.ProtustrankaIDrugiAdressOIB_1">BIRAČ GORIVA d.o.o., OIB 24145497188,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BIRAČ GORIVA d.o.o.</item>
      <item>ZORAN BIRAČ</item>
    </izvorni_sadrzaj>
    <derivirana_varijabla naziv="DomainObject.Predmet.SudioniciListNaziv_1">
      <item>FINA Regionalni centar Zagreb</item>
      <item>BIRAČ GORIVA d.o.o.</item>
      <item>ZORAN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BIRAČ GORIVA d.o.o., OIB 24145497188, Žitnjak bb,10000 Zagreb</item>
      <item>ZORAN BIRAČ, OIB 13730172545, KRALJA ZVONIMIRA 1,44330 Novska</item>
    </izvorni_sadrzaj>
    <derivirana_varijabla naziv="DomainObject.Predmet.SudioniciListAdressOIB_1">
      <item>FINA Regionalni centar Zagreb, OIB 85821130368, Trg svibanjskih žrtava 1995. 1,10000 Zagreb</item>
      <item>BIRAČ GORIVA d.o.o., OIB 24145497188, Žitnjak bb,10000 Zagreb</item>
      <item>ZORAN BIRAČ, OIB 13730172545, KRALJA ZVONIMIRA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24145497188</item>
      <item>, OIB 13730172545</item>
    </izvorni_sadrzaj>
    <derivirana_varijabla naziv="DomainObject.Predmet.SudioniciListNazivOIB_1">
      <item>, OIB 85821130368</item>
      <item>, OIB 24145497188</item>
      <item>, OIB 13730172545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2023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2016-01-29T06:39:00Z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2016-01-29T07:12:00Z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