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3c49" w14:paraId="41d3c49" w:rsidRDefault="00540773" w:rsidP="00540773" w:rsidR="00EF1976" w:rsidRPr="00EF1D21">
      <w:pPr>
        <w:jc w:val="right"/>
        <w15:collapsed w:val="false"/>
      </w:pPr>
      <w:bookmarkStart w:name="_GoBack" w:id="0"/>
      <w:bookmarkEnd w:id="0"/>
      <w:r>
        <w:t>8 St-311/14-72</w:t>
      </w: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40773" w:rsidP="0073588E" w:rsidR="00540773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540773" w:rsidP="00314ECA" w:rsidR="00540773">
      <w:pPr>
        <w:jc w:val="both"/>
      </w:pPr>
    </w:p>
    <w:p w:rsidRDefault="005E4909" w:rsidP="00540773" w:rsidR="0016500B" w:rsidRPr="0016500B">
      <w:pPr>
        <w:ind w:firstLine="720"/>
        <w:jc w:val="both"/>
      </w:pPr>
      <w:r>
        <w:t xml:space="preserve">Trgovački sud u Rijeci po </w:t>
      </w:r>
      <w:r w:rsidR="0016500B" w:rsidRPr="0016500B">
        <w:t>sutkinji</w:t>
      </w:r>
      <w:r>
        <w:t xml:space="preserve"> tog suda</w:t>
      </w:r>
      <w:r w:rsidR="0016500B" w:rsidRPr="0016500B">
        <w:t xml:space="preserve"> Emi Brdovčak u stečajnom  postupku nad stečajnim dužnikom</w:t>
      </w:r>
      <w:r w:rsidR="006E5D78">
        <w:t xml:space="preserve"> MG GRUPA d.o.o. Pula, u stečaju, Mletačka 12, OIB: 88166554180, kojeg zastupa stečajni upravitelj Loris Rak iz Rijeke, Zagrebačka 18</w:t>
      </w:r>
      <w:r w:rsidR="0016500B" w:rsidRPr="0016500B">
        <w:t xml:space="preserve">, </w:t>
      </w:r>
      <w:r w:rsidR="00F574F6">
        <w:t>2</w:t>
      </w:r>
      <w:r w:rsidR="0016500B" w:rsidRPr="0016500B">
        <w:t xml:space="preserve">1. </w:t>
      </w:r>
      <w:r w:rsidR="006E5D78">
        <w:t>sr</w:t>
      </w:r>
      <w:r w:rsidR="00F574F6">
        <w:t>p</w:t>
      </w:r>
      <w:r w:rsidR="009F28B8">
        <w:t>nja</w:t>
      </w:r>
      <w:r w:rsidR="0016500B">
        <w:t xml:space="preserve"> </w:t>
      </w:r>
      <w:r w:rsidR="009F28B8">
        <w:t>2016</w:t>
      </w:r>
      <w:r w:rsidR="0016500B" w:rsidRPr="0016500B">
        <w:t xml:space="preserve">., </w:t>
      </w:r>
    </w:p>
    <w:p w:rsidRDefault="0073588E" w:rsidP="0073588E" w:rsidR="0073588E">
      <w:pPr>
        <w:jc w:val="both"/>
      </w:pPr>
    </w:p>
    <w:p w:rsidRDefault="00540773" w:rsidP="0073588E" w:rsidR="00540773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540773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6E5D78">
        <w:rPr>
          <w:bCs/>
        </w:rPr>
        <w:t>oškova za rad za razdoblje od 1</w:t>
      </w:r>
      <w:r>
        <w:rPr>
          <w:bCs/>
        </w:rPr>
        <w:t xml:space="preserve">. </w:t>
      </w:r>
      <w:r w:rsidR="006E5D78">
        <w:rPr>
          <w:bCs/>
        </w:rPr>
        <w:t>lipnja</w:t>
      </w:r>
      <w:r w:rsidR="009F28B8">
        <w:rPr>
          <w:bCs/>
        </w:rPr>
        <w:t xml:space="preserve"> 2016.</w:t>
      </w:r>
      <w:r w:rsidR="006E5D78">
        <w:rPr>
          <w:bCs/>
        </w:rPr>
        <w:t xml:space="preserve"> do 30</w:t>
      </w:r>
      <w:r w:rsidR="00F574F6">
        <w:rPr>
          <w:bCs/>
        </w:rPr>
        <w:t xml:space="preserve">. lipnja 2016. u iznosu od </w:t>
      </w:r>
      <w:r w:rsidR="006E5D78">
        <w:rPr>
          <w:bCs/>
        </w:rPr>
        <w:t xml:space="preserve">1.858,50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540773" w:rsidP="0016500B" w:rsidR="00540773">
      <w:pPr>
        <w:jc w:val="both"/>
        <w:rPr>
          <w:bCs/>
        </w:rPr>
      </w:pPr>
    </w:p>
    <w:p w:rsidRDefault="00540773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6E5D78">
      <w:pPr>
        <w:ind w:firstLine="720"/>
        <w:jc w:val="both"/>
      </w:pPr>
      <w:r>
        <w:t>Rješenjem ovo</w:t>
      </w:r>
      <w:r w:rsidR="006E5D78">
        <w:t xml:space="preserve">g suda poslovni broj St-311/14-56 od 1. </w:t>
      </w:r>
      <w:r w:rsidR="005E4909">
        <w:t>l</w:t>
      </w:r>
      <w:r w:rsidR="006E5D78">
        <w:t xml:space="preserve">ipnja 2016. </w:t>
      </w:r>
      <w:r w:rsidR="005E4909">
        <w:t>p</w:t>
      </w:r>
      <w:r w:rsidR="006E5D78">
        <w:t>otvrđeno je imenovanje stečajno</w:t>
      </w:r>
      <w:r w:rsidR="005E4909">
        <w:t>g uprav</w:t>
      </w:r>
      <w:r w:rsidR="006E5D78">
        <w:t>itelja Lorisa Raka iz Rijeke, izv</w:t>
      </w:r>
      <w:r w:rsidR="005E4909">
        <w:t>ršeno od strane skupštine vjero</w:t>
      </w:r>
      <w:r w:rsidR="006E5D78">
        <w:t xml:space="preserve">vnika stečajnog dužnika od 31. </w:t>
      </w:r>
      <w:r w:rsidR="005E4909">
        <w:t>s</w:t>
      </w:r>
      <w:r w:rsidR="006E5D78">
        <w:t xml:space="preserve">vibnja 2016. </w:t>
      </w:r>
    </w:p>
    <w:p w:rsidRDefault="00540773" w:rsidP="0016500B" w:rsidR="00540773">
      <w:pPr>
        <w:ind w:firstLine="720"/>
        <w:jc w:val="both"/>
      </w:pPr>
    </w:p>
    <w:p w:rsidRDefault="006E5D78" w:rsidP="0016500B" w:rsidR="0016500B">
      <w:pPr>
        <w:ind w:firstLine="720"/>
        <w:jc w:val="both"/>
      </w:pPr>
      <w:r>
        <w:t>Podneskom od 4. sr</w:t>
      </w:r>
      <w:r w:rsidR="00F574F6">
        <w:t>pnja 2016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</w:t>
      </w:r>
      <w:r>
        <w:t xml:space="preserve"> izradu pečata stečajnog dužnika, ovjeru potpisa za depozit u sudski registar i </w:t>
      </w:r>
      <w:r w:rsidR="0016500B">
        <w:t xml:space="preserve"> putne troškove na udaljenosti </w:t>
      </w:r>
      <w:r>
        <w:t>Rijeka</w:t>
      </w:r>
      <w:r w:rsidR="0016500B">
        <w:t>–</w:t>
      </w:r>
      <w:r>
        <w:t xml:space="preserve">Novigrad– Rijeka u tri navrata (3. </w:t>
      </w:r>
      <w:r w:rsidR="005E4909">
        <w:t>l</w:t>
      </w:r>
      <w:r>
        <w:t xml:space="preserve">ipnja 2016., 17. </w:t>
      </w:r>
      <w:r w:rsidR="005E4909">
        <w:t>l</w:t>
      </w:r>
      <w:r>
        <w:t xml:space="preserve">ipnja 2016. </w:t>
      </w:r>
      <w:r w:rsidR="005E4909">
        <w:t>i</w:t>
      </w:r>
      <w:r>
        <w:t xml:space="preserve"> 30. </w:t>
      </w:r>
      <w:r w:rsidR="005E4909">
        <w:t>l</w:t>
      </w:r>
      <w:r>
        <w:t>ipnja 2016.)</w:t>
      </w:r>
      <w:r w:rsidR="0016500B">
        <w:t xml:space="preserve">. </w:t>
      </w:r>
    </w:p>
    <w:p w:rsidRDefault="00540773" w:rsidP="006E5D78" w:rsidR="00540773">
      <w:pPr>
        <w:ind w:firstLine="720"/>
        <w:jc w:val="both"/>
      </w:pPr>
    </w:p>
    <w:p w:rsidRDefault="00DB2C3D" w:rsidP="006E5D78" w:rsidR="00DB2C3D">
      <w:pPr>
        <w:ind w:firstLine="720"/>
        <w:jc w:val="both"/>
      </w:pPr>
      <w:r>
        <w:t>Uz navedeni podnesak stečajni upravitelj je dostavio naloge za službeno putovanje s obračunom putnih troškova i izvješćem sa službenog putovanja te račune za parkirnu kartu i cestarinu</w:t>
      </w:r>
      <w:r w:rsidR="00C90CD5">
        <w:t>. Iz izvješća sa</w:t>
      </w:r>
      <w:r>
        <w:t xml:space="preserve"> službenih putovanja proizlazi da je stečajni upravitelj u tri navrata odlazio u Novigrad radi pregleda nekretnine u vlasništvu stečajnog dužnika, upoznavanja s postupkom izrade izmjena i dopuna Prostornog plana uređenja Grada Novigrada</w:t>
      </w:r>
      <w:r w:rsidR="00293302">
        <w:t xml:space="preserve">, sastanka u upravnom tijelu jedinice lokalne samouprave, pregleda djelatnosti zakupnika </w:t>
      </w:r>
      <w:r w:rsidR="005E4909">
        <w:t xml:space="preserve">nekretnine stečajnog dužnika </w:t>
      </w:r>
      <w:r w:rsidR="00293302">
        <w:t>te preuzimanja u posjed predmeta stečaj</w:t>
      </w:r>
      <w:r w:rsidR="00C90CD5">
        <w:t xml:space="preserve">ne mase što ukazuje na </w:t>
      </w:r>
      <w:r>
        <w:t>opravdanost nastalog troška</w:t>
      </w:r>
      <w:r w:rsidR="00C90CD5">
        <w:t xml:space="preserve"> zbog obavljanja stečajno upraviteljske službe</w:t>
      </w:r>
      <w:r>
        <w:t xml:space="preserve">. </w:t>
      </w:r>
    </w:p>
    <w:p w:rsidRDefault="00540773" w:rsidP="006E5D78" w:rsidR="00540773">
      <w:pPr>
        <w:ind w:firstLine="720"/>
        <w:jc w:val="both"/>
      </w:pPr>
    </w:p>
    <w:p w:rsidRDefault="00DB2C3D" w:rsidP="006E5D78" w:rsidR="00DB2C3D">
      <w:pPr>
        <w:ind w:firstLine="720"/>
        <w:jc w:val="both"/>
      </w:pPr>
      <w:r w:rsidRPr="00DB2C3D">
        <w:t>Slijedom navedenog, a s obzirom na to da je stečajni upravitelj 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Pr="00DB2C3D">
        <w:t xml:space="preserve">, primjenom odredbe čl. 94. st. 1. </w:t>
      </w:r>
      <w:r w:rsidRPr="00DB2C3D">
        <w:lastRenderedPageBreak/>
        <w:t>Stečajnog zakona ("Narodne novine" broj 71/15; dalje: SZ)</w:t>
      </w:r>
      <w:r>
        <w:t xml:space="preserve"> i</w:t>
      </w:r>
      <w:r w:rsidRPr="00DB2C3D">
        <w:t xml:space="preserve">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16500B" w:rsidP="00DB2C3D" w:rsidR="0016500B"/>
    <w:p w:rsidRDefault="008B6D56" w:rsidP="00C57B40" w:rsidR="0016500B">
      <w:pPr>
        <w:jc w:val="center"/>
      </w:pPr>
      <w:r>
        <w:t xml:space="preserve">U Rijeci </w:t>
      </w:r>
      <w:r w:rsidR="00FC52D4">
        <w:t>2</w:t>
      </w:r>
      <w:r>
        <w:t xml:space="preserve">1. </w:t>
      </w:r>
      <w:r w:rsidR="00FC52D4">
        <w:t>lip</w:t>
      </w:r>
      <w:r>
        <w:t>nja 2016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540773">
        <w:t xml:space="preserve">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F5E77" w:rsidP="001F5E77" w:rsidR="0016500B">
      <w:pPr>
        <w:tabs>
          <w:tab w:pos="2269" w:val="left"/>
        </w:tabs>
        <w:jc w:val="both"/>
      </w:pPr>
      <w:r>
        <w:tab/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540773" w:rsidP="0016500B" w:rsidR="00540773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540773" w:rsidP="0016500B" w:rsidR="00540773">
      <w:pPr>
        <w:jc w:val="both"/>
      </w:pPr>
    </w:p>
    <w:p w:rsidRDefault="00540773" w:rsidP="0016500B" w:rsidR="00540773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540773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DBE" w:rsidR="00471DBE">
      <w:r>
        <w:separator/>
      </w:r>
    </w:p>
  </w:endnote>
  <w:endnote w:id="0" w:type="continuationSeparator">
    <w:p w:rsidRDefault="00471DBE" w:rsidR="00471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B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DBE" w:rsidR="00471DBE">
      <w:r>
        <w:separator/>
      </w:r>
    </w:p>
  </w:footnote>
  <w:footnote w:id="0" w:type="continuationSeparator">
    <w:p w:rsidRDefault="00471DBE" w:rsidR="00471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C21" w:rsidR="009B3C21">
    <w:pPr>
      <w:pStyle w:val="Zaglavlje"/>
    </w:pPr>
    <w:r>
      <w:tab/>
    </w:r>
    <w:r>
      <w:tab/>
      <w:t>8 St-311/14-7</w:t>
    </w:r>
    <w:r w:rsidR="00540773">
      <w:t>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E77" w:rsidP="00A45EAD" w:rsidR="001F5E7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F5E77" w:rsidP="00210E4E" w:rsidR="001F5E77" w:rsidRPr="001F5E77">
    <w:pPr>
      <w:rPr>
        <w:sz w:val="20"/>
        <w:szCs w:val="20"/>
      </w:rPr>
    </w:pPr>
    <w:r w:rsidRPr="001F5E77">
      <w:rPr>
        <w:rFonts w:eastAsia="MS Mincho"/>
        <w:sz w:val="20"/>
        <w:szCs w:val="20"/>
      </w:rPr>
      <w:t>REPUBLIKA HRVATSKA</w:t>
    </w:r>
  </w:p>
  <w:p w:rsidRDefault="001F5E77" w:rsidP="00210E4E" w:rsidR="001F5E77" w:rsidRPr="001F5E77">
    <w:pPr>
      <w:rPr>
        <w:sz w:val="20"/>
        <w:szCs w:val="20"/>
      </w:rPr>
    </w:pPr>
    <w:r w:rsidRPr="001F5E77">
      <w:rPr>
        <w:rFonts w:eastAsia="MS Mincho"/>
        <w:sz w:val="20"/>
        <w:szCs w:val="20"/>
      </w:rPr>
      <w:t>TRGOVAČKI SUD U RIJECI</w:t>
    </w:r>
  </w:p>
  <w:p w:rsidRDefault="001F5E77" w:rsidP="00A45EAD" w:rsidR="001F5E77" w:rsidRPr="001F5E77">
    <w:pPr>
      <w:rPr>
        <w:rFonts w:eastAsia="MS Mincho"/>
        <w:sz w:val="20"/>
        <w:szCs w:val="20"/>
      </w:rPr>
    </w:pPr>
    <w:r w:rsidRPr="001F5E7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31B2F"/>
    <w:rsid w:val="001622F6"/>
    <w:rsid w:val="0016500B"/>
    <w:rsid w:val="00191C72"/>
    <w:rsid w:val="001C05C1"/>
    <w:rsid w:val="001D5070"/>
    <w:rsid w:val="001F5E77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506782"/>
    <w:rsid w:val="00540773"/>
    <w:rsid w:val="00543BE2"/>
    <w:rsid w:val="00544474"/>
    <w:rsid w:val="00557BB0"/>
    <w:rsid w:val="005808F8"/>
    <w:rsid w:val="005853F3"/>
    <w:rsid w:val="005D65C4"/>
    <w:rsid w:val="005E4909"/>
    <w:rsid w:val="00605FD5"/>
    <w:rsid w:val="006155DB"/>
    <w:rsid w:val="006707CE"/>
    <w:rsid w:val="00681D35"/>
    <w:rsid w:val="00684993"/>
    <w:rsid w:val="006A6683"/>
    <w:rsid w:val="006E5D78"/>
    <w:rsid w:val="006F01B8"/>
    <w:rsid w:val="0070493E"/>
    <w:rsid w:val="0073588E"/>
    <w:rsid w:val="00796152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B3C21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FACD7-13DB-4FCA-81D9-5598396D9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433</properties:Words>
  <properties:Characters>2269</properties:Characters>
  <properties:Lines>74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2016-07-21T08:42:00Z</dcterms:created>
  <dc:creator>M San Grupa</dc:creator>
  <cp:lastModifiedBy>Renata Valić</cp:lastModifiedBy>
  <cp:lastPrinted>2016-07-21T10:54:00Z</cp:lastPrinted>
  <dcterms:modified xmlns:xsi="http://www.w3.org/2001/XMLSchema-instance" xsi:type="dcterms:W3CDTF">2016-07-21T11:32:00Z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