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f129" w14:paraId="febf129" w:rsidRDefault="00924FFF" w:rsidP="00924FFF" w:rsidR="00924FFF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C4085" w:rsidP="00924FFF" w:rsidR="007C4085">
      <w:pPr>
        <w:rPr>
          <w:b/>
          <w:bCs/>
        </w:rPr>
      </w:pPr>
    </w:p>
    <w:p w:rsidRDefault="00924FFF" w:rsidP="00924FFF" w:rsidR="00924FFF" w:rsidRPr="007C4085">
      <w:pPr>
        <w:rPr>
          <w:b/>
          <w:bCs/>
        </w:rPr>
      </w:pPr>
      <w:r w:rsidRPr="007C4085">
        <w:rPr>
          <w:b/>
          <w:bCs/>
        </w:rPr>
        <w:t>REPUBLIKA HRVATSKA</w:t>
      </w:r>
    </w:p>
    <w:p w:rsidRDefault="00924FFF" w:rsidP="00924FFF" w:rsidR="00924FFF" w:rsidRPr="007C4085">
      <w:pPr>
        <w:rPr>
          <w:b/>
          <w:bCs/>
        </w:rPr>
      </w:pPr>
      <w:r w:rsidRPr="007C4085">
        <w:rPr>
          <w:b/>
          <w:bCs/>
        </w:rPr>
        <w:t>TRGOVAČKI SUD U ZADRU</w:t>
      </w:r>
      <w:r w:rsidRPr="007C4085">
        <w:rPr>
          <w:b/>
          <w:bCs/>
        </w:rPr>
        <w:tab/>
      </w:r>
      <w:r w:rsidRPr="007C4085">
        <w:rPr>
          <w:b/>
          <w:bCs/>
        </w:rPr>
        <w:tab/>
      </w:r>
      <w:r w:rsidRPr="007C4085">
        <w:rPr>
          <w:b/>
          <w:bCs/>
        </w:rPr>
        <w:tab/>
      </w:r>
      <w:r w:rsidRPr="007C4085">
        <w:rPr>
          <w:b/>
          <w:bCs/>
        </w:rPr>
        <w:tab/>
      </w:r>
      <w:r w:rsidRPr="007C4085">
        <w:rPr>
          <w:b/>
          <w:bCs/>
        </w:rPr>
        <w:tab/>
      </w:r>
      <w:r w:rsidRPr="007C4085">
        <w:rPr>
          <w:b/>
          <w:bCs/>
        </w:rPr>
        <w:tab/>
      </w:r>
    </w:p>
    <w:p w:rsidRDefault="009B1942" w:rsidP="009B1942" w:rsidR="009B1942" w:rsidRPr="00465586">
      <w:r w:rsidRPr="00465586">
        <w:t>Dr. Franje Tuđmana 35</w:t>
      </w:r>
      <w:r w:rsidRPr="00465586">
        <w:tab/>
      </w:r>
      <w:r w:rsidRPr="00465586">
        <w:tab/>
      </w:r>
    </w:p>
    <w:p w:rsidRDefault="009B1942" w:rsidP="009B1942" w:rsidR="009B1942"/>
    <w:p w:rsidRDefault="009B1942" w:rsidP="009B1942" w:rsidR="009B1942" w:rsidRPr="007C4085">
      <w:pPr>
        <w:jc w:val="center"/>
        <w:rPr>
          <w:b/>
          <w:bCs/>
        </w:rPr>
      </w:pPr>
      <w:r w:rsidRPr="007C4085">
        <w:rPr>
          <w:b/>
          <w:bCs/>
        </w:rPr>
        <w:t>R E P U B L I K A   H R V A T S K A</w:t>
      </w:r>
    </w:p>
    <w:p w:rsidRDefault="009B1942" w:rsidP="009B1942" w:rsidR="009B1942" w:rsidRPr="007C4085">
      <w:pPr>
        <w:jc w:val="center"/>
        <w:rPr>
          <w:b/>
          <w:bCs/>
        </w:rPr>
      </w:pPr>
    </w:p>
    <w:p w:rsidRDefault="00924FFF" w:rsidP="00924FFF" w:rsidR="00924FFF" w:rsidRPr="007C4085">
      <w:pPr>
        <w:jc w:val="center"/>
        <w:rPr>
          <w:b/>
          <w:bCs/>
        </w:rPr>
      </w:pPr>
      <w:r w:rsidRPr="007C4085">
        <w:rPr>
          <w:b/>
          <w:bCs/>
        </w:rPr>
        <w:t>R J E Š E N J E</w:t>
      </w:r>
    </w:p>
    <w:p w:rsidRDefault="00924FFF" w:rsidP="00924FFF" w:rsidR="00924FFF" w:rsidRPr="00D72603"/>
    <w:p w:rsidRDefault="00924FFF" w:rsidP="007C4085" w:rsidR="007C4085" w:rsidRPr="003F3DF6">
      <w:pPr>
        <w:jc w:val="both"/>
      </w:pPr>
      <w:r w:rsidRPr="00D72603">
        <w:tab/>
      </w:r>
      <w:r w:rsidR="007C4085" w:rsidRPr="003F3DF6">
        <w:t>Trgovački sud u Zadru</w:t>
      </w:r>
      <w:r w:rsidR="007C4085">
        <w:t xml:space="preserve">, </w:t>
      </w:r>
      <w:r w:rsidR="007C4085" w:rsidRPr="003F3DF6">
        <w:t>OIB:</w:t>
      </w:r>
      <w:r w:rsidR="007C4085">
        <w:t>39670464653</w:t>
      </w:r>
      <w:r w:rsidR="007C4085" w:rsidRPr="003F3DF6">
        <w:t xml:space="preserve">, po sutkinji Ani Markač u stečajnom postupku nad Stečajnom masom </w:t>
      </w:r>
      <w:r w:rsidR="007C4085">
        <w:t xml:space="preserve">iza </w:t>
      </w:r>
      <w:r w:rsidR="007C4085" w:rsidRPr="003F3DF6">
        <w:t xml:space="preserve">PLODINE-AGRO, d.o.o. u stečaju, Zadar, Uvala Bregdetti bb, dana </w:t>
      </w:r>
      <w:r w:rsidR="007C4085">
        <w:t>17</w:t>
      </w:r>
      <w:r w:rsidR="007C4085" w:rsidRPr="003F3DF6">
        <w:t xml:space="preserve">. </w:t>
      </w:r>
      <w:r w:rsidR="007C4085">
        <w:t xml:space="preserve">veljače </w:t>
      </w:r>
      <w:r w:rsidR="007C4085" w:rsidRPr="003F3DF6">
        <w:t>2016.,</w:t>
      </w:r>
    </w:p>
    <w:p w:rsidRDefault="00924FFF" w:rsidP="007C4085" w:rsidR="00924FFF" w:rsidRPr="00D72603">
      <w:pPr>
        <w:jc w:val="both"/>
      </w:pPr>
    </w:p>
    <w:p w:rsidRDefault="00924FFF" w:rsidP="00924FFF" w:rsidR="00924FFF" w:rsidRPr="007C4085">
      <w:pPr>
        <w:jc w:val="center"/>
        <w:rPr>
          <w:b/>
          <w:bCs/>
        </w:rPr>
      </w:pPr>
      <w:r w:rsidRPr="007C4085">
        <w:rPr>
          <w:b/>
          <w:bCs/>
        </w:rPr>
        <w:t>r i j e š i o   j e</w:t>
      </w:r>
    </w:p>
    <w:p w:rsidRDefault="00924FFF" w:rsidP="00924FFF" w:rsidR="00924FFF" w:rsidRPr="00D72603"/>
    <w:p w:rsidRDefault="00B9355E" w:rsidP="007C4085" w:rsidR="00B9355E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7C4085" w:rsidRPr="003F3DF6">
        <w:t>PLODINE-AGRO, d.o.o. u stečaju, Zadar</w:t>
      </w:r>
      <w:r w:rsidR="007C4085">
        <w:t>.</w:t>
      </w:r>
    </w:p>
    <w:p w:rsidRDefault="00465586" w:rsidP="00465586" w:rsidR="007C4085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Registru Suda da nakon </w:t>
      </w:r>
      <w:r w:rsidR="007C4085">
        <w:t xml:space="preserve">pravomoćnosti ovog rješenja </w:t>
      </w:r>
      <w:r>
        <w:t>izvrši</w:t>
      </w:r>
      <w:r w:rsidR="007C4085">
        <w:t xml:space="preserve"> brisanje Stečajne mase iza PLODINE-AGRO, d.o.o. u stečaju, Zadar iz sudskog registra.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7C4085" w:rsidP="00465586" w:rsidR="00B9355E" w:rsidRPr="000811B9">
      <w:pPr>
        <w:ind w:firstLine="708"/>
        <w:jc w:val="both"/>
      </w:pPr>
      <w:r>
        <w:t>Stečajna</w:t>
      </w:r>
      <w:r w:rsidR="00B9355E" w:rsidRPr="000811B9">
        <w:t xml:space="preserve"> upravitelj</w:t>
      </w:r>
      <w:r>
        <w:t>ica</w:t>
      </w:r>
      <w:r w:rsidR="00B9355E" w:rsidRPr="000811B9">
        <w:t xml:space="preserve"> podni</w:t>
      </w:r>
      <w:r>
        <w:t xml:space="preserve">je </w:t>
      </w:r>
      <w:r w:rsidR="00B9355E" w:rsidRPr="000811B9">
        <w:t xml:space="preserve">je prijedlog za </w:t>
      </w:r>
      <w:r w:rsidR="00B9355E">
        <w:t xml:space="preserve">nastavak postupka radi </w:t>
      </w:r>
      <w:r w:rsidR="00B9355E" w:rsidRPr="000811B9">
        <w:t>naknadn</w:t>
      </w:r>
      <w:r w:rsidR="00B9355E">
        <w:t>e</w:t>
      </w:r>
      <w:r w:rsidR="00B9355E" w:rsidRPr="000811B9">
        <w:t xml:space="preserve"> diob</w:t>
      </w:r>
      <w:r w:rsidR="00B9355E">
        <w:t xml:space="preserve">e. Postupajući po prijedlogu </w:t>
      </w:r>
      <w:r w:rsidR="00465586">
        <w:t>S</w:t>
      </w:r>
      <w:r w:rsidR="00B9355E">
        <w:t xml:space="preserve">ud je dana </w:t>
      </w:r>
      <w:r>
        <w:t>30</w:t>
      </w:r>
      <w:r w:rsidR="00B03DF3">
        <w:t xml:space="preserve">. </w:t>
      </w:r>
      <w:r>
        <w:t xml:space="preserve">prosinca </w:t>
      </w:r>
      <w:r w:rsidR="0068395E">
        <w:t>2015</w:t>
      </w:r>
      <w:r>
        <w:t xml:space="preserve">. </w:t>
      </w:r>
      <w:r w:rsidR="00B9355E">
        <w:t xml:space="preserve">donio rješenje o nastavku postupka. </w:t>
      </w:r>
    </w:p>
    <w:p w:rsidRDefault="007C4085" w:rsidP="00465586" w:rsidR="00B9355E">
      <w:pPr>
        <w:jc w:val="both"/>
      </w:pPr>
      <w:r>
        <w:t xml:space="preserve">            Stečajna</w:t>
      </w:r>
      <w:r w:rsidR="00B9355E" w:rsidRPr="00B03DF3">
        <w:t xml:space="preserve"> upravitelj</w:t>
      </w:r>
      <w:r>
        <w:t>ica</w:t>
      </w:r>
      <w:r w:rsidR="00B9355E" w:rsidRPr="00B03DF3">
        <w:t xml:space="preserve"> je podneskom od </w:t>
      </w:r>
      <w:r>
        <w:t>18</w:t>
      </w:r>
      <w:r w:rsidR="00B03DF3" w:rsidRPr="00B03DF3">
        <w:t xml:space="preserve">. </w:t>
      </w:r>
      <w:r>
        <w:t xml:space="preserve">siječnja </w:t>
      </w:r>
      <w:r w:rsidR="00B9355E" w:rsidRPr="00B03DF3">
        <w:t>201</w:t>
      </w:r>
      <w:r>
        <w:t>6</w:t>
      </w:r>
      <w:r w:rsidR="00B9355E" w:rsidRPr="00B03DF3">
        <w:t xml:space="preserve">. </w:t>
      </w:r>
      <w:r>
        <w:t>izvijestila</w:t>
      </w:r>
      <w:r w:rsidR="00465586">
        <w:t xml:space="preserve"> S</w:t>
      </w:r>
      <w:r w:rsidR="00B9355E" w:rsidRPr="00B03DF3">
        <w:t>ud da je</w:t>
      </w:r>
      <w:r>
        <w:t xml:space="preserve"> provela</w:t>
      </w:r>
      <w:r w:rsidR="00AB2FCA" w:rsidRPr="00B03DF3">
        <w:t xml:space="preserve"> naknadnu diobu</w:t>
      </w:r>
      <w:r w:rsidR="00B9355E" w:rsidRPr="00B03DF3">
        <w:t xml:space="preserve">, pa je stoga postupajući temeljem članka </w:t>
      </w:r>
      <w:r w:rsidR="00B03DF3" w:rsidRPr="00242827">
        <w:t>289. stavak 8</w:t>
      </w:r>
      <w:r w:rsidR="00B9355E" w:rsidRPr="00242827">
        <w:t>.</w:t>
      </w:r>
      <w:r w:rsidR="00B9355E" w:rsidRPr="00B03DF3">
        <w:t xml:space="preserve"> Stečajnog zakona (Narodne novine broj </w:t>
      </w:r>
      <w:r w:rsidR="00B03DF3" w:rsidRPr="00B03DF3">
        <w:t>71/15</w:t>
      </w:r>
      <w:r w:rsidR="00B9355E" w:rsidRPr="00B03DF3">
        <w:t xml:space="preserve">) valjalo zaključiti ovaj postupak. </w:t>
      </w:r>
    </w:p>
    <w:p w:rsidRDefault="007C4085" w:rsidP="00465586" w:rsidR="00B9355E">
      <w:pPr>
        <w:jc w:val="both"/>
      </w:pPr>
      <w:r>
        <w:tab/>
        <w:t>Nadalje</w:t>
      </w:r>
      <w:r w:rsidR="00136668">
        <w:t>, ista je izvijestila S</w:t>
      </w:r>
      <w:r>
        <w:t xml:space="preserve">ud </w:t>
      </w:r>
      <w:r w:rsidR="00136668">
        <w:t xml:space="preserve">i </w:t>
      </w:r>
      <w:r>
        <w:t xml:space="preserve">da je uplata novčanih sredstava (potraživanja priznata u drugom stečajnom postupku) za treću naknadu diobu bila i posljednja imovina koja je činila stečajnu masu u ovom stečajnom postupku, a kako predmetni stečajni dužnik više nema nikakve imovine (materijalne, nematerijalne, novčane, potraživanja…) predložila </w:t>
      </w:r>
      <w:r w:rsidR="00465586">
        <w:t xml:space="preserve">je </w:t>
      </w:r>
      <w:r>
        <w:t>brisanje Stečajne mase iza PLODINE-AGRO, d.o.o. u stečaju, Zadar iz sudskog registra</w:t>
      </w:r>
      <w:r w:rsidR="00465586">
        <w:t xml:space="preserve">. </w:t>
      </w:r>
    </w:p>
    <w:p w:rsidRDefault="00465586" w:rsidP="00465586" w:rsidR="00465586">
      <w:pPr>
        <w:jc w:val="both"/>
        <w:rPr>
          <w:sz w:val="22"/>
          <w:szCs w:val="22"/>
        </w:rPr>
      </w:pPr>
      <w:r>
        <w:tab/>
        <w:t>Slijedom naprijed navedenog, a sukladno odredbi čl. 438. st. 2. Stečajnog zakona odlučeno je kao u izreci ovog rješenja pod točkom II.</w:t>
      </w:r>
    </w:p>
    <w:p w:rsidRDefault="00D72603" w:rsidP="00443952" w:rsidR="00D72603">
      <w:pPr>
        <w:ind w:firstLine="708"/>
        <w:jc w:val="both"/>
      </w:pPr>
    </w:p>
    <w:p w:rsidRDefault="00D72603" w:rsidP="007C4085" w:rsidR="00924FFF">
      <w:pPr>
        <w:jc w:val="center"/>
      </w:pPr>
      <w:r>
        <w:t>U</w:t>
      </w:r>
      <w:r w:rsidR="00924FFF" w:rsidRPr="00DC1AD3">
        <w:t xml:space="preserve"> Zadru </w:t>
      </w:r>
      <w:r w:rsidR="00B03DF3">
        <w:t>1</w:t>
      </w:r>
      <w:r w:rsidR="007C4085">
        <w:t>7</w:t>
      </w:r>
      <w:r w:rsidR="00B03DF3">
        <w:t xml:space="preserve">. </w:t>
      </w:r>
      <w:r w:rsidR="007C4085">
        <w:t xml:space="preserve">veljače </w:t>
      </w:r>
      <w:r w:rsidR="000C7E57">
        <w:t>201</w:t>
      </w:r>
      <w:r w:rsidR="007C4085">
        <w:t>6</w:t>
      </w:r>
      <w:r w:rsidR="00924FFF" w:rsidRPr="00DC1AD3">
        <w:t>.</w:t>
      </w:r>
    </w:p>
    <w:p w:rsidRDefault="00D72603" w:rsidP="007C4085" w:rsidR="00D72603" w:rsidRPr="00DC1AD3"/>
    <w:p w:rsidRDefault="00344FCC" w:rsidP="00344FCC" w:rsidR="00F533AB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4085">
        <w:t>Sutkinja</w:t>
      </w:r>
    </w:p>
    <w:p w:rsidRDefault="00344FCC" w:rsidP="00344FCC" w:rsidR="007C4085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v.r.</w:t>
      </w:r>
    </w:p>
    <w:p w:rsidRDefault="00D72603" w:rsidP="00924FFF" w:rsidR="00D72603"/>
    <w:p w:rsidRDefault="00344FCC" w:rsidP="00924FFF" w:rsidR="00344FCC"/>
    <w:p w:rsidRDefault="00924FFF" w:rsidP="00924FFF" w:rsidR="00924FFF" w:rsidRPr="00D72603">
      <w:r w:rsidRPr="00D72603">
        <w:t>POUKA O PRAVNOM LIJEKU:</w:t>
      </w:r>
    </w:p>
    <w:p w:rsidRDefault="00344FCC" w:rsidP="00344FCC" w:rsidR="00344FCC" w:rsidRPr="007B61F3">
      <w:pPr>
        <w:jc w:val="both"/>
      </w:pPr>
      <w:r w:rsidRPr="007B61F3">
        <w:t xml:space="preserve">Protiv ovog rješenja dopuštena je žalba koja se podnosi u </w:t>
      </w:r>
      <w:r>
        <w:t>3 (</w:t>
      </w:r>
      <w:r w:rsidRPr="007B61F3">
        <w:t>tri</w:t>
      </w:r>
      <w:r>
        <w:t xml:space="preserve">) istovjetna </w:t>
      </w:r>
      <w:r w:rsidRPr="007B61F3">
        <w:t xml:space="preserve">primjerka za Visoki trgovački sud </w:t>
      </w:r>
      <w:r>
        <w:t xml:space="preserve">Republike Hrvatske </w:t>
      </w:r>
      <w:r w:rsidRPr="007B61F3">
        <w:t xml:space="preserve">putem ovog suda, u roku od </w:t>
      </w:r>
      <w:r>
        <w:t>8 (</w:t>
      </w:r>
      <w:r w:rsidRPr="007B61F3">
        <w:t>osam</w:t>
      </w:r>
      <w:r>
        <w:t>)</w:t>
      </w:r>
      <w:r w:rsidRPr="007B61F3">
        <w:t xml:space="preserve"> dana. </w:t>
      </w:r>
    </w:p>
    <w:p w:rsidRDefault="00B03DF3" w:rsidP="00924FFF" w:rsidR="00B03DF3"/>
    <w:p w:rsidRDefault="00344FCC" w:rsidP="00924FFF" w:rsidR="00344FCC"/>
    <w:p w:rsidRDefault="00344FCC" w:rsidP="00924FFF" w:rsidR="00344FCC"/>
    <w:p w:rsidRDefault="00344FCC" w:rsidP="00924FFF" w:rsidR="00344FCC"/>
    <w:p w:rsidRDefault="00344FCC" w:rsidP="00924FFF" w:rsidR="00344FCC"/>
    <w:p w:rsidRDefault="00344FCC" w:rsidP="00924FFF" w:rsidR="00344FCC" w:rsidRPr="00D72603"/>
    <w:p w:rsidRDefault="0068395E" w:rsidP="0068395E" w:rsidR="0068395E">
      <w:r>
        <w:t xml:space="preserve">Dostaviti: </w:t>
      </w:r>
    </w:p>
    <w:p w:rsidRDefault="00465586" w:rsidP="00465586" w:rsidR="0068395E">
      <w:pPr>
        <w:numPr>
          <w:ilvl w:val="0"/>
          <w:numId w:val="4"/>
        </w:numPr>
      </w:pPr>
      <w:r>
        <w:t>stečajnoj</w:t>
      </w:r>
      <w:r w:rsidR="0068395E">
        <w:t xml:space="preserve"> upravitelj</w:t>
      </w:r>
      <w:r>
        <w:t>ici</w:t>
      </w:r>
      <w:r w:rsidR="0068395E">
        <w:t xml:space="preserve">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465586" w:rsidP="0068395E" w:rsidR="00465586">
      <w:pPr>
        <w:numPr>
          <w:ilvl w:val="0"/>
          <w:numId w:val="4"/>
        </w:numPr>
      </w:pPr>
      <w:r>
        <w:t>nakon pravomoćnosti Registru Suda</w:t>
      </w:r>
    </w:p>
    <w:p w:rsidRDefault="0068395E" w:rsidP="00465586" w:rsidR="00BE6C59" w:rsidRPr="00DC1AD3">
      <w:pPr>
        <w:numPr>
          <w:ilvl w:val="0"/>
          <w:numId w:val="4"/>
        </w:numPr>
      </w:pPr>
      <w:r>
        <w:t>u spi</w:t>
      </w:r>
      <w:r w:rsidR="00465586">
        <w:t>s</w:t>
      </w:r>
    </w:p>
    <w:sectPr w:rsidSect="007C4085" w:rsidR="00BE6C59" w:rsidRPr="00DC1AD3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085" w:rsidP="007C4085" w:rsidR="007C4085">
      <w:r>
        <w:separator/>
      </w:r>
    </w:p>
  </w:endnote>
  <w:endnote w:id="0" w:type="continuationSeparator">
    <w:p w:rsidRDefault="007C4085" w:rsidP="007C4085" w:rsidR="007C4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085" w:rsidP="007C4085" w:rsidR="007C4085">
      <w:r>
        <w:separator/>
      </w:r>
    </w:p>
  </w:footnote>
  <w:footnote w:id="0" w:type="continuationSeparator">
    <w:p w:rsidRDefault="007C4085" w:rsidP="007C4085" w:rsidR="007C4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085" w:rsidP="007C4085" w:rsidR="007C4085">
    <w:pPr>
      <w:pStyle w:val="Zaglavlje"/>
      <w:jc w:val="right"/>
    </w:pPr>
    <w:r>
      <w:t>Poslovni broj: 2 St-1053/15-121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136668"/>
    <w:rsid w:val="00242827"/>
    <w:rsid w:val="003030D8"/>
    <w:rsid w:val="00344FCC"/>
    <w:rsid w:val="003B391E"/>
    <w:rsid w:val="00443952"/>
    <w:rsid w:val="00465586"/>
    <w:rsid w:val="004E3574"/>
    <w:rsid w:val="00584B22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7C4085"/>
    <w:rsid w:val="008E1367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D72603"/>
    <w:rsid w:val="00D9364A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C40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C4085"/>
    <w:rPr>
      <w:sz w:val="24"/>
      <w:szCs w:val="24"/>
    </w:rPr>
  </w:style>
  <w:style w:styleId="Podnoje" w:type="paragraph">
    <w:name w:val="footer"/>
    <w:basedOn w:val="Normal"/>
    <w:link w:val="PodnojeChar"/>
    <w:rsid w:val="007C40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40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6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64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64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64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C40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C4085"/>
    <w:rPr>
      <w:sz w:val="24"/>
      <w:szCs w:val="24"/>
    </w:rPr>
  </w:style>
  <w:style w:styleId="Podnoje" w:type="paragraph">
    <w:name w:val="footer"/>
    <w:basedOn w:val="Normal"/>
    <w:link w:val="PodnojeChar"/>
    <w:rsid w:val="007C40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40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6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64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64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64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2004-05-25 PREDMET A/A</izvorni_sadrzaj>
    <derivirana_varijabla naziv="DomainObject.Predmet.Opis_1">MIGRIRANO IZ IN2 IN2 napomene: 2004-05-25 PREDMET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PLODINE AGRO D.O.O. ZADAR ( STEČAJNA MASA)</izvorni_sadrzaj>
    <derivirana_varijabla naziv="DomainObject.Predmet.ProtustrankaFormated_1">  PLODINE AGRO D.O.O. ZADAR ( STEČAJNA MASA)</derivirana_varijabla>
  </DomainObject.Predmet.ProtustrankaFormated>
  <DomainObject.Predmet.ProtustrankaFormatedOIB>
    <izvorni_sadrzaj>  PLODINE AGRO D.O.O. ZADAR ( STEČAJNA MASA)</izvorni_sadrzaj>
    <derivirana_varijabla naziv="DomainObject.Predmet.ProtustrankaFormatedOIB_1">  PLODINE AGRO D.O.O. ZADAR ( STEČAJNA MASA)</derivirana_varijabla>
  </DomainObject.Predmet.ProtustrankaFormatedOIB>
  <DomainObject.Predmet.ProtustrankaFormatedWithAdress>
    <izvorni_sadrzaj> PLODINE AGRO D.O.O. ZADAR ( STEČAJNA MASA), Zadar</izvorni_sadrzaj>
    <derivirana_varijabla naziv="DomainObject.Predmet.ProtustrankaFormatedWithAdress_1"> PLODINE AGRO D.O.O. ZADAR ( STEČAJNA MASA), Zadar</derivirana_varijabla>
  </DomainObject.Predmet.ProtustrankaFormatedWithAdress>
  <DomainObject.Predmet.ProtustrankaFormatedWithAdressOIB>
    <izvorni_sadrzaj> PLODINE AGRO D.O.O. ZADAR ( STEČAJNA MASA), Zadar</izvorni_sadrzaj>
    <derivirana_varijabla naziv="DomainObject.Predmet.ProtustrankaFormatedWithAdressOIB_1"> PLODINE AGRO D.O.O. ZADAR ( STEČAJNA MASA), Zadar</derivirana_varijabla>
  </DomainObject.Predmet.ProtustrankaFormatedWithAdressOIB>
  <DomainObject.Predmet.ProtustrankaWithAdress>
    <izvorni_sadrzaj>PLODINE AGRO D.O.O. ZADAR ( STEČAJNA MASA) Zadar</izvorni_sadrzaj>
    <derivirana_varijabla naziv="DomainObject.Predmet.ProtustrankaWithAdress_1">PLODINE AGRO D.O.O. ZADAR ( STEČAJNA MASA) Zadar</derivirana_varijabla>
  </DomainObject.Predmet.ProtustrankaWithAdress>
  <DomainObject.Predmet.ProtustrankaWithAdressOIB>
    <izvorni_sadrzaj>PLODINE AGRO D.O.O. ZADAR ( STEČAJNA MASA), Zadar</izvorni_sadrzaj>
    <derivirana_varijabla naziv="DomainObject.Predmet.ProtustrankaWithAdressOIB_1">PLODINE AGRO D.O.O. ZADAR ( STEČAJNA MASA), Zadar</derivirana_varijabla>
  </DomainObject.Predmet.ProtustrankaWithAdressOIB>
  <DomainObject.Predmet.ProtustrankaNazivFormated>
    <izvorni_sadrzaj>PLODINE AGRO D.O.O. ZADAR ( STEČAJNA MASA)</izvorni_sadrzaj>
    <derivirana_varijabla naziv="DomainObject.Predmet.ProtustrankaNazivFormated_1">PLODINE AGRO D.O.O. ZADAR ( STEČAJNA MASA)</derivirana_varijabla>
  </DomainObject.Predmet.ProtustrankaNazivFormated>
  <DomainObject.Predmet.ProtustrankaNazivFormatedOIB>
    <izvorni_sadrzaj>PLODINE AGRO D.O.O. ZADAR ( STEČAJNA MASA)</izvorni_sadrzaj>
    <derivirana_varijabla naziv="DomainObject.Predmet.ProtustrankaNazivFormatedOIB_1">PLODINE AGRO D.O.O. ZADAR ( 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ZEKANOVIĆ / - MARKO ZEKANOVIĆ</izvorni_sadrzaj>
    <derivirana_varijabla naziv="DomainObject.Predmet.StrankaFormated_1">  MARKO ZEKANOVIĆ / - MARKO ZEKANOVIĆ</derivirana_varijabla>
  </DomainObject.Predmet.StrankaFormated>
  <DomainObject.Predmet.StrankaFormatedOIB>
    <izvorni_sadrzaj>  MARKO ZEKANOVIĆ / - MARKO ZEKANOVIĆ</izvorni_sadrzaj>
    <derivirana_varijabla naziv="DomainObject.Predmet.StrankaFormatedOIB_1">  MARKO ZEKANOVIĆ / - MARKO ZEKANOVIĆ</derivirana_varijabla>
  </DomainObject.Predmet.StrankaFormatedOIB>
  <DomainObject.Predmet.StrankaFormatedWithAdress>
    <izvorni_sadrzaj> MARKO ZEKANOVIĆ / - MARKO ZEKANOVIĆ, Poljica</izvorni_sadrzaj>
    <derivirana_varijabla naziv="DomainObject.Predmet.StrankaFormatedWithAdress_1"> MARKO ZEKANOVIĆ / - MARKO ZEKANOVIĆ, Poljica</derivirana_varijabla>
  </DomainObject.Predmet.StrankaFormatedWithAdress>
  <DomainObject.Predmet.StrankaFormatedWithAdressOIB>
    <izvorni_sadrzaj> MARKO ZEKANOVIĆ / - MARKO ZEKANOVIĆ, Poljica</izvorni_sadrzaj>
    <derivirana_varijabla naziv="DomainObject.Predmet.StrankaFormatedWithAdressOIB_1"> MARKO ZEKANOVIĆ / - MARKO ZEKANOVIĆ, Poljica</derivirana_varijabla>
  </DomainObject.Predmet.StrankaFormatedWithAdressOIB>
  <DomainObject.Predmet.StrankaWithAdress>
    <izvorni_sadrzaj>MARKO ZEKANOVIĆ / - MARKO ZEKANOVIĆ Poljica</izvorni_sadrzaj>
    <derivirana_varijabla naziv="DomainObject.Predmet.StrankaWithAdress_1">MARKO ZEKANOVIĆ / - MARKO ZEKANOVIĆ Poljica</derivirana_varijabla>
  </DomainObject.Predmet.StrankaWithAdress>
  <DomainObject.Predmet.StrankaWithAdressOIB>
    <izvorni_sadrzaj>MARKO ZEKANOVIĆ / - MARKO ZEKANOVIĆ, Poljica</izvorni_sadrzaj>
    <derivirana_varijabla naziv="DomainObject.Predmet.StrankaWithAdressOIB_1">MARKO ZEKANOVIĆ / - MARKO ZEKANOVIĆ, Poljica</derivirana_varijabla>
  </DomainObject.Predmet.StrankaWithAdressOIB>
  <DomainObject.Predmet.StrankaNazivFormated>
    <izvorni_sadrzaj>MARKO ZEKANOVIĆ / - MARKO ZEKANOVIĆ</izvorni_sadrzaj>
    <derivirana_varijabla naziv="DomainObject.Predmet.StrankaNazivFormated_1">MARKO ZEKANOVIĆ / - MARKO ZEKANOVIĆ</derivirana_varijabla>
  </DomainObject.Predmet.StrankaNazivFormated>
  <DomainObject.Predmet.StrankaNazivFormatedOIB>
    <izvorni_sadrzaj>MARKO ZEKANOVIĆ / - MARKO ZEKANOVIĆ</izvorni_sadrzaj>
    <derivirana_varijabla naziv="DomainObject.Predmet.StrankaNazivFormatedOIB_1">MARKO ZEKANOVIĆ / - MARKO ZEKANOVIĆ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MARKO ZEKANOVIĆ / - MARKO ZEKANOVIĆ</item>
    </izvorni_sadrzaj>
    <derivirana_varijabla naziv="DomainObject.Predmet.StrankaListFormated_1">
      <item>MARKO ZEKANOVIĆ / - MARKO ZEKANOVIĆ</item>
    </derivirana_varijabla>
  </DomainObject.Predmet.StrankaListFormated>
  <DomainObject.Predmet.StrankaListFormatedOIB>
    <izvorni_sadrzaj>
      <item>MARKO ZEKANOVIĆ / - MARKO ZEKANOVIĆ</item>
    </izvorni_sadrzaj>
    <derivirana_varijabla naziv="DomainObject.Predmet.StrankaListFormatedOIB_1">
      <item>MARKO ZEKANOVIĆ / - MARKO ZEKANOVIĆ</item>
    </derivirana_varijabla>
  </DomainObject.Predmet.StrankaListFormatedOIB>
  <DomainObject.Predmet.StrankaListFormatedWithAdress>
    <izvorni_sadrzaj>
      <item>MARKO ZEKANOVIĆ / - MARKO ZEKANOVIĆ, Poljica</item>
    </izvorni_sadrzaj>
    <derivirana_varijabla naziv="DomainObject.Predmet.StrankaListFormatedWithAdress_1">
      <item>MARKO ZEKANOVIĆ / - MARKO ZEKANOVIĆ, Poljica</item>
    </derivirana_varijabla>
  </DomainObject.Predmet.StrankaListFormatedWithAdress>
  <DomainObject.Predmet.StrankaListFormatedWithAdressOIB>
    <izvorni_sadrzaj>
      <item>MARKO ZEKANOVIĆ / - MARKO ZEKANOVIĆ, Poljica</item>
    </izvorni_sadrzaj>
    <derivirana_varijabla naziv="DomainObject.Predmet.StrankaListFormatedWithAdressOIB_1">
      <item>MARKO ZEKANOVIĆ / - MARKO ZEKANOVIĆ, Poljica</item>
    </derivirana_varijabla>
  </DomainObject.Predmet.StrankaListFormatedWithAdressOIB>
  <DomainObject.Predmet.StrankaListNazivFormated>
    <izvorni_sadrzaj>
      <item>MARKO ZEKANOVIĆ / - MARKO ZEKANOVIĆ</item>
    </izvorni_sadrzaj>
    <derivirana_varijabla naziv="DomainObject.Predmet.StrankaListNazivFormated_1">
      <item>MARKO ZEKANOVIĆ / - MARKO ZEKANOVIĆ</item>
    </derivirana_varijabla>
  </DomainObject.Predmet.StrankaListNazivFormated>
  <DomainObject.Predmet.StrankaListNazivFormatedOIB>
    <izvorni_sadrzaj>
      <item>MARKO ZEKANOVIĆ / - MARKO ZEKANOVIĆ</item>
    </izvorni_sadrzaj>
    <derivirana_varijabla naziv="DomainObject.Predmet.StrankaListNazivFormatedOIB_1">
      <item>MARKO ZEKANOVIĆ / - MARKO ZEKANOVIĆ</item>
    </derivirana_varijabla>
  </DomainObject.Predmet.StrankaListNazivFormatedOIB>
  <DomainObject.Predmet.ProtuStrankaListFormated>
    <izvorni_sadrzaj>
      <item>PLODINE AGRO D.O.O. ZADAR ( STEČAJNA MASA)</item>
    </izvorni_sadrzaj>
    <derivirana_varijabla naziv="DomainObject.Predmet.ProtuStrankaListFormated_1">
      <item>PLODINE AGRO D.O.O. ZADAR ( STEČAJNA MASA)</item>
    </derivirana_varijabla>
  </DomainObject.Predmet.ProtuStrankaListFormated>
  <DomainObject.Predmet.ProtuStrankaListFormatedOIB>
    <izvorni_sadrzaj>
      <item>PLODINE AGRO D.O.O. ZADAR ( STEČAJNA MASA)</item>
    </izvorni_sadrzaj>
    <derivirana_varijabla naziv="DomainObject.Predmet.ProtuStrankaListFormatedOIB_1">
      <item>PLODINE AGRO D.O.O. ZADAR ( STEČAJNA MASA)</item>
    </derivirana_varijabla>
  </DomainObject.Predmet.ProtuStrankaListFormatedOIB>
  <DomainObject.Predmet.ProtuStrankaListFormatedWithAdress>
    <izvorni_sadrzaj>
      <item>PLODINE AGRO D.O.O. ZADAR ( STEČAJNA MASA), Zadar</item>
    </izvorni_sadrzaj>
    <derivirana_varijabla naziv="DomainObject.Predmet.ProtuStrankaListFormatedWithAdress_1">
      <item>PLODINE AGRO D.O.O. ZADAR ( STEČAJNA MASA), Zadar</item>
    </derivirana_varijabla>
  </DomainObject.Predmet.ProtuStrankaListFormatedWithAdress>
  <DomainObject.Predmet.ProtuStrankaListFormatedWithAdressOIB>
    <izvorni_sadrzaj>
      <item>PLODINE AGRO D.O.O. ZADAR ( STEČAJNA MASA), Zadar</item>
    </izvorni_sadrzaj>
    <derivirana_varijabla naziv="DomainObject.Predmet.ProtuStrankaListFormatedWithAdressOIB_1">
      <item>PLODINE AGRO D.O.O. ZADAR ( STEČAJNA MASA), Zadar</item>
    </derivirana_varijabla>
  </DomainObject.Predmet.ProtuStrankaListFormatedWithAdressOIB>
  <DomainObject.Predmet.ProtuStrankaListNazivFormated>
    <izvorni_sadrzaj>
      <item>PLODINE AGRO D.O.O. ZADAR ( STEČAJNA MASA)</item>
    </izvorni_sadrzaj>
    <derivirana_varijabla naziv="DomainObject.Predmet.ProtuStrankaListNazivFormated_1">
      <item>PLODINE AGRO D.O.O. ZADAR ( STEČAJNA MASA)</item>
    </derivirana_varijabla>
  </DomainObject.Predmet.ProtuStrankaListNazivFormated>
  <DomainObject.Predmet.ProtuStrankaListNazivFormatedOIB>
    <izvorni_sadrzaj>
      <item>PLODINE AGRO D.O.O. ZADAR ( STEČAJNA MASA)</item>
    </izvorni_sadrzaj>
    <derivirana_varijabla naziv="DomainObject.Predmet.ProtuStrankaListNazivFormatedOIB_1">
      <item>PLODINE AGRO D.O.O. ZADAR ( 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ZEKANOVIĆ / - MARKO ZEKANOVIĆ</izvorni_sadrzaj>
    <derivirana_varijabla naziv="DomainObject.Predmet.StrankaIDrugi_1">MARKO ZEKANOVIĆ / - MARKO ZEKANOVIĆ</derivirana_varijabla>
  </DomainObject.Predmet.StrankaIDrugi>
  <DomainObject.Predmet.ProtustrankaIDrugi>
    <izvorni_sadrzaj>PLODINE AGRO D.O.O. ZADAR ( STEČAJNA MASA)</izvorni_sadrzaj>
    <derivirana_varijabla naziv="DomainObject.Predmet.ProtustrankaIDrugi_1">PLODINE AGRO D.O.O. ZADAR ( STEČAJNA MASA)</derivirana_varijabla>
  </DomainObject.Predmet.ProtustrankaIDrugi>
  <DomainObject.Predmet.StrankaIDrugiAdressOIB>
    <izvorni_sadrzaj>MARKO ZEKANOVIĆ / - MARKO ZEKANOVIĆ, Poljica</izvorni_sadrzaj>
    <derivirana_varijabla naziv="DomainObject.Predmet.StrankaIDrugiAdressOIB_1">MARKO ZEKANOVIĆ / - MARKO ZEKANOVIĆ, Poljica</derivirana_varijabla>
  </DomainObject.Predmet.StrankaIDrugiAdressOIB>
  <DomainObject.Predmet.ProtustrankaIDrugiAdressOIB>
    <izvorni_sadrzaj>PLODINE AGRO D.O.O. ZADAR ( STEČAJNA MASA), Zadar</izvorni_sadrzaj>
    <derivirana_varijabla naziv="DomainObject.Predmet.ProtustrankaIDrugiAdressOIB_1">PLODINE AGRO D.O.O. ZADAR ( STEČAJNA MASA),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ZEKANOVIĆ / - MARKO ZEKANOVIĆ</item>
      <item>PLODINE AGRO D.O.O. ZADAR ( STEČAJNA MASA)</item>
    </izvorni_sadrzaj>
    <derivirana_varijabla naziv="DomainObject.Predmet.SudioniciListNaziv_1">
      <item>MARKO ZEKANOVIĆ / - MARKO ZEKANOVIĆ</item>
      <item>PLODINE AGRO D.O.O. ZADAR ( STEČAJNA MASA)</item>
    </derivirana_varijabla>
  </DomainObject.Predmet.SudioniciListNaziv>
  <DomainObject.Predmet.SudioniciListAdressOIB>
    <izvorni_sadrzaj>
      <item>MARKO ZEKANOVIĆ / - MARKO ZEKANOVIĆ, Poljica</item>
      <item>PLODINE AGRO D.O.O. ZADAR ( STEČAJNA MASA), Zadar</item>
    </izvorni_sadrzaj>
    <derivirana_varijabla naziv="DomainObject.Predmet.SudioniciListAdressOIB_1">
      <item>MARKO ZEKANOVIĆ / - MARKO ZEKANOVIĆ, Poljica</item>
      <item>PLODINE AGRO D.O.O. ZADAR ( STEČAJNA MASA),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E6C77-4F3C-498A-9C4C-2FC7A3011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320</properties:Words>
  <properties:Characters>1697</properties:Characters>
  <properties:Lines>58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2016-02-17T09:55:00Z</dcterms:created>
  <dc:creator>Ardena Bajlo</dc:creator>
  <cp:lastModifiedBy>Merlina Klišmanić</cp:lastModifiedBy>
  <cp:lastPrinted>2016-02-17T13:24:00Z</cp:lastPrinted>
  <dcterms:modified xmlns:xsi="http://www.w3.org/2001/XMLSchema-instance" xsi:type="dcterms:W3CDTF">2016-02-17T13:54:00Z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