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3fbd58" w14:paraId="b3fbd58" w:rsidRDefault="00EA4956" w:rsidP="000C380F" w:rsidR="002361A5" w:rsidRPr="000C380F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2361A5" w:rsidP="000C380F" w:rsidR="002361A5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2361A5" w:rsidP="000C380F" w:rsidR="002361A5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2361A5" w:rsidP="000C380F" w:rsidR="002361A5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2361A5" w:rsidP="000C380F" w:rsidR="002361A5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2361A5" w:rsidP="009A769A" w:rsidR="002361A5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>
        <w:rPr>
          <w:sz w:val="22"/>
          <w:szCs w:val="22"/>
        </w:rPr>
        <w:t>Posl. br. 6-St. 92/2013-55</w:t>
      </w:r>
    </w:p>
    <w:p w:rsidRDefault="002361A5" w:rsidP="009A769A" w:rsidR="002361A5" w:rsidRPr="005F2998">
      <w:pPr>
        <w:jc w:val="center"/>
        <w:rPr>
          <w:b/>
          <w:sz w:val="22"/>
          <w:szCs w:val="22"/>
        </w:rPr>
      </w:pPr>
    </w:p>
    <w:p w:rsidRDefault="002361A5" w:rsidP="008949B5" w:rsidR="002361A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2361A5" w:rsidP="008949B5" w:rsidR="002361A5" w:rsidRPr="008D240E">
      <w:pPr>
        <w:jc w:val="center"/>
        <w:rPr>
          <w:b/>
          <w:sz w:val="22"/>
          <w:szCs w:val="22"/>
        </w:rPr>
      </w:pPr>
    </w:p>
    <w:p w:rsidRDefault="002361A5" w:rsidP="008949B5" w:rsidR="002361A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2361A5" w:rsidP="008949B5" w:rsidR="002361A5" w:rsidRPr="008D240E">
      <w:pPr>
        <w:jc w:val="center"/>
        <w:rPr>
          <w:b/>
          <w:sz w:val="22"/>
          <w:szCs w:val="22"/>
        </w:rPr>
      </w:pPr>
    </w:p>
    <w:p w:rsidRDefault="002361A5" w:rsidP="008949B5" w:rsidR="002361A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Pr="004155B0">
        <w:rPr>
          <w:sz w:val="22"/>
          <w:szCs w:val="22"/>
        </w:rPr>
        <w:t>BENDA – GRAĐENJE, Obrt za ostale završne građevinske radove vl. Mario Bender, Dubrovnik, Nova Mokošica, Marina Kneževića 4, OIB: 93770146350, zastupan po stečajnom upravitelju Matu Mariću iz Dubrovnika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>
        <w:rPr>
          <w:sz w:val="22"/>
          <w:szCs w:val="22"/>
        </w:rPr>
        <w:t>7</w:t>
      </w:r>
      <w:r w:rsidRPr="007F3202">
        <w:rPr>
          <w:sz w:val="22"/>
          <w:szCs w:val="22"/>
        </w:rPr>
        <w:t xml:space="preserve">. </w:t>
      </w:r>
      <w:r>
        <w:rPr>
          <w:sz w:val="22"/>
          <w:szCs w:val="22"/>
        </w:rPr>
        <w:t>srpnja</w:t>
      </w:r>
      <w:r w:rsidRPr="008D240E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8D240E">
        <w:rPr>
          <w:sz w:val="22"/>
          <w:szCs w:val="22"/>
        </w:rPr>
        <w:t>. godine</w:t>
      </w:r>
    </w:p>
    <w:p w:rsidRDefault="002361A5" w:rsidR="002361A5">
      <w:pPr>
        <w:jc w:val="both"/>
        <w:rPr>
          <w:sz w:val="16"/>
          <w:szCs w:val="16"/>
        </w:rPr>
      </w:pPr>
    </w:p>
    <w:p w:rsidRDefault="002361A5" w:rsidR="002361A5" w:rsidRPr="00E631F5">
      <w:pPr>
        <w:jc w:val="center"/>
        <w:rPr>
          <w:b/>
          <w:sz w:val="16"/>
          <w:szCs w:val="16"/>
        </w:rPr>
      </w:pPr>
    </w:p>
    <w:p w:rsidRDefault="002361A5" w:rsidR="002361A5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2361A5" w:rsidR="002361A5" w:rsidRPr="00D96747">
      <w:pPr>
        <w:jc w:val="center"/>
        <w:rPr>
          <w:b/>
          <w:sz w:val="22"/>
          <w:szCs w:val="22"/>
        </w:rPr>
      </w:pPr>
    </w:p>
    <w:p w:rsidRDefault="002361A5" w:rsidP="007701CE" w:rsidR="002361A5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završne diobe unovčene stečajne mase i to iznosa </w:t>
      </w:r>
      <w:r>
        <w:rPr>
          <w:sz w:val="22"/>
          <w:szCs w:val="22"/>
        </w:rPr>
        <w:t xml:space="preserve">5.197,92 kuna </w:t>
      </w:r>
      <w:r w:rsidRPr="00DC3650">
        <w:rPr>
          <w:sz w:val="22"/>
          <w:szCs w:val="22"/>
        </w:rPr>
        <w:t xml:space="preserve"> za tražbine </w:t>
      </w:r>
      <w:r>
        <w:rPr>
          <w:sz w:val="22"/>
          <w:szCs w:val="22"/>
        </w:rPr>
        <w:t>I</w:t>
      </w:r>
      <w:r w:rsidRPr="00DC3650">
        <w:rPr>
          <w:sz w:val="22"/>
          <w:szCs w:val="22"/>
        </w:rPr>
        <w:t>I. (</w:t>
      </w:r>
      <w:r>
        <w:rPr>
          <w:sz w:val="22"/>
          <w:szCs w:val="22"/>
        </w:rPr>
        <w:t>drugog</w:t>
      </w:r>
      <w:r w:rsidRPr="00DC3650">
        <w:rPr>
          <w:sz w:val="22"/>
          <w:szCs w:val="22"/>
        </w:rPr>
        <w:t xml:space="preserve">) višeg isplatnog reda u visini </w:t>
      </w:r>
      <w:r>
        <w:rPr>
          <w:sz w:val="22"/>
          <w:szCs w:val="22"/>
        </w:rPr>
        <w:t>3,3644</w:t>
      </w:r>
      <w:r w:rsidRPr="00DC3650">
        <w:rPr>
          <w:sz w:val="22"/>
          <w:szCs w:val="22"/>
        </w:rPr>
        <w:t>% priznatih tražbina</w:t>
      </w:r>
      <w:r>
        <w:rPr>
          <w:sz w:val="22"/>
          <w:szCs w:val="22"/>
        </w:rPr>
        <w:t>.</w:t>
      </w:r>
    </w:p>
    <w:p w:rsidRDefault="002361A5" w:rsidP="007701CE" w:rsidR="002361A5" w:rsidRPr="00E631F5">
      <w:pPr>
        <w:ind w:firstLine="708"/>
        <w:jc w:val="both"/>
        <w:rPr>
          <w:bCs/>
          <w:sz w:val="16"/>
          <w:szCs w:val="16"/>
        </w:rPr>
      </w:pPr>
    </w:p>
    <w:p w:rsidRDefault="002361A5" w:rsidP="0057267A" w:rsidR="002361A5" w:rsidRPr="00E631F5">
      <w:pPr>
        <w:ind w:firstLine="720"/>
        <w:jc w:val="both"/>
        <w:rPr>
          <w:bCs/>
          <w:sz w:val="16"/>
          <w:szCs w:val="16"/>
        </w:rPr>
      </w:pPr>
    </w:p>
    <w:p w:rsidRDefault="002361A5" w:rsidP="0057267A" w:rsidR="002361A5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2361A5" w:rsidP="0057267A" w:rsidR="002361A5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2361A5" w:rsidP="0057267A" w:rsidR="002361A5" w:rsidRPr="00D96747">
      <w:pPr>
        <w:ind w:firstLine="720"/>
        <w:jc w:val="both"/>
        <w:rPr>
          <w:bCs/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>
        <w:rPr>
          <w:sz w:val="22"/>
          <w:szCs w:val="22"/>
        </w:rPr>
        <w:t>92/2013-50 od 6. travnja 2016. godine</w:t>
      </w:r>
      <w:r w:rsidRPr="00D96747">
        <w:rPr>
          <w:sz w:val="22"/>
          <w:szCs w:val="22"/>
        </w:rPr>
        <w:t xml:space="preserve"> stečajnom upravitelju dana je suglasnost za diobu unovčene stečajne mase i to iznosa </w:t>
      </w:r>
      <w:r>
        <w:rPr>
          <w:sz w:val="22"/>
          <w:szCs w:val="22"/>
        </w:rPr>
        <w:t>5.197,92 kuna</w:t>
      </w:r>
      <w:r w:rsidRPr="00DC3650">
        <w:rPr>
          <w:sz w:val="22"/>
          <w:szCs w:val="22"/>
        </w:rPr>
        <w:t xml:space="preserve"> za tražbine </w:t>
      </w:r>
      <w:r>
        <w:rPr>
          <w:sz w:val="22"/>
          <w:szCs w:val="22"/>
        </w:rPr>
        <w:t>I</w:t>
      </w:r>
      <w:r w:rsidRPr="00DC3650">
        <w:rPr>
          <w:sz w:val="22"/>
          <w:szCs w:val="22"/>
        </w:rPr>
        <w:t>I. (</w:t>
      </w:r>
      <w:r>
        <w:rPr>
          <w:sz w:val="22"/>
          <w:szCs w:val="22"/>
        </w:rPr>
        <w:t>drugog</w:t>
      </w:r>
      <w:r w:rsidRPr="00DC3650">
        <w:rPr>
          <w:sz w:val="22"/>
          <w:szCs w:val="22"/>
        </w:rPr>
        <w:t xml:space="preserve">) višeg isplatnog reda u visini </w:t>
      </w:r>
      <w:r>
        <w:rPr>
          <w:sz w:val="22"/>
          <w:szCs w:val="22"/>
        </w:rPr>
        <w:t xml:space="preserve">3,3644% priznatih tražbina.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>
        <w:rPr>
          <w:sz w:val="22"/>
          <w:szCs w:val="22"/>
        </w:rPr>
        <w:t>7</w:t>
      </w:r>
      <w:r w:rsidRPr="007701CE">
        <w:rPr>
          <w:sz w:val="22"/>
          <w:szCs w:val="22"/>
        </w:rPr>
        <w:t xml:space="preserve">. </w:t>
      </w:r>
      <w:r>
        <w:rPr>
          <w:sz w:val="22"/>
          <w:szCs w:val="22"/>
        </w:rPr>
        <w:t>srpnja</w:t>
      </w:r>
      <w:r w:rsidRPr="007701CE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7701CE">
        <w:rPr>
          <w:sz w:val="22"/>
          <w:szCs w:val="22"/>
        </w:rPr>
        <w:t>. godine, radi</w:t>
      </w:r>
      <w:r w:rsidRPr="00D96747">
        <w:rPr>
          <w:sz w:val="22"/>
          <w:szCs w:val="22"/>
        </w:rPr>
        <w:t xml:space="preserve"> rasprave o završnom računu stečajnog upravitelja i podnošenja prigovora na završni popis.</w:t>
      </w:r>
    </w:p>
    <w:p w:rsidRDefault="002361A5" w:rsidP="0057267A" w:rsidR="002361A5" w:rsidRPr="00D96747">
      <w:pPr>
        <w:ind w:firstLine="720"/>
        <w:jc w:val="both"/>
        <w:rPr>
          <w:bCs/>
          <w:sz w:val="16"/>
          <w:szCs w:val="16"/>
        </w:rPr>
      </w:pPr>
    </w:p>
    <w:p w:rsidRDefault="002361A5" w:rsidP="0057267A" w:rsidR="002361A5" w:rsidRPr="00985605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Pr="008D2C2D">
        <w:rPr>
          <w:sz w:val="22"/>
          <w:szCs w:val="22"/>
        </w:rPr>
        <w:t>6. travnja</w:t>
      </w:r>
      <w:r w:rsidRPr="00985605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985605">
        <w:rPr>
          <w:sz w:val="22"/>
          <w:szCs w:val="22"/>
        </w:rPr>
        <w:t xml:space="preserve">. godine. </w:t>
      </w:r>
    </w:p>
    <w:p w:rsidRDefault="002361A5" w:rsidP="0057267A" w:rsidR="002361A5" w:rsidRPr="00D96747">
      <w:pPr>
        <w:jc w:val="both"/>
        <w:rPr>
          <w:bCs/>
          <w:sz w:val="16"/>
          <w:szCs w:val="16"/>
        </w:rPr>
      </w:pPr>
    </w:p>
    <w:p w:rsidRDefault="002361A5" w:rsidP="0057267A" w:rsidR="002361A5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>
        <w:rPr>
          <w:bCs/>
          <w:sz w:val="22"/>
          <w:szCs w:val="22"/>
        </w:rPr>
        <w:t>u održanom</w:t>
      </w:r>
      <w:r w:rsidRPr="00D9674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7. srpnja </w:t>
      </w:r>
      <w:r w:rsidRPr="00D96747">
        <w:rPr>
          <w:bCs/>
          <w:sz w:val="22"/>
          <w:szCs w:val="22"/>
        </w:rPr>
        <w:t>201</w:t>
      </w:r>
      <w:r>
        <w:rPr>
          <w:bCs/>
          <w:sz w:val="22"/>
          <w:szCs w:val="22"/>
        </w:rPr>
        <w:t>6</w:t>
      </w:r>
      <w:r w:rsidRPr="00D96747">
        <w:rPr>
          <w:bCs/>
          <w:sz w:val="22"/>
          <w:szCs w:val="22"/>
        </w:rPr>
        <w:t xml:space="preserve">. godine </w:t>
      </w:r>
      <w:r w:rsidRPr="00413272">
        <w:rPr>
          <w:bCs/>
          <w:sz w:val="22"/>
          <w:szCs w:val="22"/>
        </w:rPr>
        <w:t>nije bilo prigovora, te do zaključenja ročišta nije iznesen ili zaprimljen nijedan prigovor na diobeni popis</w:t>
      </w:r>
      <w:r w:rsidRPr="00D96747">
        <w:rPr>
          <w:bCs/>
          <w:sz w:val="22"/>
          <w:szCs w:val="22"/>
        </w:rPr>
        <w:t>. U smislu čl. 191. SZ, postotak namirenja se određuje nakon što isteknu rokovi za podnošenje prigovora.</w:t>
      </w:r>
      <w:r>
        <w:rPr>
          <w:bCs/>
          <w:sz w:val="22"/>
          <w:szCs w:val="22"/>
        </w:rPr>
        <w:t xml:space="preserve"> Zbog toga je, sukladno prijedlogu stečajnog upravitelja i rješenju ovog suda </w:t>
      </w:r>
      <w:r w:rsidRPr="00D96747">
        <w:rPr>
          <w:sz w:val="22"/>
          <w:szCs w:val="22"/>
        </w:rPr>
        <w:t>posl. br. St.</w:t>
      </w:r>
      <w:r>
        <w:rPr>
          <w:sz w:val="22"/>
          <w:szCs w:val="22"/>
        </w:rPr>
        <w:t>92/2013-50 od 6. travnja 2016. godine</w:t>
      </w:r>
      <w:r w:rsidRPr="00D96747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odlučeno kao u izreci.</w:t>
      </w:r>
    </w:p>
    <w:p w:rsidRDefault="002361A5" w:rsidP="0057267A" w:rsidR="002361A5" w:rsidRPr="00D96747">
      <w:pPr>
        <w:jc w:val="both"/>
        <w:rPr>
          <w:bCs/>
          <w:sz w:val="16"/>
          <w:szCs w:val="16"/>
        </w:rPr>
      </w:pPr>
    </w:p>
    <w:p w:rsidRDefault="002361A5" w:rsidP="0057267A" w:rsidR="002361A5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7</w:t>
      </w:r>
      <w:r w:rsidRPr="001D1B3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srpnja</w:t>
      </w:r>
      <w:r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D96747">
        <w:rPr>
          <w:b/>
          <w:sz w:val="22"/>
          <w:szCs w:val="22"/>
        </w:rPr>
        <w:t>. godine</w:t>
      </w:r>
    </w:p>
    <w:p w:rsidRDefault="002361A5" w:rsidP="0057267A" w:rsidR="002361A5" w:rsidRPr="00D96747">
      <w:pPr>
        <w:jc w:val="center"/>
        <w:rPr>
          <w:b/>
          <w:sz w:val="22"/>
          <w:szCs w:val="22"/>
        </w:rPr>
      </w:pPr>
    </w:p>
    <w:p w:rsidRDefault="002361A5" w:rsidP="0057267A" w:rsidR="002361A5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2361A5" w:rsidP="0057267A" w:rsidR="002361A5" w:rsidRPr="00323502">
      <w:pPr>
        <w:jc w:val="both"/>
        <w:rPr>
          <w:b/>
          <w:sz w:val="16"/>
          <w:szCs w:val="16"/>
        </w:rPr>
      </w:pPr>
    </w:p>
    <w:p w:rsidRDefault="002361A5" w:rsidP="0057267A" w:rsidR="002361A5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2361A5" w:rsidP="0057267A" w:rsidR="002361A5" w:rsidRPr="00D96747">
      <w:pPr>
        <w:jc w:val="both"/>
        <w:rPr>
          <w:b/>
          <w:sz w:val="22"/>
          <w:szCs w:val="22"/>
        </w:rPr>
      </w:pPr>
    </w:p>
    <w:p w:rsidRDefault="002361A5" w:rsidP="0057267A" w:rsidR="002361A5">
      <w:pPr>
        <w:jc w:val="both"/>
        <w:rPr>
          <w:b/>
          <w:sz w:val="22"/>
          <w:szCs w:val="22"/>
        </w:rPr>
      </w:pPr>
    </w:p>
    <w:p w:rsidRDefault="002361A5" w:rsidP="0057267A" w:rsidR="002361A5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2361A5" w:rsidP="0057267A" w:rsidR="002361A5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2361A5" w:rsidP="0057267A" w:rsidR="002361A5" w:rsidRPr="00323502">
      <w:pPr>
        <w:jc w:val="both"/>
        <w:rPr>
          <w:sz w:val="16"/>
          <w:szCs w:val="16"/>
        </w:rPr>
      </w:pPr>
    </w:p>
    <w:p w:rsidRDefault="002361A5" w:rsidP="0057267A" w:rsidR="002361A5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>
        <w:rPr>
          <w:sz w:val="20"/>
        </w:rPr>
        <w:t>07</w:t>
      </w:r>
      <w:r w:rsidRPr="00323502">
        <w:rPr>
          <w:sz w:val="20"/>
        </w:rPr>
        <w:t>.0</w:t>
      </w:r>
      <w:r>
        <w:rPr>
          <w:sz w:val="20"/>
        </w:rPr>
        <w:t>7</w:t>
      </w:r>
      <w:r w:rsidRPr="00323502">
        <w:rPr>
          <w:sz w:val="20"/>
        </w:rPr>
        <w:t>.201</w:t>
      </w:r>
      <w:r>
        <w:rPr>
          <w:sz w:val="20"/>
        </w:rPr>
        <w:t>6</w:t>
      </w:r>
      <w:r w:rsidRPr="00323502">
        <w:rPr>
          <w:sz w:val="20"/>
        </w:rPr>
        <w:t>.g.):</w:t>
      </w:r>
    </w:p>
    <w:p w:rsidRDefault="002361A5" w:rsidP="0057267A" w:rsidR="002361A5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</w:p>
    <w:p w:rsidRDefault="002361A5" w:rsidP="0057267A" w:rsidR="002361A5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614EE8" w:rsidR="002361A5" w:rsidRPr="00323502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1A5" w:rsidR="002361A5">
      <w:r>
        <w:separator/>
      </w:r>
    </w:p>
  </w:endnote>
  <w:endnote w:id="0" w:type="continuationSeparator">
    <w:p w:rsidRDefault="002361A5" w:rsidR="00236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1A5" w:rsidR="002361A5">
      <w:r>
        <w:separator/>
      </w:r>
    </w:p>
  </w:footnote>
  <w:footnote w:id="0" w:type="continuationSeparator">
    <w:p w:rsidRDefault="002361A5" w:rsidR="00236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1A5" w:rsidP="00AA15B0" w:rsidR="002361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1A5" w:rsidR="002361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1A5" w:rsidP="00AA15B0" w:rsidR="002361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1A5" w:rsidP="00097E93" w:rsidR="002361A5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>
      <w:rPr>
        <w:b/>
        <w:sz w:val="22"/>
        <w:szCs w:val="22"/>
      </w:rPr>
      <w:t>492</w:t>
    </w:r>
    <w:r w:rsidRPr="00097E93">
      <w:rPr>
        <w:b/>
        <w:sz w:val="22"/>
        <w:szCs w:val="22"/>
      </w:rPr>
      <w:t>/2011-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1813BA"/>
    <w:rsid w:val="000125EB"/>
    <w:rsid w:val="0001600E"/>
    <w:rsid w:val="00016CC6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D1B35"/>
    <w:rsid w:val="001E33FE"/>
    <w:rsid w:val="001F713D"/>
    <w:rsid w:val="0020583E"/>
    <w:rsid w:val="002361A5"/>
    <w:rsid w:val="002D1425"/>
    <w:rsid w:val="002D161F"/>
    <w:rsid w:val="002D7FAC"/>
    <w:rsid w:val="002F33F5"/>
    <w:rsid w:val="002F4339"/>
    <w:rsid w:val="002F528F"/>
    <w:rsid w:val="00310420"/>
    <w:rsid w:val="00320240"/>
    <w:rsid w:val="00323502"/>
    <w:rsid w:val="00393FF5"/>
    <w:rsid w:val="00413272"/>
    <w:rsid w:val="004155B0"/>
    <w:rsid w:val="00430D9E"/>
    <w:rsid w:val="004702B2"/>
    <w:rsid w:val="004774B7"/>
    <w:rsid w:val="0048167A"/>
    <w:rsid w:val="004934B6"/>
    <w:rsid w:val="004A6748"/>
    <w:rsid w:val="004C78CD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F2998"/>
    <w:rsid w:val="00607ADC"/>
    <w:rsid w:val="00614EE8"/>
    <w:rsid w:val="006241D3"/>
    <w:rsid w:val="006E5197"/>
    <w:rsid w:val="007409D3"/>
    <w:rsid w:val="0076492C"/>
    <w:rsid w:val="007701CE"/>
    <w:rsid w:val="00774F25"/>
    <w:rsid w:val="007B70A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9421A"/>
    <w:rsid w:val="008949B5"/>
    <w:rsid w:val="008A27BA"/>
    <w:rsid w:val="008A482D"/>
    <w:rsid w:val="008B1D9E"/>
    <w:rsid w:val="008B7F1E"/>
    <w:rsid w:val="008C33D0"/>
    <w:rsid w:val="008D240E"/>
    <w:rsid w:val="008D2C2D"/>
    <w:rsid w:val="008D4F5D"/>
    <w:rsid w:val="008D57EA"/>
    <w:rsid w:val="00910CCD"/>
    <w:rsid w:val="009176E4"/>
    <w:rsid w:val="00922233"/>
    <w:rsid w:val="0093430D"/>
    <w:rsid w:val="0094027D"/>
    <w:rsid w:val="00963105"/>
    <w:rsid w:val="00985605"/>
    <w:rsid w:val="009A769A"/>
    <w:rsid w:val="009B78CE"/>
    <w:rsid w:val="009C4AE0"/>
    <w:rsid w:val="009E3778"/>
    <w:rsid w:val="009F54D7"/>
    <w:rsid w:val="00A54A8A"/>
    <w:rsid w:val="00AA15B0"/>
    <w:rsid w:val="00AD2928"/>
    <w:rsid w:val="00AF2037"/>
    <w:rsid w:val="00B0053F"/>
    <w:rsid w:val="00B11FDE"/>
    <w:rsid w:val="00B628FE"/>
    <w:rsid w:val="00B7199F"/>
    <w:rsid w:val="00BB7645"/>
    <w:rsid w:val="00BE31C7"/>
    <w:rsid w:val="00BE6325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C3650"/>
    <w:rsid w:val="00DD4CA5"/>
    <w:rsid w:val="00E00DF5"/>
    <w:rsid w:val="00E11F55"/>
    <w:rsid w:val="00E127F6"/>
    <w:rsid w:val="00E22ECA"/>
    <w:rsid w:val="00E631F5"/>
    <w:rsid w:val="00E92862"/>
    <w:rsid w:val="00EA4956"/>
    <w:rsid w:val="00EC6742"/>
    <w:rsid w:val="00F0033D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78CD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9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8D4F5D"/>
    <w:rPr>
      <w:b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8D4F5D"/>
    <w:rPr>
      <w:b/>
    </w:rPr>
  </w:style>
  <w:style w:styleId="Zaglavlje" w:type="paragraph">
    <w:name w:val="header"/>
    <w:basedOn w:val="Normal"/>
    <w:link w:val="ZaglavljeChar"/>
    <w:uiPriority w:val="99"/>
    <w:rsid w:val="00CD2C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A7C6A"/>
    <w:rPr>
      <w:sz w:val="24"/>
      <w:szCs w:val="20"/>
    </w:rPr>
  </w:style>
  <w:style w:styleId="Brojstranice" w:type="character">
    <w:name w:val="page number"/>
    <w:basedOn w:val="Zadanifontodlomka"/>
    <w:uiPriority w:val="99"/>
    <w:rsid w:val="00CD2C6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CD2C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2A7C6A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493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7C6A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EA4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St-92/2013</izvorni_sadrzaj>
    <derivirana_varijabla naziv="DomainObject.Predmet.OznakaBroj_1">St-92/2013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BENDA-GRAĐENJE,Mokošica</izvorni_sadrzaj>
    <derivirana_varijabla naziv="DomainObject.Predmet.ProtustrankaFormated_1">  BENDA-GRAĐENJE,Mokošica</derivirana_varijabla>
  </DomainObject.Predmet.ProtustrankaFormated>
  <DomainObject.Predmet.ProtustrankaFormatedOIB>
    <izvorni_sadrzaj>  BENDA-GRAĐENJE,Mokošica, OIB 93770146350</izvorni_sadrzaj>
    <derivirana_varijabla naziv="DomainObject.Predmet.ProtustrankaFormatedOIB_1">  BENDA-GRAĐENJE,Mokošica, OIB 93770146350</derivirana_varijabla>
  </DomainObject.Predmet.ProtustrankaFormatedOIB>
  <DomainObject.Predmet.ProtustrankaFormatedWithAdress>
    <izvorni_sadrzaj> BENDA-GRAĐENJE,Mokošica, M.Kneževića 4, 20236 Mokošica</izvorni_sadrzaj>
    <derivirana_varijabla naziv="DomainObject.Predmet.ProtustrankaFormatedWithAdress_1"> BENDA-GRAĐENJE,Mokošica, M.Kneževića 4, 20236 Mokošica</derivirana_varijabla>
  </DomainObject.Predmet.ProtustrankaFormatedWithAdress>
  <DomainObject.Predmet.ProtustrankaFormatedWithAdressOIB>
    <izvorni_sadrzaj> BENDA-GRAĐENJE,Mokošica, OIB 93770146350, M.Kneževića 4, 20236 Mokošica</izvorni_sadrzaj>
    <derivirana_varijabla naziv="DomainObject.Predmet.ProtustrankaFormatedWithAdressOIB_1"> BENDA-GRAĐENJE,Mokošica, OIB 93770146350, M.Kneževića 4, 20236 Mokošica</derivirana_varijabla>
  </DomainObject.Predmet.ProtustrankaFormatedWithAdressOIB>
  <DomainObject.Predmet.ProtustrankaWithAdress>
    <izvorni_sadrzaj>BENDA-GRAĐENJE,Mokošica M.Kneževića 4, 20236 Mokošica</izvorni_sadrzaj>
    <derivirana_varijabla naziv="DomainObject.Predmet.ProtustrankaWithAdress_1">BENDA-GRAĐENJE,Mokošica M.Kneževića 4, 20236 Mokošica</derivirana_varijabla>
  </DomainObject.Predmet.ProtustrankaWithAdress>
  <DomainObject.Predmet.ProtustrankaWithAdressOIB>
    <izvorni_sadrzaj>BENDA-GRAĐENJE,Mokošica, OIB 93770146350, M.Kneževića 4, 20236 Mokošica</izvorni_sadrzaj>
    <derivirana_varijabla naziv="DomainObject.Predmet.ProtustrankaWithAdressOIB_1">BENDA-GRAĐENJE,Mokošica, OIB 93770146350, M.Kneževića 4, 20236 Mokošica</derivirana_varijabla>
  </DomainObject.Predmet.ProtustrankaWithAdressOIB>
  <DomainObject.Predmet.ProtustrankaNazivFormated>
    <izvorni_sadrzaj>BENDA-GRAĐENJE,Mokošica</izvorni_sadrzaj>
    <derivirana_varijabla naziv="DomainObject.Predmet.ProtustrankaNazivFormated_1">BENDA-GRAĐENJE,Mokošica</derivirana_varijabla>
  </DomainObject.Predmet.ProtustrankaNazivFormated>
  <DomainObject.Predmet.ProtustrankaNazivFormatedOIB>
    <izvorni_sadrzaj>BENDA-GRAĐENJE,Mokošica, OIB 93770146350</izvorni_sadrzaj>
    <derivirana_varijabla naziv="DomainObject.Predmet.ProtustrankaNazivFormatedOIB_1">BENDA-GRAĐENJE,Mokošica, OIB 93770146350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Split</izvorni_sadrzaj>
    <derivirana_varijabla naziv="DomainObject.Predmet.StrankaFormated_1">  FINA, Split</derivirana_varijabla>
  </DomainObject.Predmet.StrankaFormated>
  <DomainObject.Predmet.StrankaFormatedOIB>
    <izvorni_sadrzaj>  FINA, Split, OIB 85821130368</izvorni_sadrzaj>
    <derivirana_varijabla naziv="DomainObject.Predmet.StrankaFormatedOIB_1">  FINA, Split, OIB 85821130368</derivirana_varijabla>
  </DomainObject.Predmet.StrankaFormatedOIB>
  <DomainObject.Predmet.StrankaFormatedWithAdress>
    <izvorni_sadrzaj> FINA, Split, Mažuranovićevo šetalište 24 b, 21000 Split</izvorni_sadrzaj>
    <derivirana_varijabla naziv="DomainObject.Predmet.StrankaFormatedWithAdress_1"> FINA, Split, Mažuranovićevo šetalište 24 b, 21000 Split</derivirana_varijabla>
  </DomainObject.Predmet.StrankaFormatedWithAdress>
  <DomainObject.Predmet.StrankaFormatedWithAdressOIB>
    <izvorni_sadrzaj> FINA, Split, OIB 85821130368, Mažuranovićevo šetalište 24 b, 21000 Split</izvorni_sadrzaj>
    <derivirana_varijabla naziv="DomainObject.Predmet.StrankaFormatedWithAdressOIB_1"> FINA, Split, OIB 85821130368, Mažuranovićevo šetalište 24 b, 21000 Split</derivirana_varijabla>
  </DomainObject.Predmet.StrankaFormatedWithAdressOIB>
  <DomainObject.Predmet.StrankaWithAdress>
    <izvorni_sadrzaj>FINA, Split Mažuranovićevo šetalište 24 b,21000 Split</izvorni_sadrzaj>
    <derivirana_varijabla naziv="DomainObject.Predmet.StrankaWithAdress_1">FINA, Split Mažuranovićevo šetalište 24 b,21000 Split</derivirana_varijabla>
  </DomainObject.Predmet.StrankaWithAdress>
  <DomainObject.Predmet.StrankaWithAdressOIB>
    <izvorni_sadrzaj>FINA, Split, OIB 85821130368, Mažuranovićevo šetalište 24 b,21000 Split</izvorni_sadrzaj>
    <derivirana_varijabla naziv="DomainObject.Predmet.StrankaWithAdressOIB_1">FINA, Split, OIB 85821130368, Mažuranovićevo šetalište 24 b,21000 Split</derivirana_varijabla>
  </DomainObject.Predmet.StrankaWithAdressOIB>
  <DomainObject.Predmet.StrankaNazivFormated>
    <izvorni_sadrzaj>FINA, Split</izvorni_sadrzaj>
    <derivirana_varijabla naziv="DomainObject.Predmet.StrankaNazivFormated_1">FINA, Split</derivirana_varijabla>
  </DomainObject.Predmet.StrankaNazivFormated>
  <DomainObject.Predmet.StrankaNazivFormatedOIB>
    <izvorni_sadrzaj>FINA, Split, OIB 85821130368</izvorni_sadrzaj>
    <derivirana_varijabla naziv="DomainObject.Predmet.StrankaNazivFormatedOIB_1">FINA,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Split</item>
    </izvorni_sadrzaj>
    <derivirana_varijabla naziv="DomainObject.Predmet.StrankaListFormated_1">
      <item>FINA, Split</item>
    </derivirana_varijabla>
  </DomainObject.Predmet.StrankaListFormated>
  <DomainObject.Predmet.StrankaListFormatedOIB>
    <izvorni_sadrzaj>
      <item>FINA, Split, OIB 85821130368</item>
    </izvorni_sadrzaj>
    <derivirana_varijabla naziv="DomainObject.Predmet.StrankaListFormatedOIB_1">
      <item>FINA, Split, OIB 85821130368</item>
    </derivirana_varijabla>
  </DomainObject.Predmet.StrankaListFormatedOIB>
  <DomainObject.Predmet.StrankaListFormatedWithAdress>
    <izvorni_sadrzaj>
      <item>FINA, Split, Mažuranovićevo šetalište 24 b, 21000 Split</item>
    </izvorni_sadrzaj>
    <derivirana_varijabla naziv="DomainObject.Predmet.StrankaListFormatedWithAdress_1">
      <item>FINA, Split, Mažuranovićevo šetalište 24 b, 21000 Split</item>
    </derivirana_varijabla>
  </DomainObject.Predmet.StrankaListFormatedWithAdress>
  <DomainObject.Predmet.StrankaListFormatedWithAdressOIB>
    <izvorni_sadrzaj>
      <item>FINA, Split, OIB 85821130368, Mažuranovićevo šetalište 24 b, 21000 Split</item>
    </izvorni_sadrzaj>
    <derivirana_varijabla naziv="DomainObject.Predmet.StrankaListFormatedWithAdressOIB_1">
      <item>FINA, Split, OIB 85821130368, Mažuranovićevo šetalište 24 b, 21000 Split</item>
    </derivirana_varijabla>
  </DomainObject.Predmet.StrankaListFormatedWithAdressOIB>
  <DomainObject.Predmet.StrankaListNazivFormated>
    <izvorni_sadrzaj>
      <item>FINA, Split</item>
    </izvorni_sadrzaj>
    <derivirana_varijabla naziv="DomainObject.Predmet.StrankaListNazivFormated_1">
      <item>FINA, Split</item>
    </derivirana_varijabla>
  </DomainObject.Predmet.StrankaListNazivFormated>
  <DomainObject.Predmet.StrankaListNazivFormatedOIB>
    <izvorni_sadrzaj>
      <item>FINA, Split, OIB 85821130368</item>
    </izvorni_sadrzaj>
    <derivirana_varijabla naziv="DomainObject.Predmet.StrankaListNazivFormatedOIB_1">
      <item>FINA, Split, OIB 85821130368</item>
    </derivirana_varijabla>
  </DomainObject.Predmet.StrankaListNazivFormatedOIB>
  <DomainObject.Predmet.ProtuStrankaListFormated>
    <izvorni_sadrzaj>
      <item>BENDA-GRAĐENJE,Mokošica</item>
    </izvorni_sadrzaj>
    <derivirana_varijabla naziv="DomainObject.Predmet.ProtuStrankaListFormated_1">
      <item>BENDA-GRAĐENJE,Mokošica</item>
    </derivirana_varijabla>
  </DomainObject.Predmet.ProtuStrankaListFormated>
  <DomainObject.Predmet.ProtuStrankaListFormatedOIB>
    <izvorni_sadrzaj>
      <item>BENDA-GRAĐENJE,Mokošica, OIB 93770146350</item>
    </izvorni_sadrzaj>
    <derivirana_varijabla naziv="DomainObject.Predmet.ProtuStrankaListFormatedOIB_1">
      <item>BENDA-GRAĐENJE,Mokošica, OIB 93770146350</item>
    </derivirana_varijabla>
  </DomainObject.Predmet.ProtuStrankaListFormatedOIB>
  <DomainObject.Predmet.ProtuStrankaListFormatedWithAdress>
    <izvorni_sadrzaj>
      <item>BENDA-GRAĐENJE,Mokošica, M.Kneževića 4, 20236 Mokošica</item>
    </izvorni_sadrzaj>
    <derivirana_varijabla naziv="DomainObject.Predmet.ProtuStrankaListFormatedWithAdress_1">
      <item>BENDA-GRAĐENJE,Mokošica, M.Kneževića 4, 20236 Mokošica</item>
    </derivirana_varijabla>
  </DomainObject.Predmet.ProtuStrankaListFormatedWithAdress>
  <DomainObject.Predmet.ProtuStrankaListFormatedWithAdressOIB>
    <izvorni_sadrzaj>
      <item>BENDA-GRAĐENJE,Mokošica, OIB 93770146350, M.Kneževića 4, 20236 Mokošica</item>
    </izvorni_sadrzaj>
    <derivirana_varijabla naziv="DomainObject.Predmet.ProtuStrankaListFormatedWithAdressOIB_1">
      <item>BENDA-GRAĐENJE,Mokošica, OIB 93770146350, M.Kneževića 4, 20236 Mokošica</item>
    </derivirana_varijabla>
  </DomainObject.Predmet.ProtuStrankaListFormatedWithAdressOIB>
  <DomainObject.Predmet.ProtuStrankaListNazivFormated>
    <izvorni_sadrzaj>
      <item>BENDA-GRAĐENJE,Mokošica</item>
    </izvorni_sadrzaj>
    <derivirana_varijabla naziv="DomainObject.Predmet.ProtuStrankaListNazivFormated_1">
      <item>BENDA-GRAĐENJE,Mokošica</item>
    </derivirana_varijabla>
  </DomainObject.Predmet.ProtuStrankaListNazivFormated>
  <DomainObject.Predmet.ProtuStrankaListNazivFormatedOIB>
    <izvorni_sadrzaj>
      <item>BENDA-GRAĐENJE,Mokošica, OIB 93770146350</item>
    </izvorni_sadrzaj>
    <derivirana_varijabla naziv="DomainObject.Predmet.ProtuStrankaListNazivFormatedOIB_1">
      <item>BENDA-GRAĐENJE,Mokošica, OIB 93770146350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Formated_1">
      <item>NARODNE NOVINE, dioničko društvo za izdavanje i tiskanje Službenog lista Republike Hrvatske, službenih i drugih obrazaca te </item>
      <item>POREZNA UPRAVA DUBROVNIK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POREZNA UPRAVA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POREZNA UPRAVA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POREZNA UPRAVA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POREZNA UPRAVA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NazivFormated_1">
      <item>NARODNE NOVINE, dioničko društvo za izdavanje i tiskanje Službenog lista Republike Hrvatske, službenih i drugih obrazaca te </item>
      <item>POREZNA UPRAVA DUBROVNIK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Split</izvorni_sadrzaj>
    <derivirana_varijabla naziv="DomainObject.Predmet.StrankaIDrugi_1">FINA, Split</derivirana_varijabla>
  </DomainObject.Predmet.StrankaIDrugi>
  <DomainObject.Predmet.ProtustrankaIDrugi>
    <izvorni_sadrzaj>BENDA-GRAĐENJE,Mokošica</izvorni_sadrzaj>
    <derivirana_varijabla naziv="DomainObject.Predmet.ProtustrankaIDrugi_1">BENDA-GRAĐENJE,Mokošica</derivirana_varijabla>
  </DomainObject.Predmet.ProtustrankaIDrugi>
  <DomainObject.Predmet.StrankaIDrugiAdressOIB>
    <izvorni_sadrzaj>FINA, Split, OIB 85821130368, Mažuranovićevo šetalište 24 b, 21000 Split</izvorni_sadrzaj>
    <derivirana_varijabla naziv="DomainObject.Predmet.StrankaIDrugiAdressOIB_1">FINA, Split, OIB 85821130368, Mažuranovićevo šetalište 24 b, 21000 Split</derivirana_varijabla>
  </DomainObject.Predmet.StrankaIDrugiAdressOIB>
  <DomainObject.Predmet.ProtustrankaIDrugiAdressOIB>
    <izvorni_sadrzaj>BENDA-GRAĐENJE,Mokošica, OIB 93770146350, M.Kneževića 4, 20236 Mokošica</izvorni_sadrzaj>
    <derivirana_varijabla naziv="DomainObject.Predmet.ProtustrankaIDrugiAdressOIB_1">BENDA-GRAĐENJE,Mokošica, OIB 93770146350, M.Kneževića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Split</item>
      <item>BENDA-GRAĐENJE,Mokošica</item>
      <item>NARODNE NOVINE, dioničko društvo za izdavanje i tiskanje Službenog lista Republike Hrvatske, službenih i drugih obrazaca te </item>
      <item>POREZNA UPRAVA DUBROVNIK</item>
    </izvorni_sadrzaj>
    <derivirana_varijabla naziv="DomainObject.Predmet.SudioniciListNaziv_1">
      <item>FINA, Split</item>
      <item>BENDA-GRAĐENJE,Mokošica</item>
      <item>NARODNE NOVINE, dioničko društvo za izdavanje i tiskanje Službenog lista Republike Hrvatske, službenih i drugih obrazaca te </item>
      <item>POREZNA UPRAVA DUBROVNIK</item>
    </derivirana_varijabla>
  </DomainObject.Predmet.SudioniciListNaziv>
  <DomainObject.Predmet.SudioniciListAdressOIB>
    <izvorni_sadrzaj>
      <item>FINA, Split, OIB 85821130368,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izvorni_sadrzaj>
    <derivirana_varijabla naziv="DomainObject.Predmet.SudioniciListAdressOIB_1">
      <item>FINA, Split, OIB 85821130368,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93770146350</item>
      <item>, OIB 64546066176</item>
      <item>, OIB null</item>
    </izvorni_sadrzaj>
    <derivirana_varijabla naziv="DomainObject.Predmet.SudioniciListNazivOIB_1">
      <item>, OIB 85821130368</item>
      <item>, OIB 93770146350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330</properties:Words>
  <properties:Characters>1730</properties:Characters>
  <properties:Lines>56</properties:Lines>
  <properties:Paragraphs>22</properties:Paragraphs>
  <properties:TotalTime>2</properties:TotalTime>
  <properties:ScaleCrop>false</properties:ScaleCrop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2016-04-06T09:30:00Z</dcterms:created>
  <dc:creator>none</dc:creator>
  <dc:description/>
  <cp:keywords/>
  <cp:lastModifiedBy>Mara Marčinko</cp:lastModifiedBy>
  <cp:lastPrinted>2016-07-07T07:47:00Z</cp:lastPrinted>
  <dcterms:modified xmlns:xsi="http://www.w3.org/2001/XMLSchema-instance" xsi:type="dcterms:W3CDTF">2016-07-07T12:03:00Z</dcterms:modified>
  <cp:revision>5</cp:revision>
  <dc:subject/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