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ffba2" w14:paraId="75ffba2" w:rsidRDefault="00B911C4" w:rsidP="00B542FA" w:rsidR="00563186">
      <w:pPr>
        <w:jc w:val="both"/>
        <w15:collapsed w:val="false"/>
        <w:rPr>
          <w:noProof/>
        </w:rPr>
      </w:pPr>
      <w:bookmarkStart w:name="_GoBack" w:id="0"/>
      <w:bookmarkEnd w:id="0"/>
      <w:r>
        <w:rPr>
          <w:noProof/>
        </w:rPr>
        <w:t xml:space="preserve">          </w:t>
      </w:r>
      <w:r w:rsidRPr="00B911C4">
        <w:rPr>
          <w:noProof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911C4" w:rsidP="00B542FA" w:rsidR="00B911C4">
      <w:pPr>
        <w:jc w:val="both"/>
      </w:pPr>
    </w:p>
    <w:p w:rsidRDefault="00DC2E46" w:rsidP="00DC2E46" w:rsidR="00DC2E46" w:rsidRPr="00506C6B">
      <w:pPr>
        <w:jc w:val="both"/>
        <w:rPr>
          <w:lang w:val="pt-BR"/>
        </w:rPr>
      </w:pPr>
      <w:r w:rsidRPr="00506C6B">
        <w:rPr>
          <w:lang w:val="pt-BR"/>
        </w:rPr>
        <w:t>REPUBLIKA HRVATSKA</w:t>
      </w:r>
      <w:r w:rsidRPr="00506C6B">
        <w:rPr>
          <w:lang w:val="pt-BR"/>
        </w:rPr>
        <w:tab/>
      </w:r>
      <w:r w:rsidRPr="00506C6B">
        <w:rPr>
          <w:lang w:val="pt-BR"/>
        </w:rPr>
        <w:tab/>
      </w:r>
      <w:r w:rsidRPr="00506C6B">
        <w:rPr>
          <w:lang w:val="pt-BR"/>
        </w:rPr>
        <w:tab/>
      </w:r>
      <w:r w:rsidRPr="00506C6B">
        <w:rPr>
          <w:lang w:val="pt-BR"/>
        </w:rPr>
        <w:tab/>
      </w:r>
      <w:r w:rsidRPr="00506C6B">
        <w:rPr>
          <w:lang w:val="pt-BR"/>
        </w:rPr>
        <w:tab/>
      </w:r>
    </w:p>
    <w:p w:rsidRDefault="00DC2E46" w:rsidP="00DC2E46" w:rsidR="00DC2E46" w:rsidRPr="00506C6B">
      <w:pPr>
        <w:jc w:val="both"/>
        <w:rPr>
          <w:lang w:val="pt-BR"/>
        </w:rPr>
      </w:pPr>
      <w:r w:rsidRPr="00506C6B">
        <w:rPr>
          <w:lang w:val="pt-BR"/>
        </w:rPr>
        <w:t>TRGOVAČKI SUD U ZAGREBU</w:t>
      </w:r>
    </w:p>
    <w:p w:rsidRDefault="00DC2E46" w:rsidP="00DC2E46" w:rsidR="00DC2E46" w:rsidRPr="00506C6B">
      <w:pPr>
        <w:jc w:val="both"/>
        <w:rPr>
          <w:lang w:val="pt-BR"/>
        </w:rPr>
      </w:pPr>
      <w:r w:rsidRPr="00506C6B">
        <w:rPr>
          <w:lang w:val="pt-BR"/>
        </w:rPr>
        <w:t>Zagreb, Amru</w:t>
      </w:r>
      <w:r>
        <w:rPr>
          <w:lang w:val="pt-BR"/>
        </w:rPr>
        <w:t>ševa 2/II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    70. St-6661/2016</w:t>
      </w:r>
    </w:p>
    <w:p w:rsidRDefault="00DC2E46" w:rsidP="00DC2E46" w:rsidR="00DC2E46" w:rsidRPr="00506C6B">
      <w:pPr>
        <w:jc w:val="both"/>
        <w:rPr>
          <w:lang w:val="pt-BR"/>
        </w:rPr>
      </w:pPr>
    </w:p>
    <w:p w:rsidRDefault="00DC2E46" w:rsidP="00DC2E46" w:rsidR="00DC2E46" w:rsidRPr="00506C6B">
      <w:pPr>
        <w:jc w:val="center"/>
        <w:rPr>
          <w:lang w:val="pt-BR"/>
        </w:rPr>
      </w:pPr>
      <w:r w:rsidRPr="00506C6B">
        <w:rPr>
          <w:lang w:val="pt-BR"/>
        </w:rPr>
        <w:t>R E P U B L I K A   H R VA T S K A</w:t>
      </w:r>
    </w:p>
    <w:p w:rsidRDefault="00DC2E46" w:rsidP="00DC2E46" w:rsidR="00DC2E46" w:rsidRPr="00506C6B">
      <w:pPr>
        <w:jc w:val="center"/>
        <w:rPr>
          <w:lang w:val="pt-BR"/>
        </w:rPr>
      </w:pPr>
    </w:p>
    <w:p w:rsidRDefault="00DC2E46" w:rsidP="00DC2E46" w:rsidR="00DC2E46" w:rsidRPr="00506C6B">
      <w:pPr>
        <w:jc w:val="center"/>
        <w:rPr>
          <w:lang w:val="pt-BR"/>
        </w:rPr>
      </w:pPr>
      <w:r w:rsidRPr="00506C6B">
        <w:rPr>
          <w:lang w:val="pt-BR"/>
        </w:rPr>
        <w:t>R J E Š E N J E</w:t>
      </w:r>
    </w:p>
    <w:p w:rsidRDefault="00DC2E46" w:rsidP="00DC2E46" w:rsidR="00DC2E46" w:rsidRPr="00506C6B">
      <w:pPr>
        <w:jc w:val="both"/>
        <w:rPr>
          <w:lang w:val="pt-BR"/>
        </w:rPr>
      </w:pPr>
    </w:p>
    <w:p w:rsidRDefault="00DC2E46" w:rsidP="00DC2E46" w:rsidR="00DC2E46">
      <w:pPr>
        <w:jc w:val="both"/>
        <w:rPr>
          <w:lang w:val="pt-BR"/>
        </w:rPr>
      </w:pPr>
      <w:r w:rsidRPr="002D745F">
        <w:rPr>
          <w:lang w:val="pt-BR"/>
        </w:rPr>
        <w:t>Trgovački sud u Zagrebu, po</w:t>
      </w:r>
      <w:r w:rsidR="007E1B48">
        <w:rPr>
          <w:lang w:val="pt-BR"/>
        </w:rPr>
        <w:t xml:space="preserve"> sucu pojedincu Maji Jurovicki </w:t>
      </w:r>
      <w:r w:rsidRPr="002D745F">
        <w:rPr>
          <w:lang w:val="pt-BR"/>
        </w:rPr>
        <w:t>povodom prijedloga vjerovnika ALPE-ADRIA POSLOVODSTVO d.o.o., OIB: 99488126785, Zagreb, Slavonska avenija 6A, za otvaranje  stečajnog postupka nad dužnikom BEKAVAC – MAGAZIN d.o.o., OIB: 88678244</w:t>
      </w:r>
      <w:r>
        <w:rPr>
          <w:lang w:val="pt-BR"/>
        </w:rPr>
        <w:t>684 Zagreb, Teslička 49, dana 03. travnja 2019</w:t>
      </w:r>
      <w:r w:rsidRPr="002D745F">
        <w:rPr>
          <w:lang w:val="pt-BR"/>
        </w:rPr>
        <w:t>.</w:t>
      </w:r>
      <w:r w:rsidRPr="002D745F">
        <w:rPr>
          <w:lang w:val="pt-BR"/>
        </w:rPr>
        <w:tab/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DC2E46" w:rsidRPr="00DC2E46">
        <w:t xml:space="preserve">BEKAVAC – MAGAZIN d.o.o., OIB: </w:t>
      </w:r>
      <w:r w:rsidR="00652708">
        <w:t>88678244684 Zagreb, Teslička 49</w:t>
      </w:r>
      <w:r w:rsidR="00DC2E46" w:rsidRPr="00DC2E46">
        <w:t xml:space="preserve"> </w:t>
      </w:r>
      <w:r w:rsidR="006C6BAC">
        <w:rPr>
          <w:lang w:val="pt-BR"/>
        </w:rPr>
        <w:t xml:space="preserve">u roku 15 dana od isteka osmog dana od dana objave ovog rješenja na mrežnoj stranici e-oglasna ploča Trgovačkog suda u Zagrebu </w:t>
      </w:r>
      <w:r w:rsidR="00C40A44">
        <w:rPr>
          <w:lang w:val="pt-BR"/>
        </w:rPr>
        <w:t>predujmiti iznos od</w:t>
      </w:r>
      <w:r w:rsidR="005543BD" w:rsidRPr="005543BD">
        <w:rPr>
          <w:lang w:val="pt-BR"/>
        </w:rPr>
        <w:t xml:space="preserve"> </w:t>
      </w:r>
      <w:r w:rsidR="00652708">
        <w:t xml:space="preserve">21.000,00 </w:t>
      </w:r>
      <w:r w:rsidR="004C5D93" w:rsidRPr="000D0AEE">
        <w:t>kn</w:t>
      </w:r>
      <w:r w:rsidR="004C5D93">
        <w:rPr>
          <w:b/>
        </w:rPr>
        <w:t xml:space="preserve">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AA172F">
        <w:t>6661-16</w:t>
      </w:r>
      <w:r w:rsidR="00A0793E" w:rsidRPr="00B9015B">
        <w:t>.</w:t>
      </w:r>
    </w:p>
    <w:p w:rsidRDefault="008019C2" w:rsidP="0021298E" w:rsidR="008019C2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AA172F" w:rsidRPr="00AA172F">
        <w:t xml:space="preserve">BEKAVAC – MAGAZIN d.o.o., OIB: </w:t>
      </w:r>
      <w:r w:rsidR="00AA172F">
        <w:t>88678244684 Zagreb, Teslička 49</w:t>
      </w:r>
      <w:r w:rsidR="00AA172F" w:rsidRPr="00AA172F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515EEA" w:rsidR="00515EEA">
      <w:pPr>
        <w:ind w:firstLine="709"/>
        <w:jc w:val="both"/>
        <w:rPr>
          <w:lang w:val="pt-BR"/>
        </w:rPr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AA172F" w:rsidRPr="00AA172F">
        <w:t xml:space="preserve">BEKAVAC – MAGAZIN d.o.o., OIB: 88678244684 Zagreb, Teslička 49, </w:t>
      </w:r>
      <w:r w:rsidR="00515EEA">
        <w:rPr>
          <w:lang w:val="pt-BR"/>
        </w:rPr>
        <w:t xml:space="preserve">na temelju odredbe članka </w:t>
      </w:r>
      <w:r w:rsidR="00515EEA" w:rsidRPr="00515EEA">
        <w:rPr>
          <w:lang w:val="pt-BR"/>
        </w:rPr>
        <w:t>444. st</w:t>
      </w:r>
      <w:r w:rsidR="00515EEA">
        <w:rPr>
          <w:lang w:val="pt-BR"/>
        </w:rPr>
        <w:t>avka</w:t>
      </w:r>
      <w:r w:rsidR="00515EEA" w:rsidRPr="00515EEA">
        <w:rPr>
          <w:lang w:val="pt-BR"/>
        </w:rPr>
        <w:t xml:space="preserve"> 2. Stečajnog zakona („Narodne novine“ broj 71/15, dalje: SZ).</w:t>
      </w:r>
    </w:p>
    <w:p w:rsidRDefault="00480DAB" w:rsidP="00C27756" w:rsidR="00515EEA" w:rsidRPr="00C27756">
      <w:pPr>
        <w:jc w:val="both"/>
        <w:rPr>
          <w:lang w:val="pt-BR"/>
        </w:rPr>
      </w:pPr>
      <w:r>
        <w:rPr>
          <w:lang w:eastAsia="en-US"/>
        </w:rPr>
        <w:tab/>
      </w:r>
      <w:r w:rsidR="00ED73E6">
        <w:rPr>
          <w:lang w:eastAsia="en-US"/>
        </w:rPr>
        <w:t>Alpe-A</w:t>
      </w:r>
      <w:r w:rsidR="00ED73E6" w:rsidRPr="00A44C5C">
        <w:rPr>
          <w:lang w:eastAsia="en-US"/>
        </w:rPr>
        <w:t xml:space="preserve">dria poslovodstvo </w:t>
      </w:r>
      <w:r w:rsidR="00A44C5C" w:rsidRPr="00A44C5C">
        <w:rPr>
          <w:lang w:eastAsia="en-US"/>
        </w:rPr>
        <w:t xml:space="preserve">d.o.o., OIB: 99488126785, </w:t>
      </w:r>
      <w:r w:rsidR="00A44C5C">
        <w:rPr>
          <w:lang w:eastAsia="en-US"/>
        </w:rPr>
        <w:t>Zagreb, Slavonska avenija 6A</w:t>
      </w:r>
      <w:r w:rsidR="003907BF">
        <w:rPr>
          <w:lang w:val="pt-BR"/>
        </w:rPr>
        <w:t xml:space="preserve"> dostavila je 16. </w:t>
      </w:r>
      <w:r w:rsidR="00A44C5C">
        <w:rPr>
          <w:lang w:val="pt-BR"/>
        </w:rPr>
        <w:t xml:space="preserve">ožujka </w:t>
      </w:r>
      <w:r w:rsidR="003907BF">
        <w:rPr>
          <w:lang w:val="pt-BR"/>
        </w:rPr>
        <w:t>2016</w:t>
      </w:r>
      <w:r w:rsidR="003907BF" w:rsidRPr="00C51622">
        <w:rPr>
          <w:lang w:val="pt-BR"/>
        </w:rPr>
        <w:t>. obrazac kojim je, kao vjerovnik, predložila</w:t>
      </w:r>
      <w:r w:rsidR="00A44C5C">
        <w:rPr>
          <w:lang w:val="pt-BR"/>
        </w:rPr>
        <w:t xml:space="preserve"> nad dužnikom otvoriti stečaj</w:t>
      </w:r>
      <w:r w:rsidR="00ED73E6">
        <w:rPr>
          <w:lang w:val="pt-BR"/>
        </w:rPr>
        <w:t>ni postupak, pa je sud</w:t>
      </w:r>
      <w:r w:rsidR="003907BF" w:rsidRPr="00C51622">
        <w:rPr>
          <w:lang w:val="pt-BR"/>
        </w:rPr>
        <w:t xml:space="preserve"> na temelju odredbe čl. 433. SZ-a obustavio skraćeni stečajni postupak. </w:t>
      </w:r>
    </w:p>
    <w:p w:rsidRDefault="00225613" w:rsidP="00515EEA" w:rsidR="009F7F22" w:rsidRPr="009F7F22">
      <w:pPr>
        <w:ind w:firstLine="709"/>
        <w:jc w:val="both"/>
      </w:pPr>
      <w:r>
        <w:t xml:space="preserve">Rješenjem suda od </w:t>
      </w:r>
      <w:r w:rsidR="00C27756">
        <w:t>06. svibnja</w:t>
      </w:r>
      <w:r w:rsidR="00EF3206">
        <w:t xml:space="preserve"> 2018</w:t>
      </w:r>
      <w:r w:rsidR="00250A6E">
        <w:t xml:space="preserve">. pokrenut je prethodni postupak nad dužnikom u skladu </w:t>
      </w:r>
      <w:r w:rsidR="008019C2">
        <w:t>s odredbom čl</w:t>
      </w:r>
      <w:r w:rsidR="00515EEA">
        <w:t>anka</w:t>
      </w:r>
      <w:r w:rsidR="008019C2">
        <w:t xml:space="preserve"> 115. st</w:t>
      </w:r>
      <w:r w:rsidR="00515EEA">
        <w:t>avka</w:t>
      </w:r>
      <w:r w:rsidR="008019C2">
        <w:t xml:space="preserve"> 1. SZ-a, dok je </w:t>
      </w:r>
      <w:r w:rsidR="00606230">
        <w:t>27. rujn</w:t>
      </w:r>
      <w:r w:rsidR="003907BF">
        <w:t>a 2018</w:t>
      </w:r>
      <w:r w:rsidR="008019C2">
        <w:t xml:space="preserve">. </w:t>
      </w:r>
      <w:r w:rsidR="008019C2" w:rsidRPr="009F7F22">
        <w:t>održan</w:t>
      </w:r>
      <w:r w:rsidR="00D23C1F" w:rsidRPr="009F7F22">
        <w:t xml:space="preserve">o ročište </w:t>
      </w:r>
      <w:r w:rsidRPr="009F7F22">
        <w:t xml:space="preserve">radi </w:t>
      </w:r>
      <w:r w:rsidR="004005AE" w:rsidRPr="009F7F22">
        <w:t>očitovanja o prijedlogu za otvaranje stečajnoga postupka</w:t>
      </w:r>
      <w:r w:rsidR="009F7F22" w:rsidRPr="009F7F22">
        <w:t xml:space="preserve">. </w:t>
      </w:r>
    </w:p>
    <w:p w:rsidRDefault="00F25A48" w:rsidP="00515EEA" w:rsidR="00225613">
      <w:pPr>
        <w:ind w:firstLine="709"/>
        <w:jc w:val="both"/>
      </w:pPr>
      <w:r>
        <w:t xml:space="preserve">Pravomoćnim rješenjem suda od </w:t>
      </w:r>
      <w:r w:rsidR="00466483" w:rsidRPr="00466483">
        <w:t xml:space="preserve">27. rujna 2018. </w:t>
      </w:r>
      <w:r>
        <w:t>imenovan je privremeni stečajni upravitelj dužnika.</w:t>
      </w:r>
    </w:p>
    <w:p w:rsidRDefault="0083257E" w:rsidP="00466483" w:rsidR="00B162DB">
      <w:pPr>
        <w:ind w:firstLine="708"/>
        <w:jc w:val="both"/>
      </w:pPr>
      <w:r w:rsidRPr="00480DAB">
        <w:t>Od</w:t>
      </w:r>
      <w:r w:rsidR="001861A1" w:rsidRPr="00480DAB">
        <w:t>redb</w:t>
      </w:r>
      <w:r w:rsidRPr="00480DAB">
        <w:t>om</w:t>
      </w:r>
      <w:r w:rsidR="001861A1" w:rsidRPr="00480DAB">
        <w:t xml:space="preserve"> čl</w:t>
      </w:r>
      <w:r w:rsidR="00515EEA" w:rsidRPr="00480DAB">
        <w:t>anka</w:t>
      </w:r>
      <w:r w:rsidR="001861A1" w:rsidRPr="00480DAB">
        <w:t xml:space="preserve"> 132. st</w:t>
      </w:r>
      <w:r w:rsidR="00515EEA" w:rsidRPr="00480DAB">
        <w:t>avka</w:t>
      </w:r>
      <w:r w:rsidR="001861A1" w:rsidRPr="00480DAB">
        <w:t xml:space="preserve"> 1. SZ-a </w:t>
      </w:r>
      <w:r w:rsidRPr="00480DAB">
        <w:t xml:space="preserve">propisano je da </w:t>
      </w:r>
      <w:r w:rsidR="001861A1" w:rsidRPr="00480DAB">
        <w:t xml:space="preserve">ako prije otvaranja stečajnoga postupka sud utvrdi da imovina dužnika koja bi ušla u stečajnu masu nije dovoljna ni za </w:t>
      </w:r>
    </w:p>
    <w:p w:rsidRDefault="00B162DB" w:rsidP="00466483" w:rsidR="00B162DB">
      <w:pPr>
        <w:ind w:firstLine="708"/>
        <w:jc w:val="both"/>
      </w:pPr>
    </w:p>
    <w:p w:rsidRDefault="00B162DB" w:rsidP="00466483" w:rsidR="00B162DB">
      <w:pPr>
        <w:ind w:firstLine="708"/>
        <w:jc w:val="both"/>
      </w:pPr>
    </w:p>
    <w:p w:rsidRDefault="001861A1" w:rsidP="00B162DB" w:rsidR="00480DAB" w:rsidRPr="00480DAB">
      <w:pPr>
        <w:jc w:val="both"/>
      </w:pPr>
      <w:r w:rsidRPr="00480DAB">
        <w:lastRenderedPageBreak/>
        <w:t xml:space="preserve">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</w:t>
      </w:r>
      <w:r w:rsidR="0083257E" w:rsidRPr="00480DAB">
        <w:t>toga</w:t>
      </w:r>
      <w:r w:rsidRPr="00480DAB">
        <w:t xml:space="preserve"> članka ne predujme traženi iznos, sud će donijeti rješenje o otvaranju i zaključenju stečajnoga postupka.</w:t>
      </w:r>
    </w:p>
    <w:p w:rsidRDefault="00540560" w:rsidP="008019C2" w:rsidR="007F6052" w:rsidRPr="000A07B0">
      <w:pPr>
        <w:ind w:firstLine="709"/>
        <w:jc w:val="both"/>
      </w:pPr>
      <w:r w:rsidRPr="000A07B0">
        <w:t xml:space="preserve">Iz </w:t>
      </w:r>
      <w:r w:rsidR="00E757C5" w:rsidRPr="000A07B0">
        <w:t xml:space="preserve">Potvrde o </w:t>
      </w:r>
      <w:r w:rsidR="00C00C99" w:rsidRPr="000A07B0">
        <w:t xml:space="preserve">blokadi računa i novčanih sredstava </w:t>
      </w:r>
      <w:r w:rsidR="00E757C5" w:rsidRPr="000A07B0">
        <w:t xml:space="preserve">proizlazi </w:t>
      </w:r>
      <w:r w:rsidR="00C00C99" w:rsidRPr="000A07B0">
        <w:t xml:space="preserve">kako je </w:t>
      </w:r>
      <w:r w:rsidR="000A07B0">
        <w:t>16</w:t>
      </w:r>
      <w:r w:rsidR="00480DAB" w:rsidRPr="000A07B0">
        <w:t>. ožujka 2018</w:t>
      </w:r>
      <w:r w:rsidR="00AC6741" w:rsidRPr="000A07B0">
        <w:t xml:space="preserve">. </w:t>
      </w:r>
      <w:r w:rsidR="00E757C5" w:rsidRPr="000A07B0">
        <w:t xml:space="preserve">dužnik </w:t>
      </w:r>
      <w:r w:rsidR="00AC6741" w:rsidRPr="000A07B0">
        <w:t xml:space="preserve">u Očevidniku redoslijeda osnova za plaćanje </w:t>
      </w:r>
      <w:r w:rsidR="00E757C5" w:rsidRPr="000A07B0">
        <w:t>ima</w:t>
      </w:r>
      <w:r w:rsidR="00AC6741" w:rsidRPr="000A07B0">
        <w:t>o</w:t>
      </w:r>
      <w:r w:rsidR="00E757C5" w:rsidRPr="000A07B0">
        <w:t xml:space="preserve"> evidentirane neizvršene osnove za plaćanje u neprekinutom razdoblju od </w:t>
      </w:r>
      <w:r w:rsidR="000A07B0">
        <w:t>1001</w:t>
      </w:r>
      <w:r w:rsidR="00E757C5" w:rsidRPr="000A07B0">
        <w:t xml:space="preserve"> dana</w:t>
      </w:r>
      <w:r w:rsidR="00C00C99" w:rsidRPr="000A07B0">
        <w:t xml:space="preserve"> u iznosu od </w:t>
      </w:r>
      <w:r w:rsidR="000A07B0">
        <w:t>6.129,80</w:t>
      </w:r>
      <w:r w:rsidR="009311F3" w:rsidRPr="000A07B0">
        <w:t xml:space="preserve"> </w:t>
      </w:r>
      <w:r w:rsidR="00C00C99" w:rsidRPr="000A07B0">
        <w:t xml:space="preserve">kn. </w:t>
      </w:r>
      <w:r w:rsidR="008019C2" w:rsidRPr="000A07B0">
        <w:t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</w:t>
      </w:r>
      <w:r w:rsidR="007F6052" w:rsidRPr="000A07B0">
        <w:t>e dužnik nesposoban za plaćanje.</w:t>
      </w:r>
    </w:p>
    <w:p w:rsidRDefault="00F25A48" w:rsidP="00325B32" w:rsidR="004F18F6" w:rsidRPr="000A07B0">
      <w:pPr>
        <w:autoSpaceDE w:val="false"/>
        <w:autoSpaceDN w:val="false"/>
        <w:adjustRightInd w:val="false"/>
        <w:ind w:firstLine="708"/>
        <w:jc w:val="both"/>
        <w:rPr>
          <w:rFonts w:eastAsiaTheme="minorHAnsi"/>
          <w:lang w:eastAsia="en-US"/>
        </w:rPr>
      </w:pPr>
      <w:r w:rsidRPr="000A07B0">
        <w:t xml:space="preserve">U </w:t>
      </w:r>
      <w:r w:rsidR="00084AF1" w:rsidRPr="000A07B0">
        <w:t>pisanom</w:t>
      </w:r>
      <w:r w:rsidR="009472E5" w:rsidRPr="000A07B0">
        <w:t xml:space="preserve"> izvješću </w:t>
      </w:r>
      <w:r w:rsidRPr="000A07B0">
        <w:t xml:space="preserve">privremeni stečajni upravitelj je u bitnome naveo kako </w:t>
      </w:r>
      <w:r w:rsidR="000B0C0F" w:rsidRPr="000A07B0">
        <w:t>su</w:t>
      </w:r>
      <w:r w:rsidRPr="000A07B0">
        <w:t xml:space="preserve"> u odnosu na dužnika ostvaren</w:t>
      </w:r>
      <w:r w:rsidR="000B0C0F" w:rsidRPr="000A07B0">
        <w:t>i</w:t>
      </w:r>
      <w:r w:rsidRPr="000A07B0">
        <w:t xml:space="preserve"> stečajni razlo</w:t>
      </w:r>
      <w:r w:rsidR="000B0C0F" w:rsidRPr="000A07B0">
        <w:t>zi</w:t>
      </w:r>
      <w:r w:rsidRPr="000A07B0">
        <w:t xml:space="preserve"> nesposobnos</w:t>
      </w:r>
      <w:r w:rsidR="000C75A3" w:rsidRPr="000A07B0">
        <w:t>ti za plaćanje i prezaduženosti, te kako</w:t>
      </w:r>
      <w:r w:rsidR="00E7210F" w:rsidRPr="000A07B0">
        <w:t xml:space="preserve"> </w:t>
      </w:r>
      <w:r w:rsidR="000B0C0F" w:rsidRPr="000A07B0">
        <w:t xml:space="preserve">dužnik nema nikakve imovine. </w:t>
      </w:r>
    </w:p>
    <w:p w:rsidRDefault="004F18F6" w:rsidP="00CC680A" w:rsidR="00480DAB" w:rsidRPr="000A07B0">
      <w:pPr>
        <w:ind w:firstLine="708"/>
        <w:jc w:val="both"/>
      </w:pPr>
      <w:r w:rsidRPr="000A07B0">
        <w:t xml:space="preserve">Uzevši u obzir navedeno, privremeni stečajni upravitelj je predložio </w:t>
      </w:r>
      <w:r w:rsidR="005B2079" w:rsidRPr="000A07B0">
        <w:t xml:space="preserve">pozvati </w:t>
      </w:r>
      <w:r w:rsidR="00990413" w:rsidRPr="000A07B0">
        <w:t xml:space="preserve">osobe koje imaju pravni interes za provedbom stečajnog postupka nad dužnikom </w:t>
      </w:r>
      <w:r w:rsidR="005B2079" w:rsidRPr="000A07B0">
        <w:t>d</w:t>
      </w:r>
      <w:r w:rsidR="00990413" w:rsidRPr="000A07B0">
        <w:t xml:space="preserve">a predujme iznos od </w:t>
      </w:r>
      <w:r w:rsidR="00466483">
        <w:t xml:space="preserve">21.000,00 </w:t>
      </w:r>
      <w:r w:rsidR="00990413" w:rsidRPr="000A07B0">
        <w:t xml:space="preserve">kn, a ukoliko zainteresirane osobe ne uplate </w:t>
      </w:r>
      <w:r w:rsidR="005B2079" w:rsidRPr="000A07B0">
        <w:t xml:space="preserve">zatraženi </w:t>
      </w:r>
      <w:r w:rsidR="00990413" w:rsidRPr="000A07B0">
        <w:t xml:space="preserve">predujam, da se </w:t>
      </w:r>
      <w:r w:rsidR="005B2079" w:rsidRPr="000A07B0">
        <w:t>na temelju o</w:t>
      </w:r>
      <w:r w:rsidR="00990413" w:rsidRPr="000A07B0">
        <w:t>dredbe čl</w:t>
      </w:r>
      <w:r w:rsidR="00CC680A" w:rsidRPr="000A07B0">
        <w:t>anka</w:t>
      </w:r>
      <w:r w:rsidR="00990413" w:rsidRPr="000A07B0">
        <w:t xml:space="preserve"> 132. S</w:t>
      </w:r>
      <w:r w:rsidR="005B2079" w:rsidRPr="000A07B0">
        <w:t xml:space="preserve">Z-a </w:t>
      </w:r>
      <w:r w:rsidR="00990413" w:rsidRPr="000A07B0">
        <w:t>donese rješenje o otvaranju i istovremenom zaključenju stečajnog postupka nad dužnikom.</w:t>
      </w:r>
      <w:r w:rsidR="005B2079" w:rsidRPr="000A07B0">
        <w:t xml:space="preserve"> </w:t>
      </w:r>
      <w:r w:rsidR="00990413" w:rsidRPr="000A07B0">
        <w:t>Privremeni stečajni upravite</w:t>
      </w:r>
      <w:r w:rsidR="005B344F" w:rsidRPr="000A07B0">
        <w:t>lj je u pisanom izvješću naveo kako t</w:t>
      </w:r>
      <w:r w:rsidR="005B2079" w:rsidRPr="000A07B0">
        <w:t xml:space="preserve">roškovi prethodnog postupka i predvidivi troškovi stečajnog postupka za razdoblje od šest mjeseci iznose </w:t>
      </w:r>
      <w:r w:rsidR="00151844">
        <w:t xml:space="preserve">21.000,00 </w:t>
      </w:r>
      <w:r w:rsidR="005B344F" w:rsidRPr="000A07B0">
        <w:t xml:space="preserve">kn, a sastoje se od: </w:t>
      </w:r>
      <w:r w:rsidR="00C6781E" w:rsidRPr="000A07B0">
        <w:t>n</w:t>
      </w:r>
      <w:r w:rsidR="00CC680A" w:rsidRPr="000A07B0">
        <w:t>agrade</w:t>
      </w:r>
      <w:r w:rsidR="00C6781E" w:rsidRPr="000A07B0">
        <w:t xml:space="preserve"> stečajnom upravitelju za vođenje stečajnog postupka </w:t>
      </w:r>
      <w:r w:rsidR="00223715">
        <w:t>3</w:t>
      </w:r>
      <w:r w:rsidR="000A07B0">
        <w:t>.000,00</w:t>
      </w:r>
      <w:r w:rsidR="00CC680A" w:rsidRPr="000A07B0">
        <w:t xml:space="preserve"> kn </w:t>
      </w:r>
      <w:r w:rsidR="00C6250D" w:rsidRPr="000A07B0">
        <w:t xml:space="preserve">za </w:t>
      </w:r>
      <w:r w:rsidR="00CC680A" w:rsidRPr="000A07B0">
        <w:t xml:space="preserve">6 mjeseci; troškova </w:t>
      </w:r>
      <w:r w:rsidR="00C6781E" w:rsidRPr="000A07B0">
        <w:t>knjigovodstven</w:t>
      </w:r>
      <w:r w:rsidR="00CC680A" w:rsidRPr="000A07B0">
        <w:t>ih</w:t>
      </w:r>
      <w:r w:rsidR="00C6781E" w:rsidRPr="000A07B0">
        <w:t xml:space="preserve"> uslug</w:t>
      </w:r>
      <w:r w:rsidR="00CC680A" w:rsidRPr="000A07B0">
        <w:t>a</w:t>
      </w:r>
      <w:r w:rsidR="00C6781E" w:rsidRPr="000A07B0">
        <w:t xml:space="preserve"> </w:t>
      </w:r>
      <w:r w:rsidR="00480DAB" w:rsidRPr="000A07B0">
        <w:t>6.000</w:t>
      </w:r>
      <w:r w:rsidR="00C6250D" w:rsidRPr="000A07B0">
        <w:t xml:space="preserve">,00 </w:t>
      </w:r>
      <w:r w:rsidR="00CC680A" w:rsidRPr="000A07B0">
        <w:t xml:space="preserve">kn </w:t>
      </w:r>
      <w:r w:rsidR="00C6250D" w:rsidRPr="000A07B0">
        <w:t xml:space="preserve">za </w:t>
      </w:r>
      <w:r w:rsidR="00C6781E" w:rsidRPr="000A07B0">
        <w:t>6 mjeseci</w:t>
      </w:r>
      <w:r w:rsidR="00964AE2" w:rsidRPr="000A07B0">
        <w:t xml:space="preserve">, </w:t>
      </w:r>
      <w:r w:rsidR="00480DAB" w:rsidRPr="000A07B0">
        <w:t xml:space="preserve">materijalni troškovi </w:t>
      </w:r>
      <w:r w:rsidR="00223715">
        <w:t>6</w:t>
      </w:r>
      <w:r w:rsidR="000A07B0">
        <w:t>.000,00</w:t>
      </w:r>
      <w:r w:rsidR="00480DAB" w:rsidRPr="000A07B0">
        <w:t xml:space="preserve"> kn</w:t>
      </w:r>
      <w:r w:rsidR="000A07B0">
        <w:t>, troškovi izrade štambilja, troškovi statistike, troškovi Internet, Fina i PU, troškovi otvaranja računa kn i tro</w:t>
      </w:r>
      <w:r w:rsidR="007E1B48">
        <w:t>škovi kancelarijskog materijala.</w:t>
      </w:r>
    </w:p>
    <w:p w:rsidRDefault="005B344F" w:rsidP="00B911C4" w:rsidR="00CC680A" w:rsidRPr="000A07B0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0A07B0">
        <w:rPr>
          <w:rFonts w:hAnsi="Times New Roman" w:ascii="Times New Roman"/>
          <w:sz w:val="24"/>
          <w:szCs w:val="24"/>
        </w:rPr>
        <w:t xml:space="preserve">Imajući u vidu izvješće privremenog stečajnog upravitelja prema kojem </w:t>
      </w:r>
      <w:r w:rsidR="00CC680A" w:rsidRPr="000A07B0">
        <w:rPr>
          <w:rFonts w:hAnsi="Times New Roman" w:ascii="Times New Roman"/>
          <w:sz w:val="24"/>
          <w:szCs w:val="24"/>
        </w:rPr>
        <w:t xml:space="preserve">dužnik nema imovine, </w:t>
      </w:r>
      <w:r w:rsidR="00075754" w:rsidRPr="000A07B0">
        <w:rPr>
          <w:rFonts w:hAnsi="Times New Roman" w:ascii="Times New Roman"/>
          <w:sz w:val="24"/>
          <w:szCs w:val="24"/>
        </w:rPr>
        <w:t xml:space="preserve">to su, </w:t>
      </w:r>
      <w:r w:rsidRPr="000A07B0">
        <w:rPr>
          <w:rFonts w:hAnsi="Times New Roman" w:ascii="Times New Roman"/>
          <w:sz w:val="24"/>
          <w:szCs w:val="24"/>
        </w:rPr>
        <w:t>uzevši u obzir navedeno,</w:t>
      </w:r>
      <w:r w:rsidR="00075754" w:rsidRPr="000A07B0">
        <w:rPr>
          <w:rFonts w:hAnsi="Times New Roman" w:ascii="Times New Roman"/>
          <w:sz w:val="24"/>
          <w:szCs w:val="24"/>
        </w:rPr>
        <w:t xml:space="preserve"> na temelju odredbe čl</w:t>
      </w:r>
      <w:r w:rsidR="00CC680A" w:rsidRPr="000A07B0">
        <w:rPr>
          <w:rFonts w:hAnsi="Times New Roman" w:ascii="Times New Roman"/>
          <w:sz w:val="24"/>
          <w:szCs w:val="24"/>
        </w:rPr>
        <w:t>anka</w:t>
      </w:r>
      <w:r w:rsidR="00075754" w:rsidRPr="000A07B0">
        <w:rPr>
          <w:rFonts w:hAnsi="Times New Roman" w:ascii="Times New Roman"/>
          <w:sz w:val="24"/>
          <w:szCs w:val="24"/>
        </w:rPr>
        <w:t xml:space="preserve"> 132. st</w:t>
      </w:r>
      <w:r w:rsidR="00CC680A" w:rsidRPr="000A07B0">
        <w:rPr>
          <w:rFonts w:hAnsi="Times New Roman" w:ascii="Times New Roman"/>
          <w:sz w:val="24"/>
          <w:szCs w:val="24"/>
        </w:rPr>
        <w:t>avka</w:t>
      </w:r>
      <w:r w:rsidR="00075754" w:rsidRPr="000A07B0">
        <w:rPr>
          <w:rFonts w:hAnsi="Times New Roman" w:ascii="Times New Roman"/>
          <w:sz w:val="24"/>
          <w:szCs w:val="24"/>
        </w:rPr>
        <w:t xml:space="preserve"> 1. SZ-a, pozvane  osobe koje imaju pravni interes za provedbom stečajnoga postupka predujmiti troškove prethodnog i otvorenog stečajnog postupka u ukupnom iznosu od </w:t>
      </w:r>
      <w:r w:rsidR="00976384">
        <w:rPr>
          <w:rFonts w:hAnsi="Times New Roman" w:ascii="Times New Roman"/>
          <w:sz w:val="24"/>
          <w:szCs w:val="24"/>
        </w:rPr>
        <w:t xml:space="preserve">21.000,00 </w:t>
      </w:r>
      <w:r w:rsidR="00462DDC" w:rsidRPr="000A07B0">
        <w:rPr>
          <w:rFonts w:hAnsi="Times New Roman" w:ascii="Times New Roman"/>
          <w:sz w:val="24"/>
          <w:szCs w:val="24"/>
        </w:rPr>
        <w:t xml:space="preserve">kn </w:t>
      </w:r>
      <w:r w:rsidR="00075754" w:rsidRPr="000A07B0">
        <w:rPr>
          <w:rFonts w:hAnsi="Times New Roman" w:ascii="Times New Roman"/>
          <w:sz w:val="24"/>
          <w:szCs w:val="24"/>
        </w:rPr>
        <w:t xml:space="preserve">prema navedenoj specifikaciji troškova privremenog stečajnog upravitelja, a sve bazirano na trajanju postupka u vremenu od </w:t>
      </w:r>
      <w:r w:rsidR="00462DDC" w:rsidRPr="000A07B0">
        <w:rPr>
          <w:rFonts w:hAnsi="Times New Roman" w:ascii="Times New Roman"/>
          <w:sz w:val="24"/>
          <w:szCs w:val="24"/>
        </w:rPr>
        <w:t xml:space="preserve">šest </w:t>
      </w:r>
      <w:r w:rsidR="00075754" w:rsidRPr="000A07B0">
        <w:rPr>
          <w:rFonts w:hAnsi="Times New Roman" w:ascii="Times New Roman"/>
          <w:sz w:val="24"/>
          <w:szCs w:val="24"/>
        </w:rPr>
        <w:t>mjesec</w:t>
      </w:r>
      <w:r w:rsidR="00462DDC" w:rsidRPr="000A07B0">
        <w:rPr>
          <w:rFonts w:hAnsi="Times New Roman" w:ascii="Times New Roman"/>
          <w:sz w:val="24"/>
          <w:szCs w:val="24"/>
        </w:rPr>
        <w:t>i (točka I. izreke ovog rješenja)</w:t>
      </w:r>
      <w:r w:rsidR="00075754" w:rsidRPr="000A07B0">
        <w:rPr>
          <w:rFonts w:hAnsi="Times New Roman" w:ascii="Times New Roman"/>
          <w:sz w:val="24"/>
          <w:szCs w:val="24"/>
        </w:rPr>
        <w:t>.</w:t>
      </w:r>
      <w:r w:rsidR="009B1748" w:rsidRPr="000A07B0">
        <w:tab/>
      </w:r>
    </w:p>
    <w:p w:rsidRDefault="008F656F" w:rsidP="007E1B48" w:rsidR="00B911C4">
      <w:pPr>
        <w:ind w:firstLine="708"/>
        <w:jc w:val="both"/>
      </w:pPr>
      <w:r w:rsidRPr="000A07B0">
        <w:t>Odluka iz točke II. izreke ovog rješenja temelji se na odredbi čl</w:t>
      </w:r>
      <w:r w:rsidR="00CC680A" w:rsidRPr="000A07B0">
        <w:t>anka</w:t>
      </w:r>
      <w:r w:rsidRPr="000A07B0">
        <w:t xml:space="preserve"> 132. st</w:t>
      </w:r>
      <w:r w:rsidR="00CC680A" w:rsidRPr="000A07B0">
        <w:t>avka</w:t>
      </w:r>
      <w:r w:rsidRPr="000A07B0">
        <w:t xml:space="preserve"> 2. </w:t>
      </w:r>
      <w:r w:rsidR="00CC680A" w:rsidRPr="000A07B0">
        <w:t xml:space="preserve"> </w:t>
      </w:r>
      <w:r w:rsidR="007E1B48">
        <w:t>SZ-a.</w:t>
      </w:r>
    </w:p>
    <w:p w:rsidRDefault="007E1B48" w:rsidP="007E1B48" w:rsidR="007E1B48">
      <w:pPr>
        <w:ind w:firstLine="708"/>
        <w:jc w:val="both"/>
      </w:pPr>
    </w:p>
    <w:p w:rsidRDefault="001013EE" w:rsidP="00976384" w:rsidR="00976384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>u</w:t>
      </w:r>
      <w:r w:rsidR="00976384">
        <w:t xml:space="preserve"> </w:t>
      </w:r>
      <w:r w:rsidR="00976384" w:rsidRPr="00976384">
        <w:t>03. travnja 2019.</w:t>
      </w:r>
      <w:r w:rsidR="00976384" w:rsidRPr="00976384">
        <w:tab/>
      </w:r>
    </w:p>
    <w:p w:rsidRDefault="00DD5222" w:rsidP="0078584F" w:rsidR="00DD5222">
      <w:pPr>
        <w:tabs>
          <w:tab w:pos="5100" w:val="left"/>
        </w:tabs>
        <w:ind w:firstLine="720"/>
        <w:jc w:val="right"/>
      </w:pPr>
      <w:r>
        <w:tab/>
      </w:r>
      <w:r>
        <w:tab/>
      </w:r>
      <w:r w:rsidR="00286408">
        <w:tab/>
      </w:r>
      <w:r w:rsidRPr="00DD5222">
        <w:t>Sudac:</w:t>
      </w:r>
    </w:p>
    <w:p w:rsidRDefault="00B911C4" w:rsidP="0078584F" w:rsidR="00B911C4" w:rsidRPr="00DD5222">
      <w:pPr>
        <w:tabs>
          <w:tab w:pos="5100" w:val="left"/>
        </w:tabs>
        <w:ind w:firstLine="720"/>
        <w:jc w:val="right"/>
      </w:pPr>
    </w:p>
    <w:p w:rsidRDefault="0078584F" w:rsidP="0078584F" w:rsid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>
        <w:t>Maja Jurovicki</w:t>
      </w:r>
      <w:r w:rsidR="009A7042">
        <w:t xml:space="preserve">, v.r. </w:t>
      </w:r>
    </w:p>
    <w:p w:rsidRDefault="00943C7B" w:rsidP="0078584F" w:rsidR="00943C7B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</w:p>
    <w:p w:rsidRDefault="000A07B0" w:rsidP="00F110C5" w:rsidR="000A07B0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  <w:r w:rsidR="00CC680A">
        <w:rPr>
          <w:lang w:val="pl-PL"/>
        </w:rPr>
        <w:t xml:space="preserve"> Dostava se smatra obavljenom istekom osmoga dana od dana objvae ovog rješenja na mrežnoj stranici e-oglasna ploča Trgovačkog suda u Zagre</w:t>
      </w:r>
      <w:r w:rsidR="00132721">
        <w:rPr>
          <w:lang w:val="pl-PL"/>
        </w:rPr>
        <w:t>bu (članaka 12. stavak 1. SZ-a).</w:t>
      </w:r>
    </w:p>
    <w:p w:rsidRDefault="009F7266" w:rsidP="00065B42" w:rsidR="009F7266"/>
    <w:p w:rsidRDefault="009A7042" w:rsidP="004F5146" w:rsidR="009A7042">
      <w:pPr>
        <w:jc w:val="right"/>
      </w:pPr>
      <w:r>
        <w:t>za točnost otpravka-ovlašteni službenik</w:t>
      </w:r>
    </w:p>
    <w:p w:rsidRDefault="009A7042" w:rsidP="004F5146" w:rsidR="009A7042">
      <w:pPr>
        <w:jc w:val="right"/>
      </w:pPr>
      <w:r>
        <w:t xml:space="preserve">Mirjana Gašparić </w:t>
      </w:r>
    </w:p>
    <w:p w:rsidRDefault="00F110C5" w:rsidP="009A7042" w:rsidR="00F110C5" w:rsidRPr="00B9015B">
      <w:pPr>
        <w:pStyle w:val="Odlomakpopisa"/>
      </w:pPr>
    </w:p>
    <w:sectPr w:rsidSect="009F7266" w:rsidR="00F110C5" w:rsidRPr="00B9015B">
      <w:headerReference w:type="default" r:id="rId11"/>
      <w:pgSz w:h="16838" w:w="11906"/>
      <w:pgMar w:gutter="0" w:footer="708" w:header="708" w:left="1417" w:bottom="851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D12C8E" w:rsidR="00563186" w:rsidRPr="0000063E">
    <w:pPr>
      <w:pStyle w:val="Zaglavlje"/>
      <w:tabs>
        <w:tab w:pos="4536" w:val="clear"/>
        <w:tab w:pos="4111" w:val="center"/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9A7042">
          <w:rPr>
            <w:noProof/>
          </w:rPr>
          <w:t>2</w:t>
        </w:r>
        <w:r>
          <w:fldChar w:fldCharType="end"/>
        </w:r>
      </w:sdtContent>
    </w:sdt>
    <w:r>
      <w:tab/>
    </w:r>
    <w:r w:rsidR="00EF3206">
      <w:rPr>
        <w:sz w:val="24"/>
        <w:szCs w:val="24"/>
      </w:rPr>
      <w:t>70.</w:t>
    </w:r>
    <w:r w:rsidRPr="0000063E">
      <w:rPr>
        <w:sz w:val="24"/>
        <w:szCs w:val="24"/>
      </w:rPr>
      <w:t xml:space="preserve"> St-</w:t>
    </w:r>
    <w:r w:rsidR="00466483">
      <w:rPr>
        <w:sz w:val="24"/>
        <w:szCs w:val="24"/>
      </w:rPr>
      <w:t>6661/2016</w:t>
    </w:r>
  </w:p>
  <w:p w:rsidRDefault="00563186" w:rsidR="00563186" w:rsidRPr="0000063E">
    <w:pPr>
      <w:pStyle w:val="Zaglavlje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573250"/>
    <w:multiLevelType w:val="hybridMultilevel"/>
    <w:tmpl w:val="A99078BE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1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E407D0"/>
    <w:multiLevelType w:val="hybridMultilevel"/>
    <w:tmpl w:val="D466D362"/>
    <w:lvl w:tplc="A322C1BC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D86067E"/>
    <w:multiLevelType w:val="hybridMultilevel"/>
    <w:tmpl w:val="8280ECA6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063E"/>
    <w:rsid w:val="000179AE"/>
    <w:rsid w:val="0005307D"/>
    <w:rsid w:val="00060193"/>
    <w:rsid w:val="0006539F"/>
    <w:rsid w:val="00065B42"/>
    <w:rsid w:val="00075754"/>
    <w:rsid w:val="00082C15"/>
    <w:rsid w:val="00084AF1"/>
    <w:rsid w:val="000A07B0"/>
    <w:rsid w:val="000B0C0F"/>
    <w:rsid w:val="000B22E7"/>
    <w:rsid w:val="000C1F96"/>
    <w:rsid w:val="000C75A3"/>
    <w:rsid w:val="000D0AEE"/>
    <w:rsid w:val="000D37B5"/>
    <w:rsid w:val="000D4154"/>
    <w:rsid w:val="000E0E52"/>
    <w:rsid w:val="000E335E"/>
    <w:rsid w:val="001013EE"/>
    <w:rsid w:val="00121118"/>
    <w:rsid w:val="00132721"/>
    <w:rsid w:val="00134F3A"/>
    <w:rsid w:val="00151844"/>
    <w:rsid w:val="00160B46"/>
    <w:rsid w:val="001861A1"/>
    <w:rsid w:val="001A762F"/>
    <w:rsid w:val="001E2FD2"/>
    <w:rsid w:val="0021298E"/>
    <w:rsid w:val="00223715"/>
    <w:rsid w:val="00225613"/>
    <w:rsid w:val="00233208"/>
    <w:rsid w:val="00250A6E"/>
    <w:rsid w:val="00260C00"/>
    <w:rsid w:val="00263FC1"/>
    <w:rsid w:val="002817DE"/>
    <w:rsid w:val="00286408"/>
    <w:rsid w:val="00297908"/>
    <w:rsid w:val="002A0543"/>
    <w:rsid w:val="002C3072"/>
    <w:rsid w:val="002D5087"/>
    <w:rsid w:val="002D60CE"/>
    <w:rsid w:val="00302673"/>
    <w:rsid w:val="00323F69"/>
    <w:rsid w:val="00325B32"/>
    <w:rsid w:val="00362690"/>
    <w:rsid w:val="003907BF"/>
    <w:rsid w:val="003C08F9"/>
    <w:rsid w:val="003D0115"/>
    <w:rsid w:val="003D158E"/>
    <w:rsid w:val="003D70DD"/>
    <w:rsid w:val="003F3702"/>
    <w:rsid w:val="004005AE"/>
    <w:rsid w:val="00400D27"/>
    <w:rsid w:val="00402541"/>
    <w:rsid w:val="004079DC"/>
    <w:rsid w:val="00412D47"/>
    <w:rsid w:val="00462DDC"/>
    <w:rsid w:val="0046518B"/>
    <w:rsid w:val="00466483"/>
    <w:rsid w:val="00472D26"/>
    <w:rsid w:val="00480DAB"/>
    <w:rsid w:val="00496278"/>
    <w:rsid w:val="004B1299"/>
    <w:rsid w:val="004B7428"/>
    <w:rsid w:val="004C428C"/>
    <w:rsid w:val="004C5D93"/>
    <w:rsid w:val="004F18F6"/>
    <w:rsid w:val="00501EBB"/>
    <w:rsid w:val="00507FB0"/>
    <w:rsid w:val="00510C83"/>
    <w:rsid w:val="00515EEA"/>
    <w:rsid w:val="005356ED"/>
    <w:rsid w:val="00535D8E"/>
    <w:rsid w:val="00540560"/>
    <w:rsid w:val="0054341C"/>
    <w:rsid w:val="005543BD"/>
    <w:rsid w:val="00555473"/>
    <w:rsid w:val="00561583"/>
    <w:rsid w:val="00563186"/>
    <w:rsid w:val="0059075B"/>
    <w:rsid w:val="00591F57"/>
    <w:rsid w:val="005B004F"/>
    <w:rsid w:val="005B2079"/>
    <w:rsid w:val="005B344F"/>
    <w:rsid w:val="005D4DA0"/>
    <w:rsid w:val="005F03BD"/>
    <w:rsid w:val="00602B40"/>
    <w:rsid w:val="00606230"/>
    <w:rsid w:val="00606CC8"/>
    <w:rsid w:val="00652708"/>
    <w:rsid w:val="00662650"/>
    <w:rsid w:val="00662884"/>
    <w:rsid w:val="00681B1A"/>
    <w:rsid w:val="006C6BAC"/>
    <w:rsid w:val="006D72C2"/>
    <w:rsid w:val="006E68CF"/>
    <w:rsid w:val="00704DD0"/>
    <w:rsid w:val="007150E9"/>
    <w:rsid w:val="0073274A"/>
    <w:rsid w:val="00732F2C"/>
    <w:rsid w:val="00754CF2"/>
    <w:rsid w:val="0076161C"/>
    <w:rsid w:val="0076697F"/>
    <w:rsid w:val="0078584F"/>
    <w:rsid w:val="007B068E"/>
    <w:rsid w:val="007D02E9"/>
    <w:rsid w:val="007D5510"/>
    <w:rsid w:val="007E1B48"/>
    <w:rsid w:val="007E6A6F"/>
    <w:rsid w:val="007F6052"/>
    <w:rsid w:val="008019C2"/>
    <w:rsid w:val="00802279"/>
    <w:rsid w:val="008204DE"/>
    <w:rsid w:val="0083257E"/>
    <w:rsid w:val="00857AD7"/>
    <w:rsid w:val="0087245C"/>
    <w:rsid w:val="0089151C"/>
    <w:rsid w:val="008A27DD"/>
    <w:rsid w:val="008B189F"/>
    <w:rsid w:val="008B669A"/>
    <w:rsid w:val="008C2A21"/>
    <w:rsid w:val="008D5709"/>
    <w:rsid w:val="008F656F"/>
    <w:rsid w:val="00901CFD"/>
    <w:rsid w:val="00901EC2"/>
    <w:rsid w:val="00923DCD"/>
    <w:rsid w:val="00923F98"/>
    <w:rsid w:val="009311F3"/>
    <w:rsid w:val="00937068"/>
    <w:rsid w:val="00942909"/>
    <w:rsid w:val="00943C7B"/>
    <w:rsid w:val="009472E5"/>
    <w:rsid w:val="00947BCF"/>
    <w:rsid w:val="00964AE2"/>
    <w:rsid w:val="00973C2C"/>
    <w:rsid w:val="00976384"/>
    <w:rsid w:val="00990413"/>
    <w:rsid w:val="009924CA"/>
    <w:rsid w:val="009A7042"/>
    <w:rsid w:val="009B1748"/>
    <w:rsid w:val="009B3D51"/>
    <w:rsid w:val="009F7266"/>
    <w:rsid w:val="009F7F22"/>
    <w:rsid w:val="00A00D0A"/>
    <w:rsid w:val="00A0793E"/>
    <w:rsid w:val="00A1710E"/>
    <w:rsid w:val="00A27499"/>
    <w:rsid w:val="00A446AE"/>
    <w:rsid w:val="00A44C5C"/>
    <w:rsid w:val="00A473F8"/>
    <w:rsid w:val="00A6064D"/>
    <w:rsid w:val="00A75EA1"/>
    <w:rsid w:val="00A75F17"/>
    <w:rsid w:val="00A851A3"/>
    <w:rsid w:val="00AA116B"/>
    <w:rsid w:val="00AA172F"/>
    <w:rsid w:val="00AA4086"/>
    <w:rsid w:val="00AA55B4"/>
    <w:rsid w:val="00AB4F1B"/>
    <w:rsid w:val="00AC0FE4"/>
    <w:rsid w:val="00AC6741"/>
    <w:rsid w:val="00AF2856"/>
    <w:rsid w:val="00B02FF7"/>
    <w:rsid w:val="00B07EF1"/>
    <w:rsid w:val="00B162DB"/>
    <w:rsid w:val="00B62E90"/>
    <w:rsid w:val="00B77471"/>
    <w:rsid w:val="00B85DFF"/>
    <w:rsid w:val="00B9015B"/>
    <w:rsid w:val="00B911C4"/>
    <w:rsid w:val="00B979F2"/>
    <w:rsid w:val="00BB029F"/>
    <w:rsid w:val="00BB4FA7"/>
    <w:rsid w:val="00BC67EF"/>
    <w:rsid w:val="00BD0442"/>
    <w:rsid w:val="00BE2D6F"/>
    <w:rsid w:val="00BE5577"/>
    <w:rsid w:val="00BF01D0"/>
    <w:rsid w:val="00BF0DDB"/>
    <w:rsid w:val="00BF16F5"/>
    <w:rsid w:val="00BF609C"/>
    <w:rsid w:val="00BF6A07"/>
    <w:rsid w:val="00C00C99"/>
    <w:rsid w:val="00C23ADD"/>
    <w:rsid w:val="00C27756"/>
    <w:rsid w:val="00C40A44"/>
    <w:rsid w:val="00C6250D"/>
    <w:rsid w:val="00C63030"/>
    <w:rsid w:val="00C65F1C"/>
    <w:rsid w:val="00C6781E"/>
    <w:rsid w:val="00C70FDE"/>
    <w:rsid w:val="00C90682"/>
    <w:rsid w:val="00CC17F9"/>
    <w:rsid w:val="00CC680A"/>
    <w:rsid w:val="00CE204D"/>
    <w:rsid w:val="00D01E10"/>
    <w:rsid w:val="00D04E2A"/>
    <w:rsid w:val="00D1085A"/>
    <w:rsid w:val="00D12C8E"/>
    <w:rsid w:val="00D23C1F"/>
    <w:rsid w:val="00D24310"/>
    <w:rsid w:val="00D302B2"/>
    <w:rsid w:val="00D346E6"/>
    <w:rsid w:val="00D677F7"/>
    <w:rsid w:val="00D803A5"/>
    <w:rsid w:val="00D92741"/>
    <w:rsid w:val="00DC2E46"/>
    <w:rsid w:val="00DD5222"/>
    <w:rsid w:val="00DE0F86"/>
    <w:rsid w:val="00E0682D"/>
    <w:rsid w:val="00E24B5E"/>
    <w:rsid w:val="00E375B5"/>
    <w:rsid w:val="00E444EA"/>
    <w:rsid w:val="00E50DB1"/>
    <w:rsid w:val="00E7210F"/>
    <w:rsid w:val="00E757C5"/>
    <w:rsid w:val="00E83D4E"/>
    <w:rsid w:val="00ED73E6"/>
    <w:rsid w:val="00EF3206"/>
    <w:rsid w:val="00EF3D26"/>
    <w:rsid w:val="00F0151A"/>
    <w:rsid w:val="00F110C5"/>
    <w:rsid w:val="00F25A48"/>
    <w:rsid w:val="00F324F6"/>
    <w:rsid w:val="00F46EE9"/>
    <w:rsid w:val="00F60A6C"/>
    <w:rsid w:val="00F617D8"/>
    <w:rsid w:val="00FA08F1"/>
    <w:rsid w:val="00FC7A95"/>
    <w:rsid w:val="00FD7270"/>
    <w:rsid w:val="00FF0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99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Bezproreda" w:type="paragraph">
    <w:name w:val="No Spacing"/>
    <w:uiPriority w:val="99"/>
    <w:qFormat/>
    <w:rsid w:val="00F25A48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A70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704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704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704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704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Bezproreda" w:type="paragraph">
    <w:name w:val="No Spacing"/>
    <w:uiPriority w:val="99"/>
    <w:qFormat/>
    <w:rsid w:val="00F25A48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A70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704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704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704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704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5903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2019.</izvorni_sadrzaj>
    <derivirana_varijabla naziv="DomainObject.DatumDonosenjaOdluke_1">3.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St-6661/2016-24</izvorni_sadrzaj>
    <derivirana_varijabla naziv="DomainObject.Oznaka_1">St-6661/2016-24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6661</izvorni_sadrzaj>
    <derivirana_varijabla naziv="DomainObject.Predmet.Broj_1">6661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2016.</izvorni_sadrzaj>
    <derivirana_varijabla naziv="DomainObject.Predmet.DatumOsnivanja_1">16.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St-6661/2016</izvorni_sadrzaj>
    <derivirana_varijabla naziv="DomainObject.Predmet.OznakaBroj_1">St-6661/2016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BEKAVAC - MAGAZIN d.o.o.</izvorni_sadrzaj>
    <derivirana_varijabla naziv="DomainObject.Predmet.ProtustrankaFormated_1">  BEKAVAC - MAGAZIN d.o.o.</derivirana_varijabla>
  </DomainObject.Predmet.ProtustrankaFormated>
  <DomainObject.Predmet.ProtustrankaFormatedOIB>
    <izvorni_sadrzaj>  BEKAVAC - MAGAZIN d.o.o., OIB 88678244684</izvorni_sadrzaj>
    <derivirana_varijabla naziv="DomainObject.Predmet.ProtustrankaFormatedOIB_1">  BEKAVAC - MAGAZIN d.o.o., OIB 88678244684</derivirana_varijabla>
  </DomainObject.Predmet.ProtustrankaFormatedOIB>
  <DomainObject.Predmet.ProtustrankaFormatedWithAdress>
    <izvorni_sadrzaj> BEKAVAC - MAGAZIN d.o.o., Teslička 49, 10000 Zagreb</izvorni_sadrzaj>
    <derivirana_varijabla naziv="DomainObject.Predmet.ProtustrankaFormatedWithAdress_1"> BEKAVAC - MAGAZIN d.o.o., Teslička 49, 10000 Zagreb</derivirana_varijabla>
  </DomainObject.Predmet.ProtustrankaFormatedWithAdress>
  <DomainObject.Predmet.ProtustrankaFormatedWithAdressOIB>
    <izvorni_sadrzaj> BEKAVAC - MAGAZIN d.o.o., OIB 88678244684, Teslička 49, 10000 Zagreb</izvorni_sadrzaj>
    <derivirana_varijabla naziv="DomainObject.Predmet.ProtustrankaFormatedWithAdressOIB_1"> BEKAVAC - MAGAZIN d.o.o., OIB 88678244684, Teslička 49, 10000 Zagreb</derivirana_varijabla>
  </DomainObject.Predmet.ProtustrankaFormatedWithAdressOIB>
  <DomainObject.Predmet.ProtustrankaWithAdress>
    <izvorni_sadrzaj>BEKAVAC - MAGAZIN d.o.o. Teslička 49, 10000 Zagreb</izvorni_sadrzaj>
    <derivirana_varijabla naziv="DomainObject.Predmet.ProtustrankaWithAdress_1">BEKAVAC - MAGAZIN d.o.o. Teslička 49, 10000 Zagreb</derivirana_varijabla>
  </DomainObject.Predmet.ProtustrankaWithAdress>
  <DomainObject.Predmet.ProtustrankaWithAdressOIB>
    <izvorni_sadrzaj>BEKAVAC - MAGAZIN d.o.o., OIB 88678244684, Teslička 49, 10000 Zagreb</izvorni_sadrzaj>
    <derivirana_varijabla naziv="DomainObject.Predmet.ProtustrankaWithAdressOIB_1">BEKAVAC - MAGAZIN d.o.o., OIB 88678244684, Teslička 49, 10000 Zagreb</derivirana_varijabla>
  </DomainObject.Predmet.ProtustrankaWithAdressOIB>
  <DomainObject.Predmet.ProtustrankaNazivFormated>
    <izvorni_sadrzaj>BEKAVAC - MAGAZIN d.o.o.</izvorni_sadrzaj>
    <derivirana_varijabla naziv="DomainObject.Predmet.ProtustrankaNazivFormated_1">BEKAVAC - MAGAZIN d.o.o.</derivirana_varijabla>
  </DomainObject.Predmet.ProtustrankaNazivFormated>
  <DomainObject.Predmet.ProtustrankaNazivFormatedOIB>
    <izvorni_sadrzaj>BEKAVAC - MAGAZIN d.o.o., OIB 88678244684</izvorni_sadrzaj>
    <derivirana_varijabla naziv="DomainObject.Predmet.ProtustrankaNazivFormatedOIB_1">BEKAVAC - MAGAZIN d.o.o., OIB 88678244684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Alpe-Adria poslovodstvo d.o.o.</izvorni_sadrzaj>
    <derivirana_varijabla naziv="DomainObject.Predmet.StrankaFormated_1">  FINA Regionalni centar Zagreb; Alpe-Adria poslovodstvo d.o.o.</derivirana_varijabla>
  </DomainObject.Predmet.StrankaFormated>
  <DomainObject.Predmet.StrankaFormatedOIB>
    <izvorni_sadrzaj>  FINA Regionalni centar Zagreb, OIB 85821130368; Alpe-Adria poslovodstvo d.o.o., OIB 99488126785</izvorni_sadrzaj>
    <derivirana_varijabla naziv="DomainObject.Predmet.StrankaFormatedOIB_1">  FINA Regionalni centar Zagreb, OIB 85821130368; Alpe-Adria poslovodstvo d.o.o., OIB 99488126785</derivirana_varijabla>
  </DomainObject.Predmet.StrankaFormatedOIB>
  <DomainObject.Predmet.StrankaFormatedWithAdress>
    <izvorni_sadrzaj> FINA Regionalni centar Zagreb, Trg svibanjskih žrtava 1995. 1, 10000 Zagreb; Alpe-Adria poslovodstvo d.o.o., Slavonska avenija 6 a, 10000 Zagreb</izvorni_sadrzaj>
    <derivirana_varijabla naziv="DomainObject.Predmet.StrankaFormatedWithAdress_1"> FINA Regionalni centar Zagreb, Trg svibanjskih žrtava 1995. 1, 10000 Zagreb; Alpe-Adria poslovodstvo d.o.o., Slavonska avenija 6 a, 10000 Zagreb</derivirana_varijabla>
  </DomainObject.Predmet.StrankaFormatedWithAdress>
  <DomainObject.Predmet.StrankaFormatedWithAdressOIB>
    <izvorni_sadrzaj> FINA Regionalni centar Zagreb, OIB 85821130368, Trg svibanjskih žrtava 1995. 1, 10000 Zagreb; Alpe-Adria poslovodstvo d.o.o., OIB 99488126785, Slavonska avenija 6 a, 10000 Zagreb</izvorni_sadrzaj>
    <derivirana_varijabla naziv="DomainObject.Predmet.StrankaFormatedWithAdressOIB_1"> FINA Regionalni centar Zagreb, OIB 85821130368, Trg svibanjskih žrtava 1995. 1, 10000 Zagreb; Alpe-Adria poslovodstvo d.o.o., OIB 99488126785, Slavonska avenija 6 a, 10000 Zagreb</derivirana_varijabla>
  </DomainObject.Predmet.StrankaFormatedWithAdressOIB>
  <DomainObject.Predmet.StrankaWithAdress>
    <izvorni_sadrzaj>FINA Regionalni centar Zagreb Trg svibanjskih žrtava 1995. 1,10000 Zagreb,Alpe-Adria poslovodstvo d.o.o. Slavonska avenija 6 a,10000 Zagreb</izvorni_sadrzaj>
    <derivirana_varijabla naziv="DomainObject.Predmet.StrankaWithAdress_1">FINA Regionalni centar Zagreb Trg svibanjskih žrtava 1995. 1,10000 Zagreb,Alpe-Adria poslovodstvo d.o.o. Slavonska avenija 6 a,10000 Zagreb</derivirana_varijabla>
  </DomainObject.Predmet.StrankaWithAdress>
  <DomainObject.Predmet.StrankaWithAdressOIB>
    <izvorni_sadrzaj>FINA Regionalni centar Zagreb, OIB 85821130368, Trg svibanjskih žrtava 1995. 1,10000 Zagreb,Alpe-Adria poslovodstvo d.o.o., OIB 99488126785, Slavonska avenija 6 a,10000 Zagreb</izvorni_sadrzaj>
    <derivirana_varijabla naziv="DomainObject.Predmet.StrankaWithAdressOIB_1">FINA Regionalni centar Zagreb, OIB 85821130368, Trg svibanjskih žrtava 1995. 1,10000 Zagreb,Alpe-Adria poslovodstvo d.o.o., OIB 99488126785, Slavonska avenija 6 a,10000 Zagreb</derivirana_varijabla>
  </DomainObject.Predmet.StrankaWithAdressOIB>
  <DomainObject.Predmet.StrankaNazivFormated>
    <izvorni_sadrzaj>FINA Regionalni centar Zagreb,Alpe-Adria poslovodstvo d.o.o.</izvorni_sadrzaj>
    <derivirana_varijabla naziv="DomainObject.Predmet.StrankaNazivFormated_1">FINA Regionalni centar Zagreb,Alpe-Adria poslovodstvo d.o.o.</derivirana_varijabla>
  </DomainObject.Predmet.StrankaNazivFormated>
  <DomainObject.Predmet.StrankaNazivFormatedOIB>
    <izvorni_sadrzaj>FINA Regionalni centar Zagreb, OIB 85821130368,Alpe-Adria poslovodstvo d.o.o., OIB 99488126785</izvorni_sadrzaj>
    <derivirana_varijabla naziv="DomainObject.Predmet.StrankaNazivFormatedOIB_1">FINA Regionalni centar Zagreb, OIB 85821130368,Alpe-Adria poslovodstvo d.o.o., OIB 99488126785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Alpe-Adria poslovodstvo d.o.o.</item>
    </izvorni_sadrzaj>
    <derivirana_varijabla naziv="DomainObject.Predmet.StrankaListFormated_1">
      <item>FINA Regionalni centar Zagreb</item>
      <item>Alpe-Adria poslovodstvo d.o.o.</item>
    </derivirana_varijabla>
  </DomainObject.Predmet.StrankaListFormated>
  <DomainObject.Predmet.StrankaListFormatedOIB>
    <izvorni_sadrzaj>
      <item>FINA Regionalni centar Zagreb, OIB 85821130368</item>
      <item>Alpe-Adria poslovodstvo d.o.o., OIB 99488126785</item>
    </izvorni_sadrzaj>
    <derivirana_varijabla naziv="DomainObject.Predmet.StrankaListFormatedOIB_1">
      <item>FINA Regionalni centar Zagreb, OIB 85821130368</item>
      <item>Alpe-Adria poslovodstvo d.o.o., OIB 99488126785</item>
    </derivirana_varijabla>
  </DomainObject.Predmet.StrankaListFormatedOIB>
  <DomainObject.Predmet.StrankaListFormatedWithAdress>
    <izvorni_sadrzaj>
      <item>FINA Regionalni centar Zagreb, Trg svibanjskih žrtava 1995. 1, 10000 Zagreb</item>
      <item>Alpe-Adria poslovodstvo d.o.o., Slavonska avenija 6 a, 10000 Zagreb</item>
    </izvorni_sadrzaj>
    <derivirana_varijabla naziv="DomainObject.Predmet.StrankaListFormatedWithAdress_1">
      <item>FINA Regionalni centar Zagreb, Trg svibanjskih žrtava 1995. 1, 10000 Zagreb</item>
      <item>Alpe-Adria poslovodstvo d.o.o., Slavonska avenija 6 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Alpe-Adria poslovodstvo d.o.o., OIB 99488126785, Slavonska avenija 6 a, 10000 Zagreb</item>
    </izvorni_sadrzaj>
    <derivirana_varijabla naziv="DomainObject.Predmet.StrankaListFormatedWithAdressOIB_1">
      <item>FINA Regionalni centar Zagreb, OIB 85821130368, Trg svibanjskih žrtava 1995. 1, 10000 Zagreb</item>
      <item>Alpe-Adria poslovodstvo d.o.o., OIB 99488126785, Slavonska avenija 6 a, 10000 Zagreb</item>
    </derivirana_varijabla>
  </DomainObject.Predmet.StrankaListFormatedWithAdressOIB>
  <DomainObject.Predmet.StrankaListNazivFormated>
    <izvorni_sadrzaj>
      <item>FINA Regionalni centar Zagreb</item>
      <item>Alpe-Adria poslovodstvo d.o.o.</item>
    </izvorni_sadrzaj>
    <derivirana_varijabla naziv="DomainObject.Predmet.StrankaListNazivFormated_1">
      <item>FINA Regionalni centar Zagreb</item>
      <item>Alpe-Adria poslovodstvo d.o.o.</item>
    </derivirana_varijabla>
  </DomainObject.Predmet.StrankaListNazivFormated>
  <DomainObject.Predmet.StrankaListNazivFormatedOIB>
    <izvorni_sadrzaj>
      <item>FINA Regionalni centar Zagreb, OIB 85821130368</item>
      <item>Alpe-Adria poslovodstvo d.o.o., OIB 99488126785</item>
    </izvorni_sadrzaj>
    <derivirana_varijabla naziv="DomainObject.Predmet.StrankaListNazivFormatedOIB_1">
      <item>FINA Regionalni centar Zagreb, OIB 85821130368</item>
      <item>Alpe-Adria poslovodstvo d.o.o., OIB 99488126785</item>
    </derivirana_varijabla>
  </DomainObject.Predmet.StrankaListNazivFormatedOIB>
  <DomainObject.Predmet.ProtuStrankaListFormated>
    <izvorni_sadrzaj>
      <item>BEKAVAC - MAGAZIN d.o.o.</item>
    </izvorni_sadrzaj>
    <derivirana_varijabla naziv="DomainObject.Predmet.ProtuStrankaListFormated_1">
      <item>BEKAVAC - MAGAZIN d.o.o.</item>
    </derivirana_varijabla>
  </DomainObject.Predmet.ProtuStrankaListFormated>
  <DomainObject.Predmet.ProtuStrankaListFormatedOIB>
    <izvorni_sadrzaj>
      <item>BEKAVAC - MAGAZIN d.o.o., OIB 88678244684</item>
    </izvorni_sadrzaj>
    <derivirana_varijabla naziv="DomainObject.Predmet.ProtuStrankaListFormatedOIB_1">
      <item>BEKAVAC - MAGAZIN d.o.o., OIB 88678244684</item>
    </derivirana_varijabla>
  </DomainObject.Predmet.ProtuStrankaListFormatedOIB>
  <DomainObject.Predmet.ProtuStrankaListFormatedWithAdress>
    <izvorni_sadrzaj>
      <item>BEKAVAC - MAGAZIN d.o.o., Teslička 49, 10000 Zagreb</item>
    </izvorni_sadrzaj>
    <derivirana_varijabla naziv="DomainObject.Predmet.ProtuStrankaListFormatedWithAdress_1">
      <item>BEKAVAC - MAGAZIN d.o.o., Teslička 49, 10000 Zagreb</item>
    </derivirana_varijabla>
  </DomainObject.Predmet.ProtuStrankaListFormatedWithAdress>
  <DomainObject.Predmet.ProtuStrankaListFormatedWithAdressOIB>
    <izvorni_sadrzaj>
      <item>BEKAVAC - MAGAZIN d.o.o., OIB 88678244684, Teslička 49, 10000 Zagreb</item>
    </izvorni_sadrzaj>
    <derivirana_varijabla naziv="DomainObject.Predmet.ProtuStrankaListFormatedWithAdressOIB_1">
      <item>BEKAVAC - MAGAZIN d.o.o., OIB 88678244684, Teslička 49, 10000 Zagreb</item>
    </derivirana_varijabla>
  </DomainObject.Predmet.ProtuStrankaListFormatedWithAdressOIB>
  <DomainObject.Predmet.ProtuStrankaListNazivFormated>
    <izvorni_sadrzaj>
      <item>BEKAVAC - MAGAZIN d.o.o.</item>
    </izvorni_sadrzaj>
    <derivirana_varijabla naziv="DomainObject.Predmet.ProtuStrankaListNazivFormated_1">
      <item>BEKAVAC - MAGAZIN d.o.o.</item>
    </derivirana_varijabla>
  </DomainObject.Predmet.ProtuStrankaListNazivFormated>
  <DomainObject.Predmet.ProtuStrankaListNazivFormatedOIB>
    <izvorni_sadrzaj>
      <item>BEKAVAC - MAGAZIN d.o.o., OIB 88678244684</item>
    </izvorni_sadrzaj>
    <derivirana_varijabla naziv="DomainObject.Predmet.ProtuStrankaListNazivFormatedOIB_1">
      <item>BEKAVAC - MAGAZIN d.o.o., OIB 88678244684</item>
    </derivirana_varijabla>
  </DomainObject.Predmet.ProtuStrankaListNazivFormatedOIB>
  <DomainObject.Predmet.OstaliListFormated>
    <izvorni_sadrzaj>
      <item>Iva Bekavac</item>
      <item>Luka Gulan</item>
    </izvorni_sadrzaj>
    <derivirana_varijabla naziv="DomainObject.Predmet.OstaliListFormated_1">
      <item>Iva Bekavac</item>
      <item>Luka Gulan</item>
    </derivirana_varijabla>
  </DomainObject.Predmet.OstaliListFormated>
  <DomainObject.Predmet.OstaliListFormatedOIB>
    <izvorni_sadrzaj>
      <item>Iva Bekavac, OIB 12188223507</item>
      <item>Luka Gulan</item>
    </izvorni_sadrzaj>
    <derivirana_varijabla naziv="DomainObject.Predmet.OstaliListFormatedOIB_1">
      <item>Iva Bekavac, OIB 12188223507</item>
      <item>Luka Gulan</item>
    </derivirana_varijabla>
  </DomainObject.Predmet.OstaliListFormatedOIB>
  <DomainObject.Predmet.OstaliListFormatedWithAdress>
    <izvorni_sadrzaj>
      <item>Iva Bekavac, Nespeš 129, 10382 Nespeš</item>
      <item>Luka Gulan, Zagrebačka csta 132, 10000 Zagreb</item>
    </izvorni_sadrzaj>
    <derivirana_varijabla naziv="DomainObject.Predmet.OstaliListFormatedWithAdress_1">
      <item>Iva Bekavac, Nespeš 129, 10382 Nespeš</item>
      <item>Luka Gulan, Zagrebačka csta 132, 10000 Zagreb</item>
    </derivirana_varijabla>
  </DomainObject.Predmet.OstaliListFormatedWithAdress>
  <DomainObject.Predmet.OstaliListFormatedWithAdressOIB>
    <izvorni_sadrzaj>
      <item>Iva Bekavac, OIB 12188223507, Nespeš 129, 10382 Nespeš</item>
      <item>Luka Gulan, Zagrebačka csta 132, 10000 Zagreb</item>
    </izvorni_sadrzaj>
    <derivirana_varijabla naziv="DomainObject.Predmet.OstaliListFormatedWithAdressOIB_1">
      <item>Iva Bekavac, OIB 12188223507, Nespeš 129, 10382 Nespeš</item>
      <item>Luka Gulan, Zagrebačka csta 132, 10000 Zagreb</item>
    </derivirana_varijabla>
  </DomainObject.Predmet.OstaliListFormatedWithAdressOIB>
  <DomainObject.Predmet.OstaliListNazivFormated>
    <izvorni_sadrzaj>
      <item>Iva Bekavac</item>
      <item>Luka Gulan</item>
    </izvorni_sadrzaj>
    <derivirana_varijabla naziv="DomainObject.Predmet.OstaliListNazivFormated_1">
      <item>Iva Bekavac</item>
      <item>Luka Gulan</item>
    </derivirana_varijabla>
  </DomainObject.Predmet.OstaliListNazivFormated>
  <DomainObject.Predmet.OstaliListNazivFormatedOIB>
    <izvorni_sadrzaj>
      <item>Iva Bekavac, OIB 12188223507</item>
      <item>Luka Gulan</item>
    </izvorni_sadrzaj>
    <derivirana_varijabla naziv="DomainObject.Predmet.OstaliListNazivFormatedOIB_1">
      <item>Iva Bekavac, OIB 12188223507</item>
      <item>Luka Gulan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2019.</izvorni_sadrzaj>
    <derivirana_varijabla naziv="DomainObject.Datum_1">5. travnja 2019.</derivirana_varijabla>
  </DomainObject.Datum>
  <DomainObject.PoslovniBrojDokumenta>
    <izvorni_sadrzaj>St-6661/2016-24</izvorni_sadrzaj>
    <derivirana_varijabla naziv="DomainObject.PoslovniBrojDokumenta_1">St-6661/2016-24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BEKAVAC - MAGAZIN d.o.o.</izvorni_sadrzaj>
    <derivirana_varijabla naziv="DomainObject.Predmet.ProtustrankaIDrugi_1">BEKAVAC - MAGAZIN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BEKAVAC - MAGAZIN d.o.o., OIB 88678244684, Teslička 49, 10000 Zagreb</izvorni_sadrzaj>
    <derivirana_varijabla naziv="DomainObject.Predmet.ProtustrankaIDrugiAdressOIB_1">BEKAVAC - MAGAZIN d.o.o., OIB 88678244684, Teslička 49,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BEKAVAC - MAGAZIN d.o.o.</item>
      <item>FINA Regionalni centar Zagreb</item>
      <item>Alpe-Adria poslovodstvo d.o.o.</item>
      <item>Iva Bekavac</item>
      <item>Luka Gulan</item>
    </izvorni_sadrzaj>
    <derivirana_varijabla naziv="DomainObject.Predmet.SudioniciListNaziv_1">
      <item>BEKAVAC - MAGAZIN d.o.o.</item>
      <item>FINA Regionalni centar Zagreb</item>
      <item>Alpe-Adria poslovodstvo d.o.o.</item>
      <item>Iva Bekavac</item>
      <item>Luka Gulan</item>
    </derivirana_varijabla>
  </DomainObject.Predmet.SudioniciListNaziv>
  <DomainObject.Predmet.SudioniciListAdressOIB>
    <izvorni_sadrzaj>
      <item>BEKAVAC - MAGAZIN d.o.o., OIB 88678244684, Teslička 49,10000 Zagreb</item>
      <item>FINA Regionalni centar Zagreb, OIB 85821130368, Trg svibanjskih žrtava 1995. 1,10000 Zagreb</item>
      <item>Alpe-Adria poslovodstvo d.o.o., OIB 99488126785, Slavonska avenija 6 a,10000 Zagreb</item>
      <item>Iva Bekavac, OIB 12188223507, Nespeš 129,10382 Nespeš</item>
      <item>Luka Gulan, Zagrebačka csta 132,10000 Zagreb</item>
    </izvorni_sadrzaj>
    <derivirana_varijabla naziv="DomainObject.Predmet.SudioniciListAdressOIB_1">
      <item>BEKAVAC - MAGAZIN d.o.o., OIB 88678244684, Teslička 49,10000 Zagreb</item>
      <item>FINA Regionalni centar Zagreb, OIB 85821130368, Trg svibanjskih žrtava 1995. 1,10000 Zagreb</item>
      <item>Alpe-Adria poslovodstvo d.o.o., OIB 99488126785, Slavonska avenija 6 a,10000 Zagreb</item>
      <item>Iva Bekavac, OIB 12188223507, Nespeš 129,10382 Nespeš</item>
      <item>Luka Gulan, Zagrebačka csta 132,10000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88678244684</item>
      <item>, OIB 85821130368</item>
      <item>, OIB 99488126785</item>
      <item>, OIB 12188223507</item>
      <item>, OIB null</item>
    </izvorni_sadrzaj>
    <derivirana_varijabla naziv="DomainObject.Predmet.SudioniciListNazivOIB_1">
      <item>, OIB 88678244684</item>
      <item>, OIB 85821130368</item>
      <item>, OIB 99488126785</item>
      <item>, OIB 12188223507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Petar Popović, OIB 89375564266, Maksimirska c. 88 Zagreb</item>
    </izvorni_sadrzaj>
    <derivirana_varijabla naziv="DomainObject.Predmet.StecajniUpraviteljiListAddressOIB_1">
      <item>Petar Popović, OIB 89375564266, Maksimirska c. 88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rujna 2018.</izvorni_sadrzaj>
    <derivirana_varijabla naziv="DomainObject.Predmet.DatumZadnjeOdrzaneSudskeRadnje_1">27. rujna 2018.</derivirana_varijabla>
  </DomainObject.Predmet.DatumZadnjeOdrzaneSudskeRadnje>
  <DomainObject.PredzadnjaOdlukaIzPredmeta.DatumDonosenjaOdluke>
    <izvorni_sadrzaj>28. rujna 2018.</izvorni_sadrzaj>
    <derivirana_varijabla naziv="DomainObject.PredzadnjaOdlukaIzPredmeta.DatumDonosenjaOdluke_1">28. rujna 2018.</derivirana_varijabla>
  </DomainObject.PredzadnjaOdlukaIzPredmeta.DatumDonosenjaOdluke>
  <DomainObject.PredzadnjaOdlukaIzPredmeta.Oznaka>
    <izvorni_sadrzaj>St-6661/2016-20</izvorni_sadrzaj>
    <derivirana_varijabla naziv="DomainObject.PredzadnjaOdlukaIzPredmeta.Oznaka_1">St-6661/2016-20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D0295F-2743-4885-8B3F-2A6167FF8B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831</properties:Words>
  <properties:Characters>4685</properties:Characters>
  <properties:Lines>97</properties:Lines>
  <properties:Paragraphs>28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5543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2019-04-03T12:16:00Z</dcterms:created>
  <dc:creator>gzubak</dc:creator>
  <cp:lastModifiedBy>Mirjana Gašparić</cp:lastModifiedBy>
  <cp:lastPrinted>2019-04-05T07:29:00Z</cp:lastPrinted>
  <dcterms:modified xmlns:xsi="http://www.w3.org/2001/XMLSchema-instance" xsi:type="dcterms:W3CDTF">2019-04-05T07:34:00Z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St-6661/2016-24 / Odluka - Rješenje (St-6661-16 Poziv vjerovnicima_PRIVREMENI STEČAJNI PREDUJAM_čl. 132.SZ.docx)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