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a94a" w14:paraId="c1da94a" w:rsidRDefault="0002707F" w:rsidP="000E1F39" w:rsidR="0002707F" w:rsidRPr="00655B39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20.</w:t>
      </w:r>
    </w:p>
    <w:p w:rsidRDefault="0002707F" w:rsidP="000E1F39" w:rsidR="0002707F" w:rsidRPr="00655B39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IZVJEŠĆE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UPRAVITELJA O TIJEKU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P</w:t>
      </w:r>
      <w:r>
        <w:rPr>
          <w:rFonts w:cs="Times New Roman" w:hAnsi="Times New Roman" w:ascii="Times New Roman"/>
          <w:b/>
          <w:bCs/>
          <w:sz w:val="24"/>
          <w:szCs w:val="24"/>
        </w:rPr>
        <w:t>OSTUPKA I STANJU STEČAJNE MASE</w:t>
      </w:r>
    </w:p>
    <w:p w:rsidRDefault="0002707F" w:rsidP="000E1F39" w:rsidR="0002707F" w:rsidRPr="003726D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2707F" w:rsidP="000E1F39" w:rsidR="0002707F" w:rsidRPr="00655B39">
      <w:pPr>
        <w:jc w:val="both"/>
        <w:rPr>
          <w:rFonts w:cs="Times New Roman" w:hAnsi="Times New Roman" w:ascii="Times New Roman"/>
          <w:sz w:val="24"/>
          <w:szCs w:val="24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Nadle</w:t>
      </w:r>
      <w:r w:rsidRPr="00655B39">
        <w:rPr>
          <w:rFonts w:cs="Times New Roman" w:hAnsi="Times New Roman" w:ascii="Times New Roman"/>
          <w:sz w:val="24"/>
          <w:szCs w:val="24"/>
        </w:rPr>
        <w:t>ž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ni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655B39">
        <w:rPr>
          <w:rFonts w:cs="Times New Roman" w:hAnsi="Times New Roman" w:ascii="Times New Roman"/>
          <w:sz w:val="24"/>
          <w:szCs w:val="24"/>
        </w:rPr>
        <w:t>č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="005D7A39">
        <w:rPr>
          <w:rFonts w:cs="Times New Roman" w:hAnsi="Times New Roman" w:ascii="Times New Roman"/>
          <w:sz w:val="24"/>
          <w:szCs w:val="24"/>
        </w:rPr>
        <w:tab/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</w:rPr>
        <w:t>TRGOVAČKI SUD U ZAGREBU</w:t>
      </w:r>
      <w:r w:rsidRPr="00655B39">
        <w:rPr>
          <w:rFonts w:cs="Times New Roman" w:hAnsi="Times New Roman" w:ascii="Times New Roman"/>
          <w:sz w:val="24"/>
          <w:szCs w:val="24"/>
        </w:rPr>
        <w:t>____</w:t>
      </w:r>
    </w:p>
    <w:p w:rsidRDefault="0002707F" w:rsidP="000E1F39" w:rsidR="0002707F" w:rsidRPr="00B40BEB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</w:t>
      </w:r>
      <w:r w:rsidR="005D7A39">
        <w:rPr>
          <w:rFonts w:cs="Times New Roman" w:hAnsi="Times New Roman" w:ascii="Times New Roman"/>
          <w:sz w:val="24"/>
          <w:szCs w:val="24"/>
          <w:lang w:val="pl-PL"/>
        </w:rPr>
        <w:tab/>
      </w:r>
      <w:r w:rsidR="005D7A39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St-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1754/2013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__________________</w:t>
      </w:r>
    </w:p>
    <w:p w:rsidRDefault="0002707F" w:rsidP="000E1F39" w:rsidR="0018358C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Dužnik (ime i prezime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/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tvrtka</w:t>
      </w:r>
      <w:r w:rsidRPr="002903A7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naziv, OIB, adresa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/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sjedište) </w:t>
      </w:r>
    </w:p>
    <w:p w:rsidRDefault="0002707F" w:rsidP="000E1F39" w:rsidR="0002707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GLAS INTERIJER d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.o.o.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 – u stečaju, OIB: 93113493513, Trnsko 24, Zagreb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 </w:t>
      </w:r>
    </w:p>
    <w:p w:rsidRDefault="0018358C" w:rsidP="000E1F39" w:rsidR="0018358C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18358C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Stečajni upravitelj: </w:t>
      </w:r>
      <w:r w:rsidR="0092429F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Zvonimir Bodrožić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, </w:t>
      </w:r>
      <w:r w:rsidR="0092429F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Jurišićeva 30, Zagreb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, OIB: </w:t>
      </w:r>
      <w:r w:rsidR="0092429F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85272390668</w:t>
      </w:r>
    </w:p>
    <w:p w:rsidRDefault="0002707F" w:rsidP="000E1F39" w:rsidR="0002707F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I.  TIJEK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 U RAZDOBLJU OD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5D7A39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01.04</w:t>
      </w:r>
      <w:r w:rsidR="0018358C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.2018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5D7A39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30.06</w:t>
      </w:r>
      <w:r w:rsidR="0018358C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.2018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</w:p>
    <w:p w:rsidRDefault="0002707F" w:rsidP="00F204D6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F11E2" w:rsidP="0018358C" w:rsidR="0018358C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U predmetnoj ovrsi</w:t>
      </w:r>
      <w:r w:rsidR="0002707F">
        <w:rPr>
          <w:rFonts w:cs="Times New Roman" w:hAnsi="Times New Roman" w:ascii="Times New Roman"/>
          <w:sz w:val="24"/>
          <w:szCs w:val="24"/>
          <w:lang w:val="pl-PL"/>
        </w:rPr>
        <w:t xml:space="preserve"> nad nekretninom stečajnog dužnika Pu Ovr-6610/15 koji se vodi pred OS u Novom Zagrebu</w:t>
      </w:r>
      <w:r w:rsidR="00F46E01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zaključkom Suda od 07.08.2017.g. određena je tržišna vrijednost nekretnine u iznosu od 120.000,00 eura te je 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05.02.2018</w:t>
      </w:r>
      <w:r>
        <w:rPr>
          <w:rFonts w:cs="Times New Roman" w:hAnsi="Times New Roman" w:ascii="Times New Roman"/>
          <w:sz w:val="24"/>
          <w:szCs w:val="24"/>
          <w:lang w:val="pl-PL"/>
        </w:rPr>
        <w:t>.g. održano ročište – I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I</w:t>
      </w:r>
      <w:r>
        <w:rPr>
          <w:rFonts w:cs="Times New Roman" w:hAnsi="Times New Roman" w:ascii="Times New Roman"/>
          <w:sz w:val="24"/>
          <w:szCs w:val="24"/>
          <w:lang w:val="pl-PL"/>
        </w:rPr>
        <w:t>. javna dražba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 xml:space="preserve"> na kojem je predmetna nekretnina bila prodavana za iznos od 60.000,00 eura. N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a 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održanom ročištu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nije iskazan interes potencijalnih kupaca. 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 xml:space="preserve">Donijeto je rješenje o </w:t>
      </w:r>
      <w:r w:rsidR="00BB24D4">
        <w:rPr>
          <w:rFonts w:cs="Times New Roman" w:hAnsi="Times New Roman" w:ascii="Times New Roman"/>
          <w:sz w:val="24"/>
          <w:szCs w:val="24"/>
          <w:lang w:val="pl-PL"/>
        </w:rPr>
        <w:t>obustavi ovrhe od 09.02.2018.g. 06.04.2018. donijeto je rješenje OS Novi Zagreb o brisanju zabilježbe predmetne ovrhe te je 12.04.2018.g. Naslovu predan prijedlog za donošenje odluke o prodaji nekretnine u stečajnom postupku.</w:t>
      </w:r>
    </w:p>
    <w:p w:rsidRDefault="0018358C" w:rsidP="0018358C" w:rsidR="0018358C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F204D6" w:rsidR="0018358C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U tijeku je naplata obzirom postoji Ugovor o zakupu predmetnog poslovnog prostora koji je jedini predmet stečajne mase. Riječ je o iznosu od 600,00 kuna neto mjesečno koji je do sada relativno uredno podmirivan. </w:t>
      </w:r>
    </w:p>
    <w:p w:rsidRDefault="0002707F" w:rsidP="00F204D6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Predmeti u tijeku za stečajnog dužnika pred sudovima su: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1. PU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Ovr</w:t>
      </w:r>
      <w:proofErr w:type="spellEnd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-6610/2015 OGS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Zgb</w:t>
      </w:r>
      <w:proofErr w:type="spellEnd"/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VPS: 1.100.295,53 kn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 xml:space="preserve">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Centar banka d.d. u stečaju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  ovrha na nekretnini</w:t>
      </w:r>
    </w:p>
    <w:p w:rsidRDefault="0002707F" w:rsidP="00BB24D4" w:rsidR="00BB24D4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- 11.03.2015.g. ročište radi utvrđivanja vrijedno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sti nekretnine prema prethodnoj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procijeni u </w:t>
      </w:r>
    </w:p>
    <w:p w:rsidRDefault="00BB24D4" w:rsidP="00BB24D4" w:rsidR="0002707F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02707F" w:rsidRPr="000D7960">
        <w:rPr>
          <w:rFonts w:cs="Times New Roman" w:hAnsi="Times New Roman" w:ascii="Times New Roman"/>
          <w:sz w:val="24"/>
          <w:szCs w:val="24"/>
          <w:lang w:eastAsia="hr-HR"/>
        </w:rPr>
        <w:t>iznosu od 120.000,00 eura</w:t>
      </w:r>
    </w:p>
    <w:p w:rsidRDefault="0002707F" w:rsidP="000D7960" w:rsidR="0002707F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- odluka Vrhovnog suda br. </w:t>
      </w:r>
      <w:proofErr w:type="spellStart"/>
      <w:r w:rsidRPr="000D7960">
        <w:rPr>
          <w:rFonts w:cs="Times New Roman" w:hAnsi="Times New Roman" w:ascii="Times New Roman"/>
          <w:sz w:val="24"/>
          <w:szCs w:val="24"/>
          <w:lang w:eastAsia="hr-HR"/>
        </w:rPr>
        <w:t>Grl</w:t>
      </w:r>
      <w:proofErr w:type="spellEnd"/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-393/16 od 12.07.2016.g. utvrđena nadležnost OS N </w:t>
      </w:r>
      <w:proofErr w:type="spellStart"/>
      <w:r w:rsidRPr="000D7960">
        <w:rPr>
          <w:rFonts w:cs="Times New Roman" w:hAnsi="Times New Roman" w:ascii="Times New Roman"/>
          <w:sz w:val="24"/>
          <w:szCs w:val="24"/>
          <w:lang w:eastAsia="hr-HR"/>
        </w:rPr>
        <w:t>Zgb</w:t>
      </w:r>
      <w:proofErr w:type="spellEnd"/>
    </w:p>
    <w:p w:rsidRDefault="0002707F" w:rsidP="006E0512" w:rsidR="0002707F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poslana požurnica</w:t>
      </w:r>
    </w:p>
    <w:p w:rsidRDefault="006E0512" w:rsidP="006E0512" w:rsidR="006E0512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održana I. javna dražba 27.11.2017.g. na kojoj nije iskazan interes potencijalnih kupaca</w:t>
      </w:r>
    </w:p>
    <w:p w:rsidRDefault="0018358C" w:rsidP="006E0512" w:rsidR="0018358C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održana II. javna dražba 05.02.2018.g. na kojoj nije iskazan interes potencijalnih kupaca</w:t>
      </w:r>
    </w:p>
    <w:p w:rsidRDefault="006E0512" w:rsidP="006E0512" w:rsidR="006E0512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2. TS u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Zgb</w:t>
      </w:r>
      <w:proofErr w:type="spellEnd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,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POvrv</w:t>
      </w:r>
      <w:proofErr w:type="spellEnd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-4394/2015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792,55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</w:t>
      </w:r>
      <w:proofErr w:type="spellEnd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  rješenja o ovrsi, JB Mladen </w:t>
      </w:r>
      <w:proofErr w:type="spellStart"/>
      <w:r w:rsidRPr="000D7960">
        <w:rPr>
          <w:rFonts w:cs="Times New Roman" w:hAnsi="Times New Roman" w:ascii="Times New Roman"/>
          <w:sz w:val="24"/>
          <w:szCs w:val="24"/>
          <w:lang w:eastAsia="hr-HR"/>
        </w:rPr>
        <w:t>Ježek</w:t>
      </w:r>
      <w:proofErr w:type="spellEnd"/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Pr="000D7960">
        <w:rPr>
          <w:rFonts w:cs="Times New Roman" w:hAnsi="Times New Roman" w:ascii="Times New Roman"/>
          <w:sz w:val="24"/>
          <w:szCs w:val="24"/>
          <w:lang w:eastAsia="hr-HR"/>
        </w:rPr>
        <w:t>Ovrv</w:t>
      </w:r>
      <w:proofErr w:type="spellEnd"/>
      <w:r w:rsidRPr="000D7960">
        <w:rPr>
          <w:rFonts w:cs="Times New Roman" w:hAnsi="Times New Roman" w:ascii="Times New Roman"/>
          <w:sz w:val="24"/>
          <w:szCs w:val="24"/>
          <w:lang w:eastAsia="hr-HR"/>
        </w:rPr>
        <w:t>-600/15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10.02.2015.g.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29.04.2016.g. predlaže se povlačenje tužbe budući je dug podmiren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13.05.2016.g.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- rješenje TS </w:t>
      </w:r>
      <w:proofErr w:type="spellStart"/>
      <w:r w:rsidRPr="000D7960">
        <w:rPr>
          <w:rFonts w:cs="Times New Roman" w:hAnsi="Times New Roman" w:ascii="Times New Roman"/>
          <w:sz w:val="24"/>
          <w:szCs w:val="24"/>
          <w:lang w:eastAsia="hr-HR"/>
        </w:rPr>
        <w:t>Zgb</w:t>
      </w:r>
      <w:proofErr w:type="spellEnd"/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od 10.06.2016.g. kojim se utvrđuje da je tužba povučena, ukidanje ovrhe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3. TS u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Zgb</w:t>
      </w:r>
      <w:proofErr w:type="spellEnd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,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POvrv</w:t>
      </w:r>
      <w:proofErr w:type="spellEnd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-5591/2015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2.076,12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lastRenderedPageBreak/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Gradska plinara Zagreb - OPSKRBA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  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 xml:space="preserve">     rješenja o ovrsi, JB Jasna Zorić, </w:t>
      </w:r>
      <w:proofErr w:type="spellStart"/>
      <w:r w:rsidRPr="000D7960">
        <w:rPr>
          <w:rFonts w:cs="Times New Roman" w:hAnsi="Times New Roman" w:ascii="Times New Roman"/>
          <w:sz w:val="24"/>
          <w:szCs w:val="24"/>
          <w:lang w:eastAsia="hr-HR"/>
        </w:rPr>
        <w:t>Ovrv</w:t>
      </w:r>
      <w:proofErr w:type="spellEnd"/>
      <w:r w:rsidRPr="000D7960">
        <w:rPr>
          <w:rFonts w:cs="Times New Roman" w:hAnsi="Times New Roman" w:ascii="Times New Roman"/>
          <w:sz w:val="24"/>
          <w:szCs w:val="24"/>
          <w:lang w:eastAsia="hr-HR"/>
        </w:rPr>
        <w:t>-4056/15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12.10.2015.g.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10.11.2015.g. predlaže se povlačenje tužbe budući je dug podmiren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20.11.2015.g.</w:t>
      </w:r>
    </w:p>
    <w:p w:rsidRDefault="0002707F" w:rsidP="000D7960" w:rsidR="006E0512">
      <w:pPr>
        <w:spacing w:after="0"/>
        <w:rPr>
          <w:rFonts w:cs="Times New Roman" w:hAnsi="Times New Roman" w:ascii="Times New Roman"/>
          <w:b/>
          <w:bCs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- rješenje TS </w:t>
      </w:r>
      <w:proofErr w:type="spellStart"/>
      <w:r w:rsidRPr="000D7960">
        <w:rPr>
          <w:rFonts w:cs="Times New Roman" w:hAnsi="Times New Roman" w:ascii="Times New Roman"/>
          <w:sz w:val="24"/>
          <w:szCs w:val="24"/>
          <w:lang w:eastAsia="hr-HR"/>
        </w:rPr>
        <w:t>Zgb</w:t>
      </w:r>
      <w:proofErr w:type="spellEnd"/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od 21.12.2015.g. kojim se utvrđuje da je tužba povučena, ukidanje ovrhe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4.  TS u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Zgb</w:t>
      </w:r>
      <w:proofErr w:type="spellEnd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,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POvrv</w:t>
      </w:r>
      <w:proofErr w:type="spellEnd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-5721/2016 (ranije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POvrv</w:t>
      </w:r>
      <w:proofErr w:type="spellEnd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-2065/16),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VPS: 439,48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Gradska plinara Zagreb - OPSKRBA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  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 xml:space="preserve">     rješenja o ovrsi, JB Mladen </w:t>
      </w:r>
      <w:proofErr w:type="spellStart"/>
      <w:r w:rsidRPr="000D7960">
        <w:rPr>
          <w:rFonts w:cs="Times New Roman" w:hAnsi="Times New Roman" w:ascii="Times New Roman"/>
          <w:sz w:val="24"/>
          <w:szCs w:val="24"/>
          <w:lang w:eastAsia="hr-HR"/>
        </w:rPr>
        <w:t>Ježek</w:t>
      </w:r>
      <w:proofErr w:type="spellEnd"/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Pr="000D7960">
        <w:rPr>
          <w:rFonts w:cs="Times New Roman" w:hAnsi="Times New Roman" w:ascii="Times New Roman"/>
          <w:sz w:val="24"/>
          <w:szCs w:val="24"/>
          <w:lang w:eastAsia="hr-HR"/>
        </w:rPr>
        <w:t>Ovrv</w:t>
      </w:r>
      <w:proofErr w:type="spellEnd"/>
      <w:r w:rsidRPr="000D7960">
        <w:rPr>
          <w:rFonts w:cs="Times New Roman" w:hAnsi="Times New Roman" w:ascii="Times New Roman"/>
          <w:sz w:val="24"/>
          <w:szCs w:val="24"/>
          <w:lang w:eastAsia="hr-HR"/>
        </w:rPr>
        <w:t>-1215/16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05.02.2016.g.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ročište 19.10.2016.g., dostavljen dokaz o uplati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predložen suglasno zastoj radi očitovanja tužitelja o povlačenju tužbe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- 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na  ročištu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22.03.2017.g.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 povučena tužba, sukladno kojem povlačenju je rješenjem Suda ukinut platni nalog iz rješenja o ovrsi i povučena tužba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5. JB Mladen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Ježek</w:t>
      </w:r>
      <w:proofErr w:type="spellEnd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,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Ovrv</w:t>
      </w:r>
      <w:proofErr w:type="spellEnd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-30115/15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204,60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</w:t>
      </w:r>
      <w:proofErr w:type="spellEnd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 holding d.d., podružnica ČISTOĆA c/a Glas interijeri d.o.o. u stečaju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-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prigovor protiv rješenja o ovrsi od 18.01.2016.g.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dug plaćen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,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očekuje se obustava postupka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  <w:t xml:space="preserve">6.  TS u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Zgb</w:t>
      </w:r>
      <w:proofErr w:type="spellEnd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,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POvrv</w:t>
      </w:r>
      <w:proofErr w:type="spellEnd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-5924/2016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545,60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</w:t>
      </w:r>
      <w:proofErr w:type="spellEnd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 xml:space="preserve">     rješenja o ovrsi, JB Mladen </w:t>
      </w:r>
      <w:proofErr w:type="spellStart"/>
      <w:r w:rsidRPr="000D7960">
        <w:rPr>
          <w:rFonts w:cs="Times New Roman" w:hAnsi="Times New Roman" w:ascii="Times New Roman"/>
          <w:sz w:val="24"/>
          <w:szCs w:val="24"/>
          <w:lang w:eastAsia="hr-HR"/>
        </w:rPr>
        <w:t>Ježek</w:t>
      </w:r>
      <w:proofErr w:type="spellEnd"/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Pr="000D7960">
        <w:rPr>
          <w:rFonts w:cs="Times New Roman" w:hAnsi="Times New Roman" w:ascii="Times New Roman"/>
          <w:sz w:val="24"/>
          <w:szCs w:val="24"/>
          <w:lang w:eastAsia="hr-HR"/>
        </w:rPr>
        <w:t>Ovrv</w:t>
      </w:r>
      <w:proofErr w:type="spellEnd"/>
      <w:r w:rsidRPr="000D7960">
        <w:rPr>
          <w:rFonts w:cs="Times New Roman" w:hAnsi="Times New Roman" w:ascii="Times New Roman"/>
          <w:sz w:val="24"/>
          <w:szCs w:val="24"/>
          <w:lang w:eastAsia="hr-HR"/>
        </w:rPr>
        <w:t>-23658/16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10.05.2016.g.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21.12.2016.g. predlaže se povlačenje tužbe budući je dug podmiren</w:t>
      </w:r>
    </w:p>
    <w:p w:rsidRDefault="0002707F" w:rsidP="00744FA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14.12.2016.g.</w:t>
      </w:r>
    </w:p>
    <w:p w:rsidRDefault="0002707F" w:rsidP="00744FA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donijeto rješenje o povlačenju tužbe i ukidanju platnog naloga iz pobijanog rješenja o ovrsi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7.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Gradski ured za prostorno uređenje i dr.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3.569,15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o ovrsi temeljem neplaćene komunalne naknade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žalba od 08.02.2017.g.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8.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Gradski ured za prostorno uređenje i dr.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1.296,75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o ovrsi temeljem neplaćene komunalne naknade</w:t>
      </w:r>
    </w:p>
    <w:p w:rsidRDefault="0002707F" w:rsidP="000D796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žalba od 08.02.2017.g.</w:t>
      </w:r>
    </w:p>
    <w:p w:rsidRDefault="0002707F" w:rsidP="001A75A4" w:rsidR="0002707F">
      <w:pPr>
        <w:spacing w:after="0"/>
        <w:rPr>
          <w:rFonts w:cs="Times New Roman" w:hAnsi="Times New Roman" w:ascii="Times New Roman"/>
          <w:b/>
          <w:bCs/>
          <w:sz w:val="24"/>
          <w:szCs w:val="24"/>
          <w:lang w:eastAsia="hr-HR"/>
        </w:rPr>
      </w:pP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9.  TS u </w:t>
      </w:r>
      <w:proofErr w:type="spellStart"/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Zgb</w:t>
      </w:r>
      <w:proofErr w:type="spellEnd"/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, </w:t>
      </w:r>
      <w:proofErr w:type="spellStart"/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Povrv</w:t>
      </w:r>
      <w:proofErr w:type="spellEnd"/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-1576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/201</w:t>
      </w:r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7</w:t>
      </w:r>
      <w:r>
        <w:rPr>
          <w:rFonts w:cs="Times New Roman" w:hAnsi="Times New Roman" w:ascii="Times New Roman"/>
          <w:sz w:val="24"/>
          <w:szCs w:val="24"/>
          <w:lang w:eastAsia="hr-HR"/>
        </w:rPr>
        <w:t>, VPS: 682,0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0 kn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proofErr w:type="spellStart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</w:t>
      </w:r>
      <w:proofErr w:type="spellEnd"/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ješenja o ovrsi, JB </w:t>
      </w:r>
      <w:proofErr w:type="spellStart"/>
      <w:r>
        <w:rPr>
          <w:rFonts w:cs="Times New Roman" w:hAnsi="Times New Roman" w:ascii="Times New Roman"/>
          <w:sz w:val="24"/>
          <w:szCs w:val="24"/>
          <w:lang w:eastAsia="hr-HR"/>
        </w:rPr>
        <w:t>Ilinka</w:t>
      </w:r>
      <w:proofErr w:type="spellEnd"/>
      <w:r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eastAsia="hr-HR"/>
        </w:rPr>
        <w:t>Lisonek</w:t>
      </w:r>
      <w:proofErr w:type="spellEnd"/>
      <w:r>
        <w:rPr>
          <w:rFonts w:cs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  <w:lang w:eastAsia="hr-HR"/>
        </w:rPr>
        <w:t>Ovrv</w:t>
      </w:r>
      <w:proofErr w:type="spellEnd"/>
      <w:r>
        <w:rPr>
          <w:rFonts w:cs="Times New Roman" w:hAnsi="Times New Roman" w:ascii="Times New Roman"/>
          <w:sz w:val="24"/>
          <w:szCs w:val="24"/>
          <w:lang w:eastAsia="hr-HR"/>
        </w:rPr>
        <w:t>-336/2017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prigovor od 13.04.2017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lastRenderedPageBreak/>
        <w:t>- podneskom tuženika od 24.04.2017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 predlaže se povlačenje tužbe budući je dug podmiren</w:t>
      </w:r>
    </w:p>
    <w:p w:rsidRDefault="0002707F" w:rsidP="001A75A4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</w:t>
      </w:r>
      <w:r>
        <w:rPr>
          <w:rFonts w:cs="Times New Roman" w:hAnsi="Times New Roman" w:ascii="Times New Roman"/>
          <w:sz w:val="24"/>
          <w:szCs w:val="24"/>
          <w:lang w:eastAsia="hr-HR"/>
        </w:rPr>
        <w:t>e od 27.04.2017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</w:t>
      </w:r>
    </w:p>
    <w:p w:rsidRDefault="0002707F" w:rsidP="001A75A4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donijeto rješenje o povlačenju tužbe i ukidanju platnog naloga iz pobijanog rješenja o ovrsi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FA0FF4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radnika koji su nastavili sa radom.</w:t>
      </w:r>
    </w:p>
    <w:p w:rsidRDefault="0002707F" w:rsidP="00377025" w:rsidR="0002707F" w:rsidRPr="00E75806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02707F" w:rsidP="000E1F39" w:rsidR="0002707F" w:rsidRPr="00E75806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mogućnosti za zaključenje postupka dok se ne proda nekretnina u vlasništvu stečajnog dužnika.</w:t>
      </w:r>
    </w:p>
    <w:p w:rsidRDefault="0002707F" w:rsidP="000E1F39" w:rsidR="0002707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II. STANJE STEČAJNE MASE</w:t>
      </w:r>
    </w:p>
    <w:p w:rsidRDefault="0002707F" w:rsidP="00163FEE" w:rsidR="0002707F" w:rsidRPr="00163FEE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163FEE">
        <w:rPr>
          <w:rFonts w:cs="Times New Roman"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2707F" w:rsidP="000B7E91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Stečajnu masu stečajnog dužnika čini nekretnina na adresi Ilica 322, Zagreb upisane u zk.ul. 2480, kč.br. 2006, k.o. Vrapče Novo, Opć. građ. Zagre</w:t>
      </w:r>
      <w:r>
        <w:rPr>
          <w:rFonts w:cs="Times New Roman" w:hAnsi="Times New Roman" w:ascii="Times New Roman"/>
          <w:sz w:val="24"/>
          <w:szCs w:val="24"/>
          <w:lang w:val="pl-PL"/>
        </w:rPr>
        <w:t>b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, poslovno stambena kuća, zgrada i dvorište, 2. Etaža 768/10000 u naravi poslovni prostor u prizemlju građevine površine 64,10 čm s jednim pripadajućim parkirališnim mjestom u dvorištu zgrade, površine 12,50 čm, 3. Etaža 165/10000 garaža u dvorištu površine 13,75 čm.  </w:t>
      </w:r>
    </w:p>
    <w:p w:rsidRDefault="0002707F" w:rsidP="00163FEE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Trenutno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stanje žiro računa na dan 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31.03.2018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. iznosi 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12.</w:t>
      </w:r>
      <w:r w:rsidR="009A02BD">
        <w:rPr>
          <w:rFonts w:cs="Times New Roman" w:hAnsi="Times New Roman" w:ascii="Times New Roman"/>
          <w:sz w:val="24"/>
          <w:szCs w:val="24"/>
          <w:lang w:val="pl-PL"/>
        </w:rPr>
        <w:t>257,79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 kn.</w:t>
      </w:r>
    </w:p>
    <w:p w:rsidRDefault="0002707F" w:rsidP="00163FEE" w:rsidR="0002707F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163FEE" w:rsidR="0002707F" w:rsidRPr="004A58CC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163FEE">
        <w:rPr>
          <w:rFonts w:cs="Times New Roman"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Nema unovčenih predmeta stečajne mase u datom razdoblju. </w:t>
      </w:r>
    </w:p>
    <w:p w:rsidRDefault="0002707F" w:rsidP="004A58CC" w:rsidR="0002707F" w:rsidRPr="004A58CC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E75806" w:rsidR="0002707F" w:rsidRPr="00E75806">
      <w:pPr>
        <w:ind w:left="708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U tijeku je prodaja nekretnine u ovrsi stečajnog dužnika na adresi Ilica 322, Zagreb upisane u zk.ul. 2480, kč.br. 2006, k.o. Vrapče Novo, Opć. građ. Zagreb, poslovno stambena kuća, zgrada i dvorište, 2. Etaža 768/10000 u naravi poslovni prostor u prizemlju građevine površine 64,10 čm s jednim pripadajućim parkirališnim mjestom u dvorištu zgrade, površine 12,50 čm, 3. Etaža 165/10000 garaža u dvorištu površine 13,75 čm.</w:t>
      </w:r>
    </w:p>
    <w:p w:rsidRDefault="0002707F" w:rsidP="0012316C" w:rsidR="0002707F" w:rsidRPr="0012316C">
      <w:pPr>
        <w:pStyle w:val="Odlomakpopisa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2707F" w:rsidP="0012316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Razlučno pravo postoji te će se ostvariti nakon prodaje nekretnine stečajnog dužnika.</w:t>
      </w:r>
    </w:p>
    <w:p w:rsidRDefault="0002707F" w:rsidP="0012316C" w:rsidR="0002707F" w:rsidRPr="004A58CC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tome kako je ostvareno izlučno pravo, ako ono postoji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izlučnog prava.</w:t>
      </w:r>
    </w:p>
    <w:p w:rsidRDefault="0002707F" w:rsidP="004A58CC" w:rsidR="0002707F" w:rsidRPr="00B40BEB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vjerovnicima stečajne mase i njihovom namirenju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Knjigovodstveni servis Aurora travel d.o.o. - trošak od 1.500,00 kn (nije plaćeno)</w:t>
      </w:r>
    </w:p>
    <w:p w:rsidRDefault="0002707F" w:rsidP="004A58CC" w:rsidR="0002707F" w:rsidRPr="00055EDA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Bankarske usluge – trošak od </w:t>
      </w:r>
      <w:r w:rsidR="0092429F">
        <w:rPr>
          <w:rFonts w:cs="Times New Roman" w:hAnsi="Times New Roman" w:ascii="Times New Roman"/>
          <w:sz w:val="24"/>
          <w:szCs w:val="24"/>
          <w:lang w:val="pl-PL"/>
        </w:rPr>
        <w:t>90,00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kn</w:t>
      </w: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lastRenderedPageBreak/>
        <w:t>dati podatak o isplatama plaća radnika ako su nastavili s radom nakon otvaranja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radnika koji su nastavili sa radom.</w:t>
      </w:r>
    </w:p>
    <w:p w:rsidRDefault="0002707F" w:rsidP="004A58CC" w:rsidR="0002707F" w:rsidRPr="00B40BEB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2707F" w:rsidP="00E75806" w:rsidR="0002707F" w:rsidRPr="00E75806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Nema.</w:t>
      </w:r>
    </w:p>
    <w:p w:rsidRDefault="0002707F" w:rsidP="007560DC" w:rsidR="0002707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2429F" w:rsidP="007560DC" w:rsidR="0092429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ostali podaci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02707F" w:rsidP="0001735B" w:rsidR="0002707F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Nema.</w:t>
      </w: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2707F" w:rsidP="000E1F39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9A02BD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01.07</w:t>
      </w:r>
      <w:r w:rsidR="00F46E0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.2018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9A02BD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30.09</w:t>
      </w:r>
      <w:r w:rsidR="00F46E0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.2018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02707F" w:rsidP="000E1F39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02707F" w:rsidP="0001735B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Uredno vođenje knjigovodstva stečajnog dužnika, aktivno sudjelovanje u svim procesima koji se vode pred sudovima te naplaćivanje zakupa sukladno Ugovoru o zakupu. </w:t>
      </w:r>
    </w:p>
    <w:p w:rsidRDefault="0002707F" w:rsidP="000E1F39" w:rsidR="0002707F" w:rsidRPr="00B40BEB">
      <w:pPr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02707F" w:rsidR="0002707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R="0002707F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Zagreb, </w:t>
      </w:r>
      <w:r w:rsidR="009A02BD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02.07</w:t>
      </w:r>
      <w:r w:rsidR="00F46E0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.2018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>
        <w:rPr>
          <w:rFonts w:cs="Times New Roman" w:hAnsi="Times New Roman" w:ascii="Times New Roman"/>
          <w:sz w:val="24"/>
          <w:szCs w:val="24"/>
          <w:lang w:val="pl-PL"/>
        </w:rPr>
        <w:t>_____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p w:rsidRDefault="00F46E01" w:rsidR="00F46E01" w:rsidRPr="000E1F39">
      <w:pPr>
        <w:rPr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Zvonimir Bodrožić</w:t>
      </w:r>
    </w:p>
    <w:sectPr w:rsidSect="007B0E33" w:rsidR="00F46E01" w:rsidRPr="000E1F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4C" w:rsidP="005D7A39" w:rsidR="0078064C">
      <w:pPr>
        <w:spacing w:after="0"/>
      </w:pPr>
      <w:r>
        <w:separator/>
      </w:r>
    </w:p>
  </w:endnote>
  <w:endnote w:id="0" w:type="continuationSeparator">
    <w:p w:rsidRDefault="0078064C" w:rsidP="005D7A39" w:rsidR="0078064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4C" w:rsidP="005D7A39" w:rsidR="0078064C">
      <w:pPr>
        <w:spacing w:after="0"/>
      </w:pPr>
      <w:r>
        <w:separator/>
      </w:r>
    </w:p>
  </w:footnote>
  <w:footnote w:id="0" w:type="continuationSeparator">
    <w:p w:rsidRDefault="0078064C" w:rsidP="005D7A39" w:rsidR="0078064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A39" w:rsidP="005D7A39" w:rsidR="005D7A39" w:rsidRPr="009B5A6A">
    <w:pPr>
      <w:pStyle w:val="Naslov"/>
    </w:pPr>
    <w:r>
      <w:t>Stečajni upravitelj</w:t>
    </w:r>
  </w:p>
  <w:p w:rsidRDefault="005D7A39" w:rsidP="005D7A39" w:rsidR="005D7A39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5D7A39" w:rsidP="005D7A39" w:rsidR="005D7A39" w:rsidRPr="009B5A6A">
    <w:pPr>
      <w:pStyle w:val="Naslov3"/>
      <w:pBdr>
        <w:bottom w:space="0" w:sz="0" w:color="auto" w:val="none"/>
      </w:pBdr>
    </w:pPr>
    <w:proofErr w:type="spellStart"/>
    <w:r w:rsidRPr="009B5A6A">
      <w:t>Jurišićeva</w:t>
    </w:r>
    <w:proofErr w:type="spellEnd"/>
    <w:r w:rsidRPr="009B5A6A">
      <w:t xml:space="preserve"> 30, 10000 Zagreb, </w:t>
    </w:r>
    <w:proofErr w:type="spellStart"/>
    <w:r w:rsidRPr="009B5A6A">
      <w:t>tel</w:t>
    </w:r>
    <w:proofErr w:type="spellEnd"/>
    <w:r w:rsidRPr="009B5A6A">
      <w:t>/</w:t>
    </w:r>
    <w:proofErr w:type="spellStart"/>
    <w:r w:rsidRPr="009B5A6A">
      <w:t>fax</w:t>
    </w:r>
    <w:proofErr w:type="spellEnd"/>
    <w:r w:rsidRPr="009B5A6A">
      <w:t xml:space="preserve">: +385 1 4821 444; </w:t>
    </w:r>
    <w:proofErr w:type="spellStart"/>
    <w:r w:rsidRPr="009B5A6A">
      <w:t>mob</w:t>
    </w:r>
    <w:proofErr w:type="spellEnd"/>
    <w:r w:rsidRPr="009B5A6A">
      <w:t>: 091 519 2889</w:t>
    </w:r>
  </w:p>
  <w:p w:rsidRDefault="005D7A39" w:rsidP="005D7A39" w:rsidR="005D7A39" w:rsidRPr="009B5A6A">
    <w:pPr>
      <w:jc w:val="center"/>
      <w:rPr>
        <w:b/>
        <w:bCs/>
      </w:rPr>
    </w:pPr>
    <w:r w:rsidRPr="009B5A6A">
      <w:rPr>
        <w:b/>
        <w:bCs/>
      </w:rPr>
      <w:t>e-mail: odvjetnik.bodrozic@gmail.com</w:t>
    </w:r>
  </w:p>
  <w:p w:rsidRDefault="005D7A39" w:rsidP="005D7A39" w:rsidR="005D7A39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16F38"/>
    <w:multiLevelType w:val="hybridMultilevel"/>
    <w:tmpl w:val="349804D4"/>
    <w:lvl w:tplc="7398F8C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735B"/>
    <w:rsid w:val="0002707F"/>
    <w:rsid w:val="00046078"/>
    <w:rsid w:val="00055EDA"/>
    <w:rsid w:val="00086898"/>
    <w:rsid w:val="000B321E"/>
    <w:rsid w:val="000B7E91"/>
    <w:rsid w:val="000D7960"/>
    <w:rsid w:val="000E1F39"/>
    <w:rsid w:val="00105CB5"/>
    <w:rsid w:val="00107567"/>
    <w:rsid w:val="0012316C"/>
    <w:rsid w:val="001518C1"/>
    <w:rsid w:val="00163FEE"/>
    <w:rsid w:val="001774CB"/>
    <w:rsid w:val="0018358C"/>
    <w:rsid w:val="00185758"/>
    <w:rsid w:val="00190B5F"/>
    <w:rsid w:val="001A75A4"/>
    <w:rsid w:val="002202D6"/>
    <w:rsid w:val="002903A7"/>
    <w:rsid w:val="002D5E48"/>
    <w:rsid w:val="002F7087"/>
    <w:rsid w:val="003242A5"/>
    <w:rsid w:val="003726DD"/>
    <w:rsid w:val="00377025"/>
    <w:rsid w:val="003E76E3"/>
    <w:rsid w:val="0045102A"/>
    <w:rsid w:val="00455613"/>
    <w:rsid w:val="00485265"/>
    <w:rsid w:val="004A58CC"/>
    <w:rsid w:val="004C3422"/>
    <w:rsid w:val="004D7DF4"/>
    <w:rsid w:val="00504273"/>
    <w:rsid w:val="005343F0"/>
    <w:rsid w:val="005C1E2E"/>
    <w:rsid w:val="005D4C4A"/>
    <w:rsid w:val="005D7A39"/>
    <w:rsid w:val="006415A5"/>
    <w:rsid w:val="00644B35"/>
    <w:rsid w:val="0065016E"/>
    <w:rsid w:val="00655B39"/>
    <w:rsid w:val="00687C63"/>
    <w:rsid w:val="006E0512"/>
    <w:rsid w:val="007104C9"/>
    <w:rsid w:val="00744FA0"/>
    <w:rsid w:val="0075549D"/>
    <w:rsid w:val="007560DC"/>
    <w:rsid w:val="00766CB6"/>
    <w:rsid w:val="00777841"/>
    <w:rsid w:val="0078064C"/>
    <w:rsid w:val="00786C79"/>
    <w:rsid w:val="007B0E33"/>
    <w:rsid w:val="007D0346"/>
    <w:rsid w:val="007E465B"/>
    <w:rsid w:val="008348A1"/>
    <w:rsid w:val="008512FB"/>
    <w:rsid w:val="008845C7"/>
    <w:rsid w:val="00893F9A"/>
    <w:rsid w:val="008A0D18"/>
    <w:rsid w:val="008B294A"/>
    <w:rsid w:val="008F2DC6"/>
    <w:rsid w:val="0092429F"/>
    <w:rsid w:val="0094548E"/>
    <w:rsid w:val="00953B0A"/>
    <w:rsid w:val="009607BF"/>
    <w:rsid w:val="009A02BD"/>
    <w:rsid w:val="009B4293"/>
    <w:rsid w:val="009D28DC"/>
    <w:rsid w:val="00A003A1"/>
    <w:rsid w:val="00A05E55"/>
    <w:rsid w:val="00A443CF"/>
    <w:rsid w:val="00A70727"/>
    <w:rsid w:val="00A74BF2"/>
    <w:rsid w:val="00AA7373"/>
    <w:rsid w:val="00AE118F"/>
    <w:rsid w:val="00B03049"/>
    <w:rsid w:val="00B07AB6"/>
    <w:rsid w:val="00B3073D"/>
    <w:rsid w:val="00B40BEB"/>
    <w:rsid w:val="00B464A0"/>
    <w:rsid w:val="00BB24D4"/>
    <w:rsid w:val="00BD03A0"/>
    <w:rsid w:val="00BD3DE9"/>
    <w:rsid w:val="00C4304E"/>
    <w:rsid w:val="00C5715E"/>
    <w:rsid w:val="00C60F62"/>
    <w:rsid w:val="00C61F72"/>
    <w:rsid w:val="00D15518"/>
    <w:rsid w:val="00D76B91"/>
    <w:rsid w:val="00DD2449"/>
    <w:rsid w:val="00DF11E2"/>
    <w:rsid w:val="00DF648D"/>
    <w:rsid w:val="00E20207"/>
    <w:rsid w:val="00E62FF3"/>
    <w:rsid w:val="00E75806"/>
    <w:rsid w:val="00ED0A1F"/>
    <w:rsid w:val="00EE11B9"/>
    <w:rsid w:val="00F204D6"/>
    <w:rsid w:val="00F37907"/>
    <w:rsid w:val="00F46E01"/>
    <w:rsid w:val="00F51872"/>
    <w:rsid w:val="00F5626D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iPriority="0" w:name="head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cs="Calibri"/>
      <w:lang w:eastAsia="en-US"/>
    </w:rPr>
  </w:style>
  <w:style w:styleId="Naslov1" w:type="paragraph">
    <w:name w:val="heading 1"/>
    <w:basedOn w:val="Normal"/>
    <w:next w:val="Normal"/>
    <w:link w:val="Naslov1Char"/>
    <w:qFormat/>
    <w:locked/>
    <w:rsid w:val="005D7A39"/>
    <w:pPr>
      <w:keepNext/>
      <w:spacing w:after="0"/>
      <w:outlineLvl w:val="0"/>
    </w:pPr>
    <w:rPr>
      <w:rFonts w:cs="Times New Roman" w:eastAsia="Arial Unicode MS" w:hAnsi="Times New Roman" w:ascii="Times New Roman"/>
      <w:sz w:val="28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locked/>
    <w:rsid w:val="005D7A39"/>
    <w:pPr>
      <w:keepNext/>
      <w:pBdr>
        <w:bottom w:space="1" w:sz="6" w:color="auto" w:val="single"/>
      </w:pBdr>
      <w:spacing w:after="0"/>
      <w:jc w:val="center"/>
      <w:outlineLvl w:val="2"/>
    </w:pPr>
    <w:rPr>
      <w:rFonts w:cs="Times New Roman" w:eastAsia="Arial Unicode MS" w:hAnsi="Times New Roman" w:ascii="Times New Roman"/>
      <w:b/>
      <w:bCs/>
      <w:sz w:val="20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A58CC"/>
    <w:pPr>
      <w:ind w:left="720"/>
    </w:pPr>
  </w:style>
  <w:style w:styleId="Zaglavlje" w:type="paragraph">
    <w:name w:val="header"/>
    <w:basedOn w:val="Normal"/>
    <w:link w:val="ZaglavljeChar"/>
    <w:unhideWhenUsed/>
    <w:rsid w:val="005D7A3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rsid w:val="005D7A39"/>
    <w:rPr>
      <w:rFonts w:cs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5D7A3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5D7A39"/>
    <w:rPr>
      <w:rFonts w:cs="Calibri"/>
      <w:lang w:eastAsia="en-US"/>
    </w:rPr>
  </w:style>
  <w:style w:customStyle="true" w:styleId="Naslov1Char" w:type="character">
    <w:name w:val="Naslov 1 Char"/>
    <w:basedOn w:val="Zadanifontodlomka"/>
    <w:link w:val="Naslov1"/>
    <w:rsid w:val="005D7A39"/>
    <w:rPr>
      <w:rFonts w:eastAsia="Arial Unicode MS" w:hAnsi="Times New Roman" w:ascii="Times New Roman"/>
      <w:sz w:val="28"/>
      <w:szCs w:val="24"/>
    </w:rPr>
  </w:style>
  <w:style w:customStyle="true" w:styleId="Naslov3Char" w:type="character">
    <w:name w:val="Naslov 3 Char"/>
    <w:basedOn w:val="Zadanifontodlomka"/>
    <w:link w:val="Naslov3"/>
    <w:rsid w:val="005D7A39"/>
    <w:rPr>
      <w:rFonts w:eastAsia="Arial Unicode MS" w:hAnsi="Times New Roman" w:ascii="Times New Roman"/>
      <w:b/>
      <w:bCs/>
      <w:sz w:val="20"/>
      <w:szCs w:val="24"/>
    </w:rPr>
  </w:style>
  <w:style w:styleId="Naslov" w:type="paragraph">
    <w:name w:val="Title"/>
    <w:basedOn w:val="Normal"/>
    <w:link w:val="NaslovChar"/>
    <w:qFormat/>
    <w:locked/>
    <w:rsid w:val="005D7A39"/>
    <w:pPr>
      <w:spacing w:after="0"/>
      <w:jc w:val="center"/>
    </w:pPr>
    <w:rPr>
      <w:rFonts w:cs="Times New Roman" w:hAnsi="Times New Roman" w:ascii="Times New Roman"/>
      <w:b/>
      <w:bCs/>
      <w:sz w:val="24"/>
      <w:szCs w:val="24"/>
    </w:rPr>
  </w:style>
  <w:style w:customStyle="true" w:styleId="NaslovChar" w:type="character">
    <w:name w:val="Naslov Char"/>
    <w:basedOn w:val="Zadanifontodlomka"/>
    <w:link w:val="Naslov"/>
    <w:rsid w:val="005D7A39"/>
    <w:rPr>
      <w:rFonts w:hAnsi="Times New Roman" w:ascii="Times New Roman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2D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DC6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DC6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DC6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DC6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name="header" w:uiPriority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cs="Calibri"/>
      <w:lang w:eastAsia="en-US"/>
    </w:rPr>
  </w:style>
  <w:style w:styleId="Naslov1" w:type="paragraph">
    <w:name w:val="heading 1"/>
    <w:basedOn w:val="Normal"/>
    <w:next w:val="Normal"/>
    <w:link w:val="Naslov1Char"/>
    <w:qFormat/>
    <w:locked/>
    <w:rsid w:val="005D7A39"/>
    <w:pPr>
      <w:keepNext/>
      <w:spacing w:after="0"/>
      <w:outlineLvl w:val="0"/>
    </w:pPr>
    <w:rPr>
      <w:rFonts w:ascii="Times New Roman" w:cs="Times New Roman" w:eastAsia="Arial Unicode MS" w:hAnsi="Times New Roman"/>
      <w:sz w:val="28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locked/>
    <w:rsid w:val="005D7A39"/>
    <w:pPr>
      <w:keepNext/>
      <w:pBdr>
        <w:bottom w:color="auto" w:space="1" w:sz="6" w:val="single"/>
      </w:pBdr>
      <w:spacing w:after="0"/>
      <w:jc w:val="center"/>
      <w:outlineLvl w:val="2"/>
    </w:pPr>
    <w:rPr>
      <w:rFonts w:ascii="Times New Roman" w:cs="Times New Roman" w:eastAsia="Arial Unicode MS" w:hAnsi="Times New Roman"/>
      <w:b/>
      <w:bCs/>
      <w:sz w:val="2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A58CC"/>
    <w:pPr>
      <w:ind w:left="720"/>
    </w:pPr>
  </w:style>
  <w:style w:styleId="Zaglavlje" w:type="paragraph">
    <w:name w:val="header"/>
    <w:basedOn w:val="Normal"/>
    <w:link w:val="ZaglavljeChar"/>
    <w:unhideWhenUsed/>
    <w:rsid w:val="005D7A3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rsid w:val="005D7A39"/>
    <w:rPr>
      <w:rFonts w:cs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5D7A3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5D7A39"/>
    <w:rPr>
      <w:rFonts w:cs="Calibri"/>
      <w:lang w:eastAsia="en-US"/>
    </w:rPr>
  </w:style>
  <w:style w:customStyle="1" w:styleId="Naslov1Char" w:type="character">
    <w:name w:val="Naslov 1 Char"/>
    <w:basedOn w:val="Zadanifontodlomka"/>
    <w:link w:val="Naslov1"/>
    <w:rsid w:val="005D7A39"/>
    <w:rPr>
      <w:rFonts w:ascii="Times New Roman" w:eastAsia="Arial Unicode MS" w:hAnsi="Times New Roman"/>
      <w:sz w:val="28"/>
      <w:szCs w:val="24"/>
    </w:rPr>
  </w:style>
  <w:style w:customStyle="1" w:styleId="Naslov3Char" w:type="character">
    <w:name w:val="Naslov 3 Char"/>
    <w:basedOn w:val="Zadanifontodlomka"/>
    <w:link w:val="Naslov3"/>
    <w:rsid w:val="005D7A39"/>
    <w:rPr>
      <w:rFonts w:ascii="Times New Roman" w:eastAsia="Arial Unicode MS" w:hAnsi="Times New Roman"/>
      <w:b/>
      <w:bCs/>
      <w:sz w:val="20"/>
      <w:szCs w:val="24"/>
    </w:rPr>
  </w:style>
  <w:style w:styleId="Naslov" w:type="paragraph">
    <w:name w:val="Title"/>
    <w:basedOn w:val="Normal"/>
    <w:link w:val="NaslovChar"/>
    <w:qFormat/>
    <w:locked/>
    <w:rsid w:val="005D7A39"/>
    <w:pPr>
      <w:spacing w:after="0"/>
      <w:jc w:val="center"/>
    </w:pPr>
    <w:rPr>
      <w:rFonts w:ascii="Times New Roman" w:cs="Times New Roman" w:hAnsi="Times New Roman"/>
      <w:b/>
      <w:bCs/>
      <w:sz w:val="24"/>
      <w:szCs w:val="24"/>
    </w:rPr>
  </w:style>
  <w:style w:customStyle="1" w:styleId="NaslovChar" w:type="character">
    <w:name w:val="Naslov Char"/>
    <w:basedOn w:val="Zadanifontodlomka"/>
    <w:link w:val="Naslov"/>
    <w:rsid w:val="005D7A39"/>
    <w:rPr>
      <w:rFonts w:ascii="Times New Roman" w:hAnsi="Times New Roman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2D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DC6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DC6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DC6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DC6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71695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7169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307169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716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2DE0D-E8FF-4E24-9BF6-2E420716F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1116</properties:Words>
  <properties:Characters>6409</properties:Characters>
  <properties:Lines>151</properties:Lines>
  <properties:Paragraphs>86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7554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2018-07-09T09:22:00Z</dcterms:created>
  <dc:creator>ADMINIBM</dc:creator>
  <cp:lastModifiedBy>Vinka Mihalinčić</cp:lastModifiedBy>
  <cp:lastPrinted>2017-01-31T10:37:00Z</cp:lastPrinted>
  <dcterms:modified xmlns:xsi="http://www.w3.org/2001/XMLSchema-instance" xsi:type="dcterms:W3CDTF">2018-07-12T08:01:00Z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St-1754/2013-61 / Podnesak - Izvješće stečajnog upravitelja (O20 Izvješće stečajnoga upravitelja o tijeku stečajnoga postupka i o stanju stečajne mase 03-18.docx)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