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e77e" w14:paraId="36ae77e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TRGOVAČK</w:t>
      </w:r>
      <w:r w:rsidR="0063777B" w:rsidRPr="003843F0">
        <w:rPr>
          <w:rFonts w:hAnsi="Times New Roman" w:ascii="Times New Roman"/>
          <w:szCs w:val="24"/>
          <w:lang w:val="hr-HR"/>
        </w:rPr>
        <w:t>I SUD U ZAGREBU</w:t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ind w:firstLine="720"/>
        <w:jc w:val="right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790BE9">
        <w:rPr>
          <w:rFonts w:hAnsi="Times New Roman" w:ascii="Times New Roman"/>
          <w:szCs w:val="24"/>
          <w:lang w:val="hr-HR"/>
        </w:rPr>
        <w:t>9285</w:t>
      </w:r>
      <w:r w:rsidRPr="003843F0">
        <w:rPr>
          <w:rFonts w:hAnsi="Times New Roman" w:ascii="Times New Roman"/>
          <w:szCs w:val="24"/>
          <w:lang w:val="hr-HR"/>
        </w:rPr>
        <w:t>/</w:t>
      </w:r>
      <w:r w:rsidR="0036331C">
        <w:rPr>
          <w:rFonts w:hAnsi="Times New Roman" w:ascii="Times New Roman"/>
          <w:szCs w:val="24"/>
          <w:lang w:val="hr-HR"/>
        </w:rPr>
        <w:t>10</w:t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3843F0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33073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Trgovački sud u Zagrebu, po sucu mr.sc. Ivani Koštarić Fegeš, u </w:t>
      </w:r>
      <w:r w:rsidR="0096448B">
        <w:rPr>
          <w:rFonts w:hAnsi="Times New Roman" w:ascii="Times New Roman"/>
          <w:szCs w:val="24"/>
          <w:lang w:val="hr-HR"/>
        </w:rPr>
        <w:t xml:space="preserve">skraćenom </w:t>
      </w:r>
      <w:r w:rsidRPr="003843F0">
        <w:rPr>
          <w:rFonts w:hAnsi="Times New Roman" w:ascii="Times New Roman"/>
          <w:szCs w:val="24"/>
          <w:lang w:val="hr-HR"/>
        </w:rPr>
        <w:t>stečajnom postupku povodom zahtjeva Financijske agencije</w:t>
      </w:r>
      <w:r w:rsidR="000A7A4B" w:rsidRPr="003843F0">
        <w:rPr>
          <w:rFonts w:hAnsi="Times New Roman" w:ascii="Times New Roman"/>
          <w:szCs w:val="24"/>
          <w:lang w:val="hr-HR"/>
        </w:rPr>
        <w:t xml:space="preserve">, </w:t>
      </w:r>
      <w:r w:rsidR="001560FF" w:rsidRPr="003843F0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3843F0">
        <w:rPr>
          <w:rFonts w:hAnsi="Times New Roman" w:ascii="Times New Roman"/>
          <w:szCs w:val="24"/>
          <w:lang w:val="hr-HR"/>
        </w:rPr>
        <w:t>U</w:t>
      </w:r>
      <w:r w:rsidR="006F49EF" w:rsidRPr="003843F0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3843F0">
        <w:rPr>
          <w:rFonts w:hAnsi="Times New Roman" w:ascii="Times New Roman"/>
          <w:lang w:val="hr-HR"/>
        </w:rPr>
        <w:t>OIB: 85821130368</w:t>
      </w:r>
      <w:r w:rsidR="00EF633F" w:rsidRPr="003843F0">
        <w:rPr>
          <w:rFonts w:hAnsi="Times New Roman" w:ascii="Times New Roman"/>
          <w:lang w:val="hr-HR"/>
        </w:rPr>
        <w:t xml:space="preserve">, </w:t>
      </w:r>
      <w:r w:rsidRPr="003843F0">
        <w:rPr>
          <w:rFonts w:hAnsi="Times New Roman" w:ascii="Times New Roman"/>
          <w:szCs w:val="24"/>
          <w:lang w:val="hr-HR"/>
        </w:rPr>
        <w:t xml:space="preserve">za provedbu skraćenog stečajnog postupka nad </w:t>
      </w:r>
      <w:r w:rsidRPr="00330737">
        <w:rPr>
          <w:rFonts w:hAnsi="Times New Roman" w:ascii="Times New Roman"/>
          <w:szCs w:val="24"/>
          <w:lang w:val="hr-HR"/>
        </w:rPr>
        <w:t xml:space="preserve">dužnikom </w:t>
      </w:r>
      <w:r w:rsidR="00330737" w:rsidRPr="00330737">
        <w:rPr>
          <w:rFonts w:hAnsi="Times New Roman" w:ascii="Times New Roman"/>
          <w:szCs w:val="24"/>
        </w:rPr>
        <w:t xml:space="preserve">FILKO-PROMET </w:t>
      </w:r>
      <w:r w:rsidR="003D0691">
        <w:rPr>
          <w:rFonts w:hAnsi="Times New Roman" w:ascii="Times New Roman"/>
          <w:szCs w:val="24"/>
        </w:rPr>
        <w:t>j.</w:t>
      </w:r>
      <w:r w:rsidR="00330737" w:rsidRPr="00330737">
        <w:rPr>
          <w:rFonts w:hAnsi="Times New Roman" w:ascii="Times New Roman"/>
          <w:szCs w:val="24"/>
        </w:rPr>
        <w:t>d.o.o., Rakovec Tomaševečki, Rakovec Tomaševečki 37, OIB: 96764980572</w:t>
      </w:r>
      <w:r w:rsidR="00B55D5E" w:rsidRPr="00330737">
        <w:rPr>
          <w:rFonts w:hAnsi="Times New Roman" w:ascii="Times New Roman"/>
          <w:szCs w:val="24"/>
          <w:lang w:val="hr-HR"/>
        </w:rPr>
        <w:t xml:space="preserve">, </w:t>
      </w:r>
      <w:r w:rsidR="00330737">
        <w:rPr>
          <w:rFonts w:hAnsi="Times New Roman" w:ascii="Times New Roman"/>
          <w:szCs w:val="24"/>
          <w:lang w:val="hr-HR"/>
        </w:rPr>
        <w:t>24</w:t>
      </w:r>
      <w:r w:rsidRPr="00330737">
        <w:rPr>
          <w:rFonts w:hAnsi="Times New Roman" w:ascii="Times New Roman"/>
          <w:szCs w:val="24"/>
          <w:lang w:val="hr-HR"/>
        </w:rPr>
        <w:t>. veljače 2017.,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ab/>
        <w:t xml:space="preserve">Obustavlja se skraćeni stečajni postupak nad dužnikom </w:t>
      </w:r>
      <w:r w:rsidR="00195FA3" w:rsidRPr="00330737">
        <w:rPr>
          <w:rFonts w:hAnsi="Times New Roman" w:ascii="Times New Roman"/>
          <w:szCs w:val="24"/>
        </w:rPr>
        <w:t xml:space="preserve">FILKO-PROMET </w:t>
      </w:r>
      <w:r w:rsidR="003D0691">
        <w:rPr>
          <w:rFonts w:hAnsi="Times New Roman" w:ascii="Times New Roman"/>
          <w:szCs w:val="24"/>
        </w:rPr>
        <w:t>j.</w:t>
      </w:r>
      <w:r w:rsidR="00195FA3" w:rsidRPr="00330737">
        <w:rPr>
          <w:rFonts w:hAnsi="Times New Roman" w:ascii="Times New Roman"/>
          <w:szCs w:val="24"/>
        </w:rPr>
        <w:t>d.o.o., Rakovec Tomaševečki, Rakovec Tomaševečki 37, OIB: 96764980572</w:t>
      </w:r>
      <w:r w:rsidRPr="003843F0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9F5B69" w:rsidR="009F5B69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je, </w:t>
      </w:r>
      <w:r w:rsidR="00E22C63">
        <w:rPr>
          <w:rFonts w:hAnsi="Times New Roman" w:ascii="Times New Roman"/>
          <w:szCs w:val="24"/>
          <w:lang w:val="hr-HR"/>
        </w:rPr>
        <w:t>30</w:t>
      </w:r>
      <w:r w:rsidR="00A503BB" w:rsidRPr="003843F0">
        <w:rPr>
          <w:rFonts w:hAnsi="Times New Roman" w:ascii="Times New Roman"/>
          <w:szCs w:val="24"/>
          <w:lang w:val="hr-HR"/>
        </w:rPr>
        <w:t xml:space="preserve">. </w:t>
      </w:r>
      <w:r w:rsidR="00E22C63">
        <w:rPr>
          <w:rFonts w:hAnsi="Times New Roman" w:ascii="Times New Roman"/>
          <w:szCs w:val="24"/>
          <w:lang w:val="hr-HR"/>
        </w:rPr>
        <w:t xml:space="preserve">prosinca </w:t>
      </w:r>
      <w:r w:rsidR="00A503BB" w:rsidRPr="003843F0">
        <w:rPr>
          <w:rFonts w:hAnsi="Times New Roman" w:ascii="Times New Roman"/>
          <w:szCs w:val="24"/>
          <w:lang w:val="hr-HR"/>
        </w:rPr>
        <w:t>201</w:t>
      </w:r>
      <w:r w:rsidR="00E22C63">
        <w:rPr>
          <w:rFonts w:hAnsi="Times New Roman" w:ascii="Times New Roman"/>
          <w:szCs w:val="24"/>
          <w:lang w:val="hr-HR"/>
        </w:rPr>
        <w:t>5</w:t>
      </w:r>
      <w:r w:rsidR="00A503BB" w:rsidRPr="003843F0">
        <w:rPr>
          <w:rFonts w:hAnsi="Times New Roman" w:ascii="Times New Roman"/>
          <w:szCs w:val="24"/>
          <w:lang w:val="hr-HR"/>
        </w:rPr>
        <w:t>., podnijela</w:t>
      </w:r>
      <w:r w:rsidRPr="003843F0">
        <w:rPr>
          <w:rFonts w:hAnsi="Times New Roman" w:ascii="Times New Roman"/>
          <w:szCs w:val="24"/>
          <w:lang w:val="hr-HR"/>
        </w:rPr>
        <w:t xml:space="preserve"> zahtjev za provedbu skraćenog stečajnog postupka </w:t>
      </w:r>
      <w:r w:rsidR="00BE6F10" w:rsidRPr="003843F0">
        <w:rPr>
          <w:rFonts w:hAnsi="Times New Roman" w:ascii="Times New Roman"/>
          <w:szCs w:val="24"/>
          <w:lang w:val="hr-HR"/>
        </w:rPr>
        <w:t xml:space="preserve">(dalje: zahtjev) </w:t>
      </w:r>
      <w:r w:rsidRPr="003843F0">
        <w:rPr>
          <w:rFonts w:hAnsi="Times New Roman" w:ascii="Times New Roman"/>
          <w:szCs w:val="24"/>
          <w:lang w:val="hr-HR"/>
        </w:rPr>
        <w:t xml:space="preserve">nad dužnikom </w:t>
      </w:r>
      <w:r w:rsidR="00E22C63" w:rsidRPr="00330737">
        <w:rPr>
          <w:rFonts w:hAnsi="Times New Roman" w:ascii="Times New Roman"/>
          <w:szCs w:val="24"/>
        </w:rPr>
        <w:t xml:space="preserve">FILKO-PROMET </w:t>
      </w:r>
      <w:r w:rsidR="003D0691">
        <w:rPr>
          <w:rFonts w:hAnsi="Times New Roman" w:ascii="Times New Roman"/>
          <w:szCs w:val="24"/>
        </w:rPr>
        <w:t>j.</w:t>
      </w:r>
      <w:r w:rsidR="00E22C63" w:rsidRPr="00330737">
        <w:rPr>
          <w:rFonts w:hAnsi="Times New Roman" w:ascii="Times New Roman"/>
          <w:szCs w:val="24"/>
        </w:rPr>
        <w:t>d.o.o., Rakovec Tomaševečki, Rakovec Tomaševečki 37, OIB: 96764980572</w:t>
      </w:r>
      <w:r w:rsidR="00BC7F78">
        <w:rPr>
          <w:rFonts w:hAnsi="Times New Roman" w:ascii="Times New Roman"/>
          <w:szCs w:val="24"/>
        </w:rPr>
        <w:t xml:space="preserve"> (dalje: dužnik), </w:t>
      </w:r>
      <w:r w:rsidR="00A503BB" w:rsidRPr="003843F0">
        <w:rPr>
          <w:rFonts w:hAnsi="Times New Roman" w:ascii="Times New Roman"/>
          <w:szCs w:val="24"/>
          <w:lang w:val="hr-HR"/>
        </w:rPr>
        <w:t xml:space="preserve">na temelju odredbe čl. </w:t>
      </w:r>
      <w:r w:rsidR="00BC7F78">
        <w:rPr>
          <w:rFonts w:hAnsi="Times New Roman" w:ascii="Times New Roman"/>
          <w:szCs w:val="24"/>
          <w:lang w:val="hr-HR"/>
        </w:rPr>
        <w:t>444</w:t>
      </w:r>
      <w:r w:rsidR="00A503BB" w:rsidRPr="003843F0">
        <w:rPr>
          <w:rFonts w:hAnsi="Times New Roman" w:ascii="Times New Roman"/>
          <w:szCs w:val="24"/>
          <w:lang w:val="hr-HR"/>
        </w:rPr>
        <w:t>.</w:t>
      </w:r>
      <w:r w:rsidR="00BC7F78">
        <w:rPr>
          <w:rFonts w:hAnsi="Times New Roman" w:ascii="Times New Roman"/>
          <w:szCs w:val="24"/>
          <w:lang w:val="hr-HR"/>
        </w:rPr>
        <w:t xml:space="preserve"> </w:t>
      </w:r>
      <w:r w:rsidR="00A503BB" w:rsidRPr="003843F0">
        <w:rPr>
          <w:rFonts w:hAnsi="Times New Roman" w:ascii="Times New Roman"/>
          <w:szCs w:val="24"/>
          <w:lang w:val="hr-HR"/>
        </w:rPr>
        <w:t>st. 1. Stečajnog zakona (“Narodne</w:t>
      </w:r>
      <w:r w:rsidR="004344EC" w:rsidRPr="003843F0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3843F0">
        <w:rPr>
          <w:rFonts w:hAnsi="Times New Roman" w:ascii="Times New Roman"/>
          <w:szCs w:val="24"/>
          <w:lang w:val="hr-HR"/>
        </w:rPr>
        <w:t>.</w:t>
      </w:r>
      <w:r w:rsidR="00BE6F10" w:rsidRPr="003843F0">
        <w:rPr>
          <w:rFonts w:hAnsi="Times New Roman" w:ascii="Times New Roman"/>
          <w:szCs w:val="24"/>
          <w:lang w:val="hr-HR"/>
        </w:rPr>
        <w:t xml:space="preserve"> U </w:t>
      </w:r>
      <w:r w:rsidR="00614BB3" w:rsidRPr="003843F0">
        <w:rPr>
          <w:rFonts w:hAnsi="Times New Roman" w:ascii="Times New Roman"/>
          <w:szCs w:val="24"/>
          <w:lang w:val="hr-HR"/>
        </w:rPr>
        <w:t>zahtjevu</w:t>
      </w:r>
      <w:r w:rsidR="00BE6F10" w:rsidRPr="003843F0">
        <w:rPr>
          <w:rFonts w:hAnsi="Times New Roman" w:ascii="Times New Roman"/>
          <w:szCs w:val="24"/>
          <w:lang w:val="hr-HR"/>
        </w:rPr>
        <w:t xml:space="preserve"> se u bitnome navodi kako na dan </w:t>
      </w:r>
      <w:r w:rsidR="009F5B69" w:rsidRPr="003843F0">
        <w:rPr>
          <w:rFonts w:hAnsi="Times New Roman" w:ascii="Times New Roman"/>
          <w:szCs w:val="24"/>
          <w:lang w:val="hr-HR"/>
        </w:rPr>
        <w:t>1</w:t>
      </w:r>
      <w:r w:rsidR="00BE6F10" w:rsidRPr="003843F0">
        <w:rPr>
          <w:rFonts w:hAnsi="Times New Roman" w:ascii="Times New Roman"/>
          <w:szCs w:val="24"/>
          <w:lang w:val="hr-HR"/>
        </w:rPr>
        <w:t xml:space="preserve">. </w:t>
      </w:r>
      <w:r w:rsidR="00BC7F78">
        <w:rPr>
          <w:rFonts w:hAnsi="Times New Roman" w:ascii="Times New Roman"/>
          <w:szCs w:val="24"/>
          <w:lang w:val="hr-HR"/>
        </w:rPr>
        <w:t xml:space="preserve">rujna </w:t>
      </w:r>
      <w:r w:rsidR="00BE6F10" w:rsidRPr="003843F0">
        <w:rPr>
          <w:rFonts w:hAnsi="Times New Roman" w:ascii="Times New Roman"/>
          <w:szCs w:val="24"/>
          <w:lang w:val="hr-HR"/>
        </w:rPr>
        <w:t>201</w:t>
      </w:r>
      <w:r w:rsidR="009F5B69" w:rsidRPr="003843F0">
        <w:rPr>
          <w:rFonts w:hAnsi="Times New Roman" w:ascii="Times New Roman"/>
          <w:szCs w:val="24"/>
          <w:lang w:val="hr-HR"/>
        </w:rPr>
        <w:t>5</w:t>
      </w:r>
      <w:r w:rsidR="00BE6F10" w:rsidRPr="003843F0">
        <w:rPr>
          <w:rFonts w:hAnsi="Times New Roman" w:ascii="Times New Roman"/>
          <w:szCs w:val="24"/>
          <w:lang w:val="hr-HR"/>
        </w:rPr>
        <w:t xml:space="preserve">. dužnik u Očevidniku redoslijeda osnova za plaćanje ima evidentirane neizvršene osnove za plaćanje u neprekinutom razdoblju od </w:t>
      </w:r>
      <w:r w:rsidR="00BC7F78">
        <w:rPr>
          <w:rFonts w:hAnsi="Times New Roman" w:ascii="Times New Roman"/>
          <w:szCs w:val="24"/>
          <w:lang w:val="hr-HR"/>
        </w:rPr>
        <w:t xml:space="preserve">390 </w:t>
      </w:r>
      <w:r w:rsidR="00BE6F10" w:rsidRPr="003843F0">
        <w:rPr>
          <w:rFonts w:hAnsi="Times New Roman" w:ascii="Times New Roman"/>
          <w:szCs w:val="24"/>
          <w:lang w:val="hr-HR"/>
        </w:rPr>
        <w:t xml:space="preserve">dana, u ukupnom iznosu od </w:t>
      </w:r>
      <w:r w:rsidR="00BC7F78">
        <w:rPr>
          <w:rFonts w:hAnsi="Times New Roman" w:ascii="Times New Roman"/>
          <w:szCs w:val="24"/>
          <w:lang w:val="hr-HR"/>
        </w:rPr>
        <w:t>106.561,34</w:t>
      </w:r>
      <w:r w:rsidR="009F5B69" w:rsidRPr="003843F0">
        <w:rPr>
          <w:rFonts w:hAnsi="Times New Roman" w:ascii="Times New Roman"/>
          <w:szCs w:val="24"/>
          <w:lang w:val="hr-HR"/>
        </w:rPr>
        <w:t xml:space="preserve"> </w:t>
      </w:r>
      <w:r w:rsidR="00BE6F10" w:rsidRPr="003843F0">
        <w:rPr>
          <w:rFonts w:hAnsi="Times New Roman" w:ascii="Times New Roman"/>
          <w:szCs w:val="24"/>
          <w:lang w:val="hr-HR"/>
        </w:rPr>
        <w:t xml:space="preserve">kn, </w:t>
      </w:r>
      <w:r w:rsidR="009F5B69" w:rsidRPr="003843F0">
        <w:rPr>
          <w:rFonts w:hAnsi="Times New Roman" w:ascii="Times New Roman"/>
          <w:szCs w:val="24"/>
          <w:lang w:val="hr-HR"/>
        </w:rPr>
        <w:t xml:space="preserve">te </w:t>
      </w:r>
      <w:r w:rsidR="00BE6F10" w:rsidRPr="003843F0">
        <w:rPr>
          <w:rFonts w:hAnsi="Times New Roman" w:ascii="Times New Roman"/>
          <w:szCs w:val="24"/>
          <w:lang w:val="hr-HR"/>
        </w:rPr>
        <w:t xml:space="preserve">da dužnik </w:t>
      </w:r>
      <w:r w:rsidR="009F5B69" w:rsidRPr="003843F0">
        <w:rPr>
          <w:rFonts w:hAnsi="Times New Roman" w:ascii="Times New Roman"/>
          <w:szCs w:val="24"/>
          <w:lang w:val="hr-HR"/>
        </w:rPr>
        <w:t>nema zaposlenih.</w:t>
      </w:r>
    </w:p>
    <w:p w:rsidRDefault="009F5B69" w:rsidP="0024697C" w:rsidR="0024697C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Nakon uvida u sud</w:t>
      </w:r>
      <w:r w:rsidR="00D2412E" w:rsidRPr="003843F0">
        <w:rPr>
          <w:rFonts w:hAnsi="Times New Roman" w:ascii="Times New Roman"/>
          <w:szCs w:val="24"/>
          <w:lang w:val="hr-HR"/>
        </w:rPr>
        <w:t>s</w:t>
      </w:r>
      <w:r w:rsidR="00BC7F78">
        <w:rPr>
          <w:rFonts w:hAnsi="Times New Roman" w:ascii="Times New Roman"/>
          <w:szCs w:val="24"/>
          <w:lang w:val="hr-HR"/>
        </w:rPr>
        <w:t>ki registar za dužnika, sud je (pravomoćnim) rješenjem od 16. lipnja 2016. pokrenuo sk</w:t>
      </w:r>
      <w:r w:rsidR="00B9751B">
        <w:rPr>
          <w:rFonts w:hAnsi="Times New Roman" w:ascii="Times New Roman"/>
          <w:szCs w:val="24"/>
          <w:lang w:val="hr-HR"/>
        </w:rPr>
        <w:t>raćeni stečajni postupak na</w:t>
      </w:r>
      <w:r w:rsidR="00E131E6">
        <w:rPr>
          <w:rFonts w:hAnsi="Times New Roman" w:ascii="Times New Roman"/>
          <w:szCs w:val="24"/>
          <w:lang w:val="hr-HR"/>
        </w:rPr>
        <w:t>d dužnikom (list 25.-26. spisa), te je</w:t>
      </w:r>
      <w:r w:rsidR="0024697C">
        <w:rPr>
          <w:rFonts w:hAnsi="Times New Roman" w:ascii="Times New Roman"/>
          <w:szCs w:val="24"/>
          <w:lang w:val="hr-HR"/>
        </w:rPr>
        <w:t xml:space="preserve">, u skladu s odredbama čl. 430. SZ-a, </w:t>
      </w:r>
      <w:r w:rsidR="00E131E6">
        <w:rPr>
          <w:rFonts w:hAnsi="Times New Roman" w:ascii="Times New Roman"/>
          <w:szCs w:val="24"/>
          <w:lang w:val="hr-HR"/>
        </w:rPr>
        <w:t xml:space="preserve">zaključcima od 30. kolovoza 2016. (list 7. – 10. spisa), </w:t>
      </w:r>
      <w:r w:rsidR="0024697C">
        <w:rPr>
          <w:rFonts w:hAnsi="Times New Roman" w:ascii="Times New Roman"/>
          <w:szCs w:val="24"/>
          <w:lang w:val="hr-HR"/>
        </w:rPr>
        <w:t xml:space="preserve">koji su objavljeni na mrežnoj stranici e-Oglasna ploča sudova 5. rujna 2016., </w:t>
      </w:r>
      <w:r w:rsidR="0024697C" w:rsidRPr="00B576D2">
        <w:rPr>
          <w:rFonts w:hAnsi="Times New Roman" w:ascii="Times New Roman"/>
          <w:szCs w:val="24"/>
          <w:lang w:val="hr-HR"/>
        </w:rPr>
        <w:t>pozva</w:t>
      </w:r>
      <w:r w:rsidR="0024697C">
        <w:rPr>
          <w:rFonts w:hAnsi="Times New Roman" w:ascii="Times New Roman"/>
          <w:szCs w:val="24"/>
          <w:lang w:val="hr-HR"/>
        </w:rPr>
        <w:t>o</w:t>
      </w:r>
      <w:r w:rsidR="0024697C" w:rsidRPr="00B576D2">
        <w:rPr>
          <w:rFonts w:hAnsi="Times New Roman" w:ascii="Times New Roman"/>
          <w:szCs w:val="24"/>
          <w:lang w:val="hr-HR"/>
        </w:rPr>
        <w:t xml:space="preserve"> osob</w:t>
      </w:r>
      <w:r w:rsidR="0024697C">
        <w:rPr>
          <w:rFonts w:hAnsi="Times New Roman" w:ascii="Times New Roman"/>
          <w:szCs w:val="24"/>
          <w:lang w:val="hr-HR"/>
        </w:rPr>
        <w:t>u</w:t>
      </w:r>
      <w:r w:rsidR="0024697C" w:rsidRPr="00B576D2">
        <w:rPr>
          <w:rFonts w:hAnsi="Times New Roman" w:ascii="Times New Roman"/>
          <w:szCs w:val="24"/>
          <w:lang w:val="hr-HR"/>
        </w:rPr>
        <w:t xml:space="preserve"> ovlašten</w:t>
      </w:r>
      <w:r w:rsidR="0024697C">
        <w:rPr>
          <w:rFonts w:hAnsi="Times New Roman" w:ascii="Times New Roman"/>
          <w:szCs w:val="24"/>
          <w:lang w:val="hr-HR"/>
        </w:rPr>
        <w:t>u</w:t>
      </w:r>
      <w:r w:rsidR="0024697C" w:rsidRPr="00B576D2">
        <w:rPr>
          <w:rFonts w:hAnsi="Times New Roman" w:ascii="Times New Roman"/>
          <w:szCs w:val="24"/>
          <w:lang w:val="hr-HR"/>
        </w:rPr>
        <w:t xml:space="preserve"> za zastupanje dužnika po zakonu</w:t>
      </w:r>
      <w:r w:rsidR="0024697C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24697C" w:rsidRPr="00B576D2">
        <w:rPr>
          <w:rFonts w:hAnsi="Times New Roman" w:ascii="Times New Roman"/>
          <w:szCs w:val="24"/>
          <w:lang w:val="hr-HR"/>
        </w:rPr>
        <w:t xml:space="preserve">, </w:t>
      </w:r>
      <w:r w:rsidR="0024697C">
        <w:rPr>
          <w:rFonts w:hAnsi="Times New Roman" w:ascii="Times New Roman"/>
          <w:szCs w:val="24"/>
          <w:lang w:val="hr-HR"/>
        </w:rPr>
        <w:t xml:space="preserve">podnijeti sudu </w:t>
      </w:r>
      <w:r w:rsidR="0024697C" w:rsidRPr="00B576D2">
        <w:rPr>
          <w:rFonts w:hAnsi="Times New Roman" w:ascii="Times New Roman"/>
          <w:szCs w:val="24"/>
          <w:lang w:val="hr-HR"/>
        </w:rPr>
        <w:t xml:space="preserve">javnobilježnički ovjerovljen popis imovine i obveza dužnika na propisanom obrascu te </w:t>
      </w:r>
      <w:r w:rsidR="0024697C">
        <w:rPr>
          <w:rFonts w:hAnsi="Times New Roman" w:ascii="Times New Roman"/>
          <w:szCs w:val="24"/>
          <w:lang w:val="hr-HR"/>
        </w:rPr>
        <w:t>je pozvao</w:t>
      </w:r>
      <w:r w:rsidR="0024697C" w:rsidRPr="00B576D2">
        <w:rPr>
          <w:rFonts w:hAnsi="Times New Roman" w:ascii="Times New Roman"/>
          <w:szCs w:val="24"/>
          <w:lang w:val="hr-HR"/>
        </w:rPr>
        <w:t xml:space="preserve"> dužnikov</w:t>
      </w:r>
      <w:r w:rsidR="0024697C">
        <w:rPr>
          <w:rFonts w:hAnsi="Times New Roman" w:ascii="Times New Roman"/>
          <w:szCs w:val="24"/>
          <w:lang w:val="hr-HR"/>
        </w:rPr>
        <w:t>e</w:t>
      </w:r>
      <w:r w:rsidR="0024697C" w:rsidRPr="00B576D2">
        <w:rPr>
          <w:rFonts w:hAnsi="Times New Roman" w:ascii="Times New Roman"/>
          <w:szCs w:val="24"/>
          <w:lang w:val="hr-HR"/>
        </w:rPr>
        <w:t xml:space="preserve"> vjerovni</w:t>
      </w:r>
      <w:r w:rsidR="0024697C">
        <w:rPr>
          <w:rFonts w:hAnsi="Times New Roman" w:ascii="Times New Roman"/>
          <w:szCs w:val="24"/>
          <w:lang w:val="hr-HR"/>
        </w:rPr>
        <w:t xml:space="preserve">ke u roku od 45 dana od dana objave oglasa, </w:t>
      </w:r>
      <w:r w:rsidR="0024697C" w:rsidRPr="00B576D2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</w:t>
      </w:r>
      <w:r w:rsidR="0024697C">
        <w:rPr>
          <w:rFonts w:hAnsi="Times New Roman" w:ascii="Times New Roman"/>
          <w:szCs w:val="24"/>
          <w:lang w:val="hr-HR"/>
        </w:rPr>
        <w:t xml:space="preserve">, </w:t>
      </w:r>
      <w:r w:rsidR="0024697C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24697C">
        <w:rPr>
          <w:rFonts w:hAnsi="Times New Roman" w:ascii="Times New Roman"/>
          <w:szCs w:val="24"/>
          <w:lang w:val="hr-HR"/>
        </w:rPr>
        <w:t xml:space="preserve">ne postupanja </w:t>
      </w:r>
      <w:r w:rsidR="0024697C" w:rsidRPr="00B576D2">
        <w:rPr>
          <w:rFonts w:hAnsi="Times New Roman" w:ascii="Times New Roman"/>
          <w:szCs w:val="24"/>
          <w:lang w:val="hr-HR"/>
        </w:rPr>
        <w:t>po pozivu iz navedenog oglasa</w:t>
      </w:r>
      <w:r w:rsidR="0024697C">
        <w:rPr>
          <w:rFonts w:hAnsi="Times New Roman" w:ascii="Times New Roman"/>
          <w:szCs w:val="24"/>
          <w:lang w:val="hr-HR"/>
        </w:rPr>
        <w:t xml:space="preserve"> iz čl. 431. SZ-a.</w:t>
      </w:r>
    </w:p>
    <w:p w:rsidRDefault="003D0691" w:rsidP="00C64CA4" w:rsidR="008A7C14">
      <w:pPr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u dotadašnjem tijeku postupka u spis nije dostavljena potvrda Hrvatskog zavoda za mirovinsko osiguranje, sud je zaključkom od 30. siječnja 2017. (list 12. spisa) pozvao </w:t>
      </w:r>
      <w:r w:rsidR="00C64CA4" w:rsidRPr="008C7BB9">
        <w:rPr>
          <w:rFonts w:hAnsi="Times New Roman" w:ascii="Times New Roman"/>
          <w:szCs w:val="24"/>
          <w:lang w:val="hr-HR"/>
        </w:rPr>
        <w:t xml:space="preserve">Hrvatski zavod za mirovinsko osiguranje dostaviti podatke o zaposlenim osobama kod dužnika primjenom odredbe čl. 11. st. 3. SZ-a. Postupajući po navedenom </w:t>
      </w:r>
      <w:r w:rsidR="00C64CA4" w:rsidRPr="008C7BB9">
        <w:rPr>
          <w:rFonts w:hAnsi="Times New Roman" w:ascii="Times New Roman"/>
          <w:szCs w:val="24"/>
          <w:lang w:val="hr-HR"/>
        </w:rPr>
        <w:lastRenderedPageBreak/>
        <w:t xml:space="preserve">zaključku, Hrvatski </w:t>
      </w:r>
      <w:r w:rsidR="00C64CA4">
        <w:rPr>
          <w:rFonts w:hAnsi="Times New Roman" w:ascii="Times New Roman"/>
          <w:szCs w:val="24"/>
          <w:lang w:val="hr-HR"/>
        </w:rPr>
        <w:t>za</w:t>
      </w:r>
      <w:r w:rsidR="008A7C14">
        <w:rPr>
          <w:rFonts w:hAnsi="Times New Roman" w:ascii="Times New Roman"/>
          <w:szCs w:val="24"/>
          <w:lang w:val="hr-HR"/>
        </w:rPr>
        <w:t>vod za mirovinsko osiguranje je 13. veljače 2017. dostavio zatražene podatke (list 15. spisa).</w:t>
      </w:r>
    </w:p>
    <w:p w:rsidRDefault="00C64CA4" w:rsidP="00C64CA4" w:rsidR="00C64CA4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>Odredb</w:t>
      </w:r>
      <w:r>
        <w:rPr>
          <w:rFonts w:hAnsi="Times New Roman" w:ascii="Times New Roman"/>
          <w:szCs w:val="24"/>
          <w:lang w:val="hr-HR"/>
        </w:rPr>
        <w:t>ama</w:t>
      </w:r>
      <w:r w:rsidRPr="008C7BB9">
        <w:rPr>
          <w:rFonts w:hAnsi="Times New Roman" w:ascii="Times New Roman"/>
          <w:szCs w:val="24"/>
          <w:lang w:val="hr-HR"/>
        </w:rPr>
        <w:t xml:space="preserve">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8A7C14" w:rsidP="00C64CA4" w:rsidR="008A7C14" w:rsidRP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Dakle, jedna od pretpostavki za provedbu skraćenog stečajnog postupka iz čl. </w:t>
      </w:r>
      <w:r w:rsidRPr="008C7BB9">
        <w:rPr>
          <w:rFonts w:hAnsi="Times New Roman" w:ascii="Times New Roman"/>
          <w:szCs w:val="24"/>
          <w:lang w:val="hr-HR"/>
        </w:rPr>
        <w:t xml:space="preserve">428. </w:t>
      </w:r>
      <w:r>
        <w:rPr>
          <w:rFonts w:hAnsi="Times New Roman" w:ascii="Times New Roman"/>
          <w:szCs w:val="24"/>
          <w:lang w:val="hr-HR"/>
        </w:rPr>
        <w:t xml:space="preserve">      </w:t>
      </w:r>
      <w:r w:rsidRPr="008C7BB9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 xml:space="preserve"> (koje moraju biti kumulativno ispunjene), </w:t>
      </w:r>
      <w:r w:rsidR="007E00D9">
        <w:rPr>
          <w:rFonts w:hAnsi="Times New Roman" w:ascii="Times New Roman"/>
          <w:szCs w:val="24"/>
          <w:lang w:val="hr-HR"/>
        </w:rPr>
        <w:t xml:space="preserve">je </w:t>
      </w:r>
      <w:r>
        <w:rPr>
          <w:rFonts w:hAnsi="Times New Roman" w:ascii="Times New Roman"/>
          <w:szCs w:val="24"/>
          <w:lang w:val="hr-HR"/>
        </w:rPr>
        <w:t>ta da dužnik nema zaposlenih.</w:t>
      </w:r>
    </w:p>
    <w:p w:rsidRDefault="0072130E" w:rsidP="00C64CA4" w:rsidR="008A7C14">
      <w:pPr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Međutim, uvidom u potvrdu Hr</w:t>
      </w:r>
      <w:r w:rsidR="008A7C14">
        <w:rPr>
          <w:rFonts w:hAnsi="Times New Roman" w:ascii="Times New Roman"/>
          <w:szCs w:val="24"/>
          <w:lang w:val="hr-HR"/>
        </w:rPr>
        <w:t xml:space="preserve">vatskog zavoda za mirovinsko osiguranje od 13. veljače 2017. (list 15. spisa), sud je utvrdio da počevši od 4. lipnja 2016. dužnik ima jednog (1) zaposlenog. </w:t>
      </w:r>
    </w:p>
    <w:p w:rsidRDefault="0072130E" w:rsidP="00C64CA4" w:rsidR="008A7C14">
      <w:pPr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da, suprotno tvrdnji iz zahtjeva, dužnik u konkretnom slučaju ima jednog (1) zaposlenog, </w:t>
      </w:r>
      <w:r w:rsidR="003A1EB2">
        <w:rPr>
          <w:rFonts w:hAnsi="Times New Roman" w:ascii="Times New Roman"/>
          <w:szCs w:val="24"/>
          <w:lang w:val="hr-HR"/>
        </w:rPr>
        <w:t>to proizlazi da u konkretnom slučaju nije ispunjena jedna od pretpostavki iz čl. 428. SZ-a za provedbu skraćenog stečajnog postupka. Posljedično, a u</w:t>
      </w:r>
      <w:r>
        <w:rPr>
          <w:rFonts w:hAnsi="Times New Roman" w:ascii="Times New Roman"/>
          <w:szCs w:val="24"/>
          <w:lang w:val="hr-HR"/>
        </w:rPr>
        <w:t xml:space="preserve">zevši </w:t>
      </w:r>
      <w:r w:rsidR="008A7C14">
        <w:rPr>
          <w:rFonts w:hAnsi="Times New Roman" w:ascii="Times New Roman"/>
          <w:szCs w:val="24"/>
          <w:lang w:val="hr-HR"/>
        </w:rPr>
        <w:t>u obzir činjenicu da je u konkretnom slučaju pravomoćnim rješenjem od 16. lipnja 2016. već pokrenut skraćeni stečajni postupak</w:t>
      </w:r>
      <w:r>
        <w:rPr>
          <w:rFonts w:hAnsi="Times New Roman" w:ascii="Times New Roman"/>
          <w:szCs w:val="24"/>
          <w:lang w:val="hr-HR"/>
        </w:rPr>
        <w:t xml:space="preserve"> i</w:t>
      </w:r>
      <w:r w:rsidR="008A7C14">
        <w:rPr>
          <w:rFonts w:hAnsi="Times New Roman" w:ascii="Times New Roman"/>
          <w:szCs w:val="24"/>
          <w:lang w:val="hr-HR"/>
        </w:rPr>
        <w:t xml:space="preserve"> da su zaključcima od 30. kolovoza 2016., pozvane osobe ovlaštene za zastupanje dužnika i dužnikovi vjerovnici na postupanje u skladu s odredbama čl. 430. SZ-a, </w:t>
      </w:r>
      <w:r>
        <w:rPr>
          <w:rFonts w:hAnsi="Times New Roman" w:ascii="Times New Roman"/>
          <w:szCs w:val="24"/>
          <w:lang w:val="hr-HR"/>
        </w:rPr>
        <w:t>to je slijedom navedenog odlučeno kao u izreci ovog rješenja.</w:t>
      </w:r>
    </w:p>
    <w:p w:rsidRDefault="0072130E" w:rsidP="00C64CA4" w:rsidR="0072130E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U Zagrebu </w:t>
      </w:r>
      <w:r w:rsidR="00E22C63">
        <w:rPr>
          <w:rFonts w:hAnsi="Times New Roman" w:ascii="Times New Roman"/>
          <w:szCs w:val="24"/>
          <w:lang w:val="hr-HR"/>
        </w:rPr>
        <w:t>24</w:t>
      </w:r>
      <w:r w:rsidR="004E2988" w:rsidRPr="003843F0">
        <w:rPr>
          <w:rFonts w:hAnsi="Times New Roman" w:ascii="Times New Roman"/>
          <w:szCs w:val="24"/>
          <w:lang w:val="hr-HR"/>
        </w:rPr>
        <w:t xml:space="preserve">. </w:t>
      </w:r>
      <w:r w:rsidR="00880A64" w:rsidRPr="003843F0">
        <w:rPr>
          <w:rFonts w:hAnsi="Times New Roman" w:ascii="Times New Roman"/>
          <w:szCs w:val="24"/>
          <w:lang w:val="hr-HR"/>
        </w:rPr>
        <w:t>veljače</w:t>
      </w:r>
      <w:r w:rsidR="004E2988" w:rsidRPr="003843F0">
        <w:rPr>
          <w:rFonts w:hAnsi="Times New Roman" w:ascii="Times New Roman"/>
          <w:szCs w:val="24"/>
          <w:lang w:val="hr-HR"/>
        </w:rPr>
        <w:t xml:space="preserve"> </w:t>
      </w:r>
      <w:r w:rsidR="001A362A" w:rsidRPr="003843F0">
        <w:rPr>
          <w:rFonts w:hAnsi="Times New Roman" w:ascii="Times New Roman"/>
          <w:szCs w:val="24"/>
          <w:lang w:val="hr-HR"/>
        </w:rPr>
        <w:t>2017</w:t>
      </w:r>
      <w:r w:rsidR="00BD5CF6" w:rsidRPr="003843F0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3843F0">
      <w:pPr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3843F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3843F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mr.sc. Ivana Koštarić Fegeš</w:t>
      </w:r>
      <w:r w:rsidR="0036331C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3843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E23D3" w:rsidR="00EE23D3" w:rsidRPr="003843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R="00EE23D3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36331C" w:rsidP="0036331C" w:rsidR="0036331C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36331C" w:rsidP="0036331C" w:rsidR="006C314D" w:rsidRPr="00EE23D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5938F3" w:rsidR="006C314D" w:rsidRPr="00EE23D3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36331C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790BE9">
      <w:rPr>
        <w:rFonts w:hAnsi="Times New Roman" w:ascii="Times New Roman"/>
        <w:szCs w:val="24"/>
      </w:rPr>
      <w:t>9285/15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95FA3"/>
    <w:rsid w:val="001A362A"/>
    <w:rsid w:val="001C44B8"/>
    <w:rsid w:val="001C4CB4"/>
    <w:rsid w:val="001D0513"/>
    <w:rsid w:val="001D2DDC"/>
    <w:rsid w:val="00214938"/>
    <w:rsid w:val="0024697C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30737"/>
    <w:rsid w:val="003406C1"/>
    <w:rsid w:val="00340E22"/>
    <w:rsid w:val="003474BF"/>
    <w:rsid w:val="0036028F"/>
    <w:rsid w:val="003622FC"/>
    <w:rsid w:val="0036331C"/>
    <w:rsid w:val="00364B67"/>
    <w:rsid w:val="0036561D"/>
    <w:rsid w:val="003666E1"/>
    <w:rsid w:val="00372F0D"/>
    <w:rsid w:val="00376A41"/>
    <w:rsid w:val="003843F0"/>
    <w:rsid w:val="003A137F"/>
    <w:rsid w:val="003A1EB2"/>
    <w:rsid w:val="003A6429"/>
    <w:rsid w:val="003C34C5"/>
    <w:rsid w:val="003D0691"/>
    <w:rsid w:val="003D3B21"/>
    <w:rsid w:val="00407054"/>
    <w:rsid w:val="00414148"/>
    <w:rsid w:val="004208E0"/>
    <w:rsid w:val="004226AD"/>
    <w:rsid w:val="00431FD5"/>
    <w:rsid w:val="00433776"/>
    <w:rsid w:val="004344EC"/>
    <w:rsid w:val="00440E47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92DDD"/>
    <w:rsid w:val="005938F3"/>
    <w:rsid w:val="005940E9"/>
    <w:rsid w:val="005A2A50"/>
    <w:rsid w:val="005A713C"/>
    <w:rsid w:val="005B1816"/>
    <w:rsid w:val="005F4823"/>
    <w:rsid w:val="005F6678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2130E"/>
    <w:rsid w:val="00730B10"/>
    <w:rsid w:val="00753FD3"/>
    <w:rsid w:val="00767FB1"/>
    <w:rsid w:val="007908A2"/>
    <w:rsid w:val="00790BE9"/>
    <w:rsid w:val="007A208B"/>
    <w:rsid w:val="007A29F9"/>
    <w:rsid w:val="007A3924"/>
    <w:rsid w:val="007A72E8"/>
    <w:rsid w:val="007B28F7"/>
    <w:rsid w:val="007C17B7"/>
    <w:rsid w:val="007C6968"/>
    <w:rsid w:val="007E00D9"/>
    <w:rsid w:val="00822F94"/>
    <w:rsid w:val="008470E7"/>
    <w:rsid w:val="00862D18"/>
    <w:rsid w:val="00871A45"/>
    <w:rsid w:val="00880A64"/>
    <w:rsid w:val="0088276B"/>
    <w:rsid w:val="008957BC"/>
    <w:rsid w:val="008A329D"/>
    <w:rsid w:val="008A7C14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448B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803A8"/>
    <w:rsid w:val="00B81EAC"/>
    <w:rsid w:val="00B83D6D"/>
    <w:rsid w:val="00B9264B"/>
    <w:rsid w:val="00B9751B"/>
    <w:rsid w:val="00BB5471"/>
    <w:rsid w:val="00BB593D"/>
    <w:rsid w:val="00BC3226"/>
    <w:rsid w:val="00BC7F78"/>
    <w:rsid w:val="00BD1239"/>
    <w:rsid w:val="00BD5CF6"/>
    <w:rsid w:val="00BD649B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64CA4"/>
    <w:rsid w:val="00C84468"/>
    <w:rsid w:val="00C906CA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422A2"/>
    <w:rsid w:val="00D56D4B"/>
    <w:rsid w:val="00D714C9"/>
    <w:rsid w:val="00D80F6A"/>
    <w:rsid w:val="00DB42A7"/>
    <w:rsid w:val="00DC616A"/>
    <w:rsid w:val="00DE7483"/>
    <w:rsid w:val="00E01B33"/>
    <w:rsid w:val="00E02E12"/>
    <w:rsid w:val="00E131E6"/>
    <w:rsid w:val="00E15098"/>
    <w:rsid w:val="00E22C63"/>
    <w:rsid w:val="00E54311"/>
    <w:rsid w:val="00E67442"/>
    <w:rsid w:val="00E7164A"/>
    <w:rsid w:val="00E8275A"/>
    <w:rsid w:val="00E97C73"/>
    <w:rsid w:val="00EA4124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2BAB"/>
    <w:rsid w:val="00FA2D57"/>
    <w:rsid w:val="00FB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6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6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6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6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6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6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6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6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St-9285/2015-10</izvorni_sadrzaj>
    <derivirana_varijabla naziv="DomainObject.Oznaka_1">St-9285/2015-10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9285</izvorni_sadrzaj>
    <derivirana_varijabla naziv="DomainObject.Predmet.Broj_1">9285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veljače 2017.</izvorni_sadrzaj>
    <derivirana_varijabla naziv="DomainObject.Predmet.DatumRjesavanja_1">24.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St-9285/2015</izvorni_sadrzaj>
    <derivirana_varijabla naziv="DomainObject.Predmet.OznakaBroj_1">St-9285/2015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FILKO-PROMET j.d.o.o.</izvorni_sadrzaj>
    <derivirana_varijabla naziv="DomainObject.Predmet.ProtustrankaFormated_1">  FILKO-PROMET j.d.o.o.</derivirana_varijabla>
  </DomainObject.Predmet.ProtustrankaFormated>
  <DomainObject.Predmet.ProtustrankaFormatedOIB>
    <izvorni_sadrzaj>  FILKO-PROMET j.d.o.o., OIB 96764980572</izvorni_sadrzaj>
    <derivirana_varijabla naziv="DomainObject.Predmet.ProtustrankaFormatedOIB_1">  FILKO-PROMET j.d.o.o., OIB 96764980572</derivirana_varijabla>
  </DomainObject.Predmet.ProtustrankaFormatedOIB>
  <DomainObject.Predmet.ProtustrankaFormatedWithAdress>
    <izvorni_sadrzaj> FILKO-PROMET j.d.o.o., Rakovec Tomaševečki 37, 49290 Rakovec Tomaševečki</izvorni_sadrzaj>
    <derivirana_varijabla naziv="DomainObject.Predmet.ProtustrankaFormatedWithAdress_1"> FILKO-PROMET j.d.o.o., Rakovec Tomaševečki 37, 49290 Rakovec Tomaševečki</derivirana_varijabla>
  </DomainObject.Predmet.ProtustrankaFormatedWithAdress>
  <DomainObject.Predmet.ProtustrankaFormatedWithAdressOIB>
    <izvorni_sadrzaj> FILKO-PROMET j.d.o.o., OIB 96764980572, Rakovec Tomaševečki 37, 49290 Rakovec Tomaševečki</izvorni_sadrzaj>
    <derivirana_varijabla naziv="DomainObject.Predmet.ProtustrankaFormatedWithAdressOIB_1"> FILKO-PROMET j.d.o.o., OIB 96764980572, Rakovec Tomaševečki 37, 49290 Rakovec Tomaševečki</derivirana_varijabla>
  </DomainObject.Predmet.ProtustrankaFormatedWithAdressOIB>
  <DomainObject.Predmet.ProtustrankaWithAdress>
    <izvorni_sadrzaj>FILKO-PROMET j.d.o.o. Rakovec Tomaševečki 37, 49290 Rakovec Tomaševečki</izvorni_sadrzaj>
    <derivirana_varijabla naziv="DomainObject.Predmet.ProtustrankaWithAdress_1">FILKO-PROMET j.d.o.o. Rakovec Tomaševečki 37, 49290 Rakovec Tomaševečki</derivirana_varijabla>
  </DomainObject.Predmet.ProtustrankaWithAdress>
  <DomainObject.Predmet.ProtustrankaWithAdressOIB>
    <izvorni_sadrzaj>FILKO-PROMET j.d.o.o., OIB 96764980572, Rakovec Tomaševečki 37, 49290 Rakovec Tomaševečki</izvorni_sadrzaj>
    <derivirana_varijabla naziv="DomainObject.Predmet.ProtustrankaWithAdressOIB_1">FILKO-PROMET j.d.o.o., OIB 96764980572, Rakovec Tomaševečki 37, 49290 Rakovec Tomaševečki</derivirana_varijabla>
  </DomainObject.Predmet.ProtustrankaWithAdressOIB>
  <DomainObject.Predmet.ProtustrankaNazivFormated>
    <izvorni_sadrzaj>FILKO-PROMET j.d.o.o.</izvorni_sadrzaj>
    <derivirana_varijabla naziv="DomainObject.Predmet.ProtustrankaNazivFormated_1">FILKO-PROMET j.d.o.o.</derivirana_varijabla>
  </DomainObject.Predmet.ProtustrankaNazivFormated>
  <DomainObject.Predmet.ProtustrankaNazivFormatedOIB>
    <izvorni_sadrzaj>FILKO-PROMET j.d.o.o., OIB 96764980572</izvorni_sadrzaj>
    <derivirana_varijabla naziv="DomainObject.Predmet.ProtustrankaNazivFormatedOIB_1">FILKO-PROMET j.d.o.o., OIB 96764980572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FILKO-PROMET j.d.o.o.</item>
    </izvorni_sadrzaj>
    <derivirana_varijabla naziv="DomainObject.Predmet.ProtuStrankaListFormated_1">
      <item>FILKO-PROMET j.d.o.o.</item>
    </derivirana_varijabla>
  </DomainObject.Predmet.ProtuStrankaListFormated>
  <DomainObject.Predmet.ProtuStrankaListFormatedOIB>
    <izvorni_sadrzaj>
      <item>FILKO-PROMET j.d.o.o., OIB 96764980572</item>
    </izvorni_sadrzaj>
    <derivirana_varijabla naziv="DomainObject.Predmet.ProtuStrankaListFormatedOIB_1">
      <item>FILKO-PROMET j.d.o.o., OIB 96764980572</item>
    </derivirana_varijabla>
  </DomainObject.Predmet.ProtuStrankaListFormatedOIB>
  <DomainObject.Predmet.ProtuStrankaListFormatedWithAdress>
    <izvorni_sadrzaj>
      <item>FILKO-PROMET j.d.o.o., Rakovec Tomaševečki 37, 49290 Rakovec Tomaševečki</item>
    </izvorni_sadrzaj>
    <derivirana_varijabla naziv="DomainObject.Predmet.ProtuStrankaListFormatedWithAdress_1">
      <item>FILKO-PROMET j.d.o.o., Rakovec Tomaševečki 37, 49290 Rakovec Tomaševečki</item>
    </derivirana_varijabla>
  </DomainObject.Predmet.ProtuStrankaListFormatedWithAdress>
  <DomainObject.Predmet.ProtuStrankaListFormatedWithAdressOIB>
    <izvorni_sadrzaj>
      <item>FILKO-PROMET j.d.o.o., OIB 96764980572, Rakovec Tomaševečki 37, 49290 Rakovec Tomaševečki</item>
    </izvorni_sadrzaj>
    <derivirana_varijabla naziv="DomainObject.Predmet.ProtuStrankaListFormatedWithAdressOIB_1">
      <item>FILKO-PROMET j.d.o.o., OIB 96764980572, Rakovec Tomaševečki 37, 49290 Rakovec Tomaševečki</item>
    </derivirana_varijabla>
  </DomainObject.Predmet.ProtuStrankaListFormatedWithAdressOIB>
  <DomainObject.Predmet.ProtuStrankaListNazivFormated>
    <izvorni_sadrzaj>
      <item>FILKO-PROMET j.d.o.o.</item>
    </izvorni_sadrzaj>
    <derivirana_varijabla naziv="DomainObject.Predmet.ProtuStrankaListNazivFormated_1">
      <item>FILKO-PROMET j.d.o.o.</item>
    </derivirana_varijabla>
  </DomainObject.Predmet.ProtuStrankaListNazivFormated>
  <DomainObject.Predmet.ProtuStrankaListNazivFormatedOIB>
    <izvorni_sadrzaj>
      <item>FILKO-PROMET j.d.o.o., OIB 96764980572</item>
    </izvorni_sadrzaj>
    <derivirana_varijabla naziv="DomainObject.Predmet.ProtuStrankaListNazivFormatedOIB_1">
      <item>FILKO-PROMET j.d.o.o., OIB 96764980572</item>
    </derivirana_varijabla>
  </DomainObject.Predmet.ProtuStrankaListNazivFormatedOIB>
  <DomainObject.Predmet.OstaliListFormated>
    <izvorni_sadrzaj>
      <item>Branko Filko</item>
    </izvorni_sadrzaj>
    <derivirana_varijabla naziv="DomainObject.Predmet.OstaliListFormated_1">
      <item>Branko Filko</item>
    </derivirana_varijabla>
  </DomainObject.Predmet.OstaliListFormated>
  <DomainObject.Predmet.OstaliListFormatedOIB>
    <izvorni_sadrzaj>
      <item>Branko Filko, OIB 54946922640</item>
    </izvorni_sadrzaj>
    <derivirana_varijabla naziv="DomainObject.Predmet.OstaliListFormatedOIB_1">
      <item>Branko Filko, OIB 54946922640</item>
    </derivirana_varijabla>
  </DomainObject.Predmet.OstaliListFormatedOIB>
  <DomainObject.Predmet.OstaliListFormatedWithAdress>
    <izvorni_sadrzaj>
      <item>Branko Filko, Rakovec Tomaševečki 37, 49290 Rakovec Tomaševečki</item>
    </izvorni_sadrzaj>
    <derivirana_varijabla naziv="DomainObject.Predmet.OstaliListFormatedWithAdress_1">
      <item>Branko Filko, Rakovec Tomaševečki 37, 49290 Rakovec Tomaševečki</item>
    </derivirana_varijabla>
  </DomainObject.Predmet.OstaliListFormatedWithAdress>
  <DomainObject.Predmet.OstaliListFormatedWithAdressOIB>
    <izvorni_sadrzaj>
      <item>Branko Filko, OIB 54946922640, Rakovec Tomaševečki 37, 49290 Rakovec Tomaševečki</item>
    </izvorni_sadrzaj>
    <derivirana_varijabla naziv="DomainObject.Predmet.OstaliListFormatedWithAdressOIB_1">
      <item>Branko Filko, OIB 54946922640, Rakovec Tomaševečki 37, 49290 Rakovec Tomaševečki</item>
    </derivirana_varijabla>
  </DomainObject.Predmet.OstaliListFormatedWithAdressOIB>
  <DomainObject.Predmet.OstaliListNazivFormated>
    <izvorni_sadrzaj>
      <item>Branko Filko</item>
    </izvorni_sadrzaj>
    <derivirana_varijabla naziv="DomainObject.Predmet.OstaliListNazivFormated_1">
      <item>Branko Filko</item>
    </derivirana_varijabla>
  </DomainObject.Predmet.OstaliListNazivFormated>
  <DomainObject.Predmet.OstaliListNazivFormatedOIB>
    <izvorni_sadrzaj>
      <item>Branko Filko, OIB 54946922640</item>
    </izvorni_sadrzaj>
    <derivirana_varijabla naziv="DomainObject.Predmet.OstaliListNazivFormatedOIB_1">
      <item>Branko Filko, OIB 54946922640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St-9285/2015-10</izvorni_sadrzaj>
    <derivirana_varijabla naziv="DomainObject.PoslovniBrojDokumenta_1">St-9285/2015-10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FILKO-PROMET j.d.o.o.</izvorni_sadrzaj>
    <derivirana_varijabla naziv="DomainObject.Predmet.ProtustrankaIDrugi_1">FILKO-PROMET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FILKO-PROMET j.d.o.o., OIB 96764980572, Rakovec Tomaševečki 37, 49290 Rakovec Tomaševečki</izvorni_sadrzaj>
    <derivirana_varijabla naziv="DomainObject.Predmet.ProtustrankaIDrugiAdressOIB_1">FILKO-PROMET j.d.o.o., OIB 96764980572, Rakovec Tomaševečki 37, 49290 Rakovec Tomaševečki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veljače 2017.</izvorni_sadrzaj>
    <derivirana_varijabla naziv="DomainObject.Predmet.OdlukaRjesenje.DatumDonosenjaOdluke_1">24.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St-9285/2015-10</izvorni_sadrzaj>
    <derivirana_varijabla naziv="DomainObject.Predmet.OdlukaRjesenje.Oznaka_1">St-9285/2015-10</derivirana_varijabla>
  </DomainObject.Predmet.OdlukaRjesenje.Oznaka>
  <DomainObject.Predmet.SudioniciListNaziv>
    <izvorni_sadrzaj>
      <item>FINA Regionalni centar Zagreb</item>
      <item>FILKO-PROMET j.d.o.o.</item>
      <item>Branko Filko</item>
    </izvorni_sadrzaj>
    <derivirana_varijabla naziv="DomainObject.Predmet.SudioniciListNaziv_1">
      <item>FINA Regionalni centar Zagreb</item>
      <item>FILKO-PROMET j.d.o.o.</item>
      <item>Branko Filko</item>
    </derivirana_varijabla>
  </DomainObject.Predmet.SudioniciListNaziv>
  <DomainObject.Predmet.SudioniciListAdressOIB>
    <izvorni_sadrzaj>
      <item>FINA Regionalni centar Zagreb, OIB 85821130368, Trg svibanjskih žrtava 1995. 1,10000 Zagreb</item>
      <item>FILKO-PROMET j.d.o.o., OIB 96764980572, Rakovec Tomaševečki 37,49290 Rakovec Tomaševečki</item>
      <item>Branko Filko, OIB 54946922640, Rakovec Tomaševečki 37,49290 Rakovec Tomaševečki</item>
    </izvorni_sadrzaj>
    <derivirana_varijabla naziv="DomainObject.Predmet.SudioniciListAdressOIB_1">
      <item>FINA Regionalni centar Zagreb, OIB 85821130368, Trg svibanjskih žrtava 1995. 1,10000 Zagreb</item>
      <item>FILKO-PROMET j.d.o.o., OIB 96764980572, Rakovec Tomaševečki 37,49290 Rakovec Tomaševečki</item>
      <item>Branko Filko, OIB 54946922640, Rakovec Tomaševečki 37,49290 Rakovec Tomaševečki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96764980572</item>
      <item>, OIB 54946922640</item>
    </izvorni_sadrzaj>
    <derivirana_varijabla naziv="DomainObject.Predmet.SudioniciListNazivOIB_1">
      <item>, OIB 85821130368</item>
      <item>, OIB 96764980572</item>
      <item>, OIB 54946922640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AA759E-4C53-49BB-B035-0B490C7F61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655</properties:Words>
  <properties:Characters>3582</properties:Characters>
  <properties:Lines>79</properties:Lines>
  <properties:Paragraphs>24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2017-02-28T08:57:00Z</cp:lastPrinted>
  <dcterms:modified xmlns:xsi="http://www.w3.org/2001/XMLSchema-instance" xsi:type="dcterms:W3CDTF">2017-02-28T08:57:00Z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St-9285/2015-10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