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eaef" w14:paraId="585eaef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</w:t>
      </w:r>
      <w:r w:rsidR="00766FA4">
        <w:rPr>
          <w:b/>
        </w:rPr>
        <w:t xml:space="preserve"> </w:t>
      </w:r>
      <w:r w:rsidRPr="005829BB">
        <w:rPr>
          <w:b/>
        </w:rPr>
        <w:t xml:space="preserve">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766FA4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766FA4">
      <w:r w:rsidRPr="005829BB">
        <w:t xml:space="preserve"> </w:t>
      </w:r>
      <w:r w:rsidR="00766FA4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7F1D40" w:rsidRPr="007F1D40">
        <w:t>Trgovački sud u Pazinu, po sucu Ivanu Dujiću, u stečajnom postupku nad Stečajnom masom iza SABA INŽENJERING d.o.o. u stečaju Našice, Martin, Bana Jelačića 48, OIB 44083852960</w:t>
      </w:r>
      <w:r w:rsidR="00106CB1" w:rsidRPr="00106CB1">
        <w:t xml:space="preserve">, 5. </w:t>
      </w:r>
      <w:r w:rsidR="007F1D40">
        <w:t>srpnja</w:t>
      </w:r>
      <w:r w:rsidR="00106CB1" w:rsidRPr="00106CB1">
        <w:t xml:space="preserve"> 2018.</w:t>
      </w:r>
    </w:p>
    <w:p w:rsidRDefault="00766FA4" w:rsidP="00C33645" w:rsidR="00766FA4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7F1D40" w:rsidRPr="007F1D40">
        <w:t>Stečajn</w:t>
      </w:r>
      <w:r w:rsidR="007F1D40">
        <w:t>e</w:t>
      </w:r>
      <w:r w:rsidR="007F1D40" w:rsidRPr="007F1D40">
        <w:t xml:space="preserve"> mas</w:t>
      </w:r>
      <w:r w:rsidR="007F1D40">
        <w:t>e</w:t>
      </w:r>
      <w:r w:rsidR="007F1D40" w:rsidRPr="007F1D40">
        <w:t xml:space="preserve"> iza SABA INŽENJERING d.o.o. u stečaju Našice, Martin, Bana Jelačića 48, OIB 44083852960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106CB1" w:rsidP="00C55162" w:rsidR="00C55162">
      <w:pPr>
        <w:jc w:val="center"/>
      </w:pPr>
      <w:r>
        <w:t>2</w:t>
      </w:r>
      <w:r w:rsidR="007F1D40">
        <w:t>4</w:t>
      </w:r>
      <w:r w:rsidR="00C55162">
        <w:t xml:space="preserve">. </w:t>
      </w:r>
      <w:r w:rsidR="007F1D40">
        <w:t>sr</w:t>
      </w:r>
      <w:r>
        <w:t>p</w:t>
      </w:r>
      <w:r w:rsidR="005E6891">
        <w:t>nja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1E508D">
        <w:t>1</w:t>
      </w:r>
      <w:r>
        <w:t>3</w:t>
      </w:r>
      <w:r w:rsidR="00C33645">
        <w:t>:</w:t>
      </w:r>
      <w:r>
        <w:t>3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766FA4">
      <w:pPr>
        <w:jc w:val="center"/>
      </w:pPr>
      <w:r w:rsidRPr="005829BB">
        <w:t xml:space="preserve">U Pazinu, </w:t>
      </w:r>
      <w:r w:rsidR="00106CB1" w:rsidRPr="00106CB1">
        <w:t xml:space="preserve">5. </w:t>
      </w:r>
      <w:r w:rsidR="007F1D40">
        <w:t>srp</w:t>
      </w:r>
      <w:r w:rsidR="00106CB1" w:rsidRPr="00106CB1">
        <w:t>nja 2018.</w:t>
      </w:r>
    </w:p>
    <w:p w:rsidRDefault="00766FA4" w:rsidP="00905C83" w:rsidR="00766FA4"/>
    <w:p w:rsidRDefault="00905C83" w:rsidP="00766FA4" w:rsidR="00905C83" w:rsidRPr="005829BB">
      <w:pPr>
        <w:ind w:left="4956"/>
        <w:jc w:val="center"/>
      </w:pPr>
      <w:r w:rsidRPr="005829BB">
        <w:t>Stečajni sudac</w:t>
      </w:r>
    </w:p>
    <w:p w:rsidRDefault="00766FA4" w:rsidP="00766FA4" w:rsidR="00766FA4">
      <w:pPr>
        <w:ind w:left="4956"/>
        <w:jc w:val="center"/>
      </w:pPr>
    </w:p>
    <w:p w:rsidRDefault="00905C83" w:rsidP="00766FA4" w:rsidR="00905C83" w:rsidRPr="005829BB">
      <w:pPr>
        <w:ind w:left="4956"/>
        <w:jc w:val="center"/>
      </w:pPr>
      <w:r w:rsidRPr="005829BB">
        <w:t>Ivan Dujić</w:t>
      </w:r>
      <w:r w:rsidR="00D868CA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7F1D40" w:rsidP="007F1D40" w:rsidR="00163AAB" w:rsidRPr="00E84455">
      <w:pPr>
        <w:jc w:val="both"/>
      </w:pPr>
      <w:r w:rsidRPr="007F1D40">
        <w:t>-  stečajnom upravitelju Nikoli Kruljcu iz Našica, Martin, Bana Jelačića 48</w:t>
      </w:r>
    </w:p>
    <w:sectPr w:rsidSect="001A1476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B55" w:rsidP="008C04AA" w:rsidR="00922B55">
      <w:r>
        <w:separator/>
      </w:r>
    </w:p>
  </w:endnote>
  <w:endnote w:id="0" w:type="continuationSeparator">
    <w:p w:rsidRDefault="00922B55" w:rsidP="008C04AA" w:rsidR="0092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B55" w:rsidP="008C04AA" w:rsidR="00922B55">
      <w:r>
        <w:separator/>
      </w:r>
    </w:p>
  </w:footnote>
  <w:footnote w:id="0" w:type="continuationSeparator">
    <w:p w:rsidRDefault="00922B55" w:rsidP="008C04AA" w:rsidR="00922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8C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7F1D40">
      <w:t>10 St-1086/2016-97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B71A1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66FA4"/>
    <w:rsid w:val="00774CCA"/>
    <w:rsid w:val="007A2013"/>
    <w:rsid w:val="007D067A"/>
    <w:rsid w:val="007F1D40"/>
    <w:rsid w:val="00842144"/>
    <w:rsid w:val="00842507"/>
    <w:rsid w:val="00850929"/>
    <w:rsid w:val="0088211F"/>
    <w:rsid w:val="00887DAA"/>
    <w:rsid w:val="00896573"/>
    <w:rsid w:val="008976F9"/>
    <w:rsid w:val="008B0868"/>
    <w:rsid w:val="008C04AA"/>
    <w:rsid w:val="008D67D3"/>
    <w:rsid w:val="00905C83"/>
    <w:rsid w:val="00910072"/>
    <w:rsid w:val="00922B55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17A58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721BE"/>
    <w:rsid w:val="00D868CA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86DB8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40BD3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8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8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8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8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8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8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8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8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19.6.18. u radu zadnji svežanj, 
ostali svežnjevi u REF 10</izvorni_sadrzaj>
    <derivirana_varijabla naziv="DomainObject.Predmet.Opis_1">19.6.18. u radu zadnji svežanj, 
ostali svežnjevi 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SABA INŽENJERING d.o.o. za projektiranje i usluge u stečaju</izvorni_sadrzaj>
    <derivirana_varijabla naziv="DomainObject.Predmet.ProtustrankaFormated_1">  Stečajna masa iza SABA INŽENJERING d.o.o. za projektiranje i usluge u stečaju</derivirana_varijabla>
  </DomainObject.Predmet.ProtustrankaFormated>
  <DomainObject.Predmet.ProtustrankaFormatedOIB>
    <izvorni_sadrzaj>  Stečajna masa iza SABA INŽENJERING d.o.o. za projektiranje i usluge u stečaju, OIB 44083852960</izvorni_sadrzaj>
    <derivirana_varijabla naziv="DomainObject.Predmet.ProtustrankaFormatedOIB_1">  Stečajna masa iza SABA INŽENJERING d.o.o. za projektiranje i usluge u stečaju, OIB 44083852960</derivirana_varijabla>
  </DomainObject.Predmet.ProtustrankaFormatedOIB>
  <DomainObject.Predmet.ProtustrankaFormatedWithAdress>
    <izvorni_sadrzaj> Stečajna masa iza SABA INŽENJERING d.o.o. za projektiranje i usluge u stečaju, Martin, Bana Jelačića 48, 31500 Našice</izvorni_sadrzaj>
    <derivirana_varijabla naziv="DomainObject.Predmet.ProtustrankaFormatedWithAdress_1"> Stečajna masa iza SABA INŽENJERING d.o.o. za projektiranje i usluge u stečaju, Martin, Bana Jelačića 48, 31500 Našice</derivirana_varijabla>
  </DomainObject.Predmet.ProtustrankaFormatedWithAdress>
  <DomainObject.Predmet.ProtustrankaFormatedWithAdressOIB>
    <izvorni_sadrzaj> Stečajna masa iza SABA INŽENJERING d.o.o. za projektiranje i usluge u stečaju, OIB 44083852960, Martin, Bana Jelačića 48, 31500 Našice</izvorni_sadrzaj>
    <derivirana_varijabla naziv="DomainObject.Predmet.ProtustrankaFormatedWithAdressOIB_1"> Stečajna masa iza SABA INŽENJERING d.o.o. za projektiranje i usluge u stečaju, OIB 44083852960, Martin, Bana Jelačića 48, 31500 Našice</derivirana_varijabla>
  </DomainObject.Predmet.ProtustrankaFormatedWithAdressOIB>
  <DomainObject.Predmet.ProtustrankaWithAdress>
    <izvorni_sadrzaj>Stečajna masa iza SABA INŽENJERING d.o.o. za projektiranje i usluge u stečaju Martin, Bana Jelačića 48, 31500 Našice</izvorni_sadrzaj>
    <derivirana_varijabla naziv="DomainObject.Predmet.ProtustrankaWithAdress_1">Stečajna masa iza SABA INŽENJERING d.o.o. za projektiranje i usluge u stečaju Martin, Bana Jelačića 48, 31500 Našice</derivirana_varijabla>
  </DomainObject.Predmet.ProtustrankaWithAdress>
  <DomainObject.Predmet.ProtustrankaWithAdressOIB>
    <izvorni_sadrzaj>Stečajna masa iza SABA INŽENJERING d.o.o. za projektiranje i usluge u stečaju, OIB 44083852960, Martin, Bana Jelačića 48, 31500 Našice</izvorni_sadrzaj>
    <derivirana_varijabla naziv="DomainObject.Predmet.ProtustrankaWithAdressOIB_1">Stečajna masa iza SABA INŽENJERING d.o.o. za projektiranje i usluge u stečaju, OIB 44083852960, Martin, Bana Jelačića 48, 31500 Našice</derivirana_varijabla>
  </DomainObject.Predmet.ProtustrankaWithAdressOIB>
  <DomainObject.Predmet.ProtustrankaNazivFormated>
    <izvorni_sadrzaj>Stečajna masa iza SABA INŽENJERING d.o.o. za projektiranje i usluge u stečaju</izvorni_sadrzaj>
    <derivirana_varijabla naziv="DomainObject.Predmet.ProtustrankaNazivFormated_1">Stečajna masa iza SABA INŽENJERING d.o.o. za projektiranje i usluge u stečaju</derivirana_varijabla>
  </DomainObject.Predmet.ProtustrankaNazivFormated>
  <DomainObject.Predmet.ProtustrankaNazivFormatedOIB>
    <izvorni_sadrzaj>Stečajna masa iza SABA INŽENJERING d.o.o. za projektiranje i usluge u stečaju, OIB 44083852960</izvorni_sadrzaj>
    <derivirana_varijabla naziv="DomainObject.Predmet.ProtustrankaNazivFormatedOIB_1">Stečajna masa iza SABA INŽENJERING d.o.o. za projektiranje i usluge u stečaju, OIB 44083852960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4000429.74</izvorni_sadrzaj>
    <derivirana_varijabla naziv="DomainObject.Predmet.TrenutnaVrijednost_1">4000429.74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SABA INŽENJERING d.o.o. za projektiranje i usluge u stečaju</item>
    </izvorni_sadrzaj>
    <derivirana_varijabla naziv="DomainObject.Predmet.ProtuStrankaListFormated_1">
      <item>Stečajna masa iza SABA INŽENJERING d.o.o. za projektiranje i usluge u stečaju</item>
    </derivirana_varijabla>
  </DomainObject.Predmet.ProtuStrankaListFormated>
  <DomainObject.Predmet.ProtuStrankaListFormatedOIB>
    <izvorni_sadrzaj>
      <item>Stečajna masa iza SABA INŽENJERING d.o.o. za projektiranje i usluge u stečaju, OIB 44083852960</item>
    </izvorni_sadrzaj>
    <derivirana_varijabla naziv="DomainObject.Predmet.ProtuStrankaListFormatedOIB_1">
      <item>Stečajna masa iza SABA INŽENJERING d.o.o. za projektiranje i usluge u stečaju, OIB 44083852960</item>
    </derivirana_varijabla>
  </DomainObject.Predmet.ProtuStrankaListFormatedOIB>
  <DomainObject.Predmet.ProtuStrankaListFormatedWithAdress>
    <izvorni_sadrzaj>
      <item>Stečajna masa iza SABA INŽENJERING d.o.o. za projektiranje i usluge u stečaju, Martin, Bana Jelačića 48, 31500 Našice</item>
    </izvorni_sadrzaj>
    <derivirana_varijabla naziv="DomainObject.Predmet.ProtuStrankaListFormatedWithAdress_1">
      <item>Stečajna masa iza SABA INŽENJERING d.o.o. za projektiranje i usluge u stečaju, Martin, Bana Jelačića 48, 31500 Našice</item>
    </derivirana_varijabla>
  </DomainObject.Predmet.ProtuStrankaListFormatedWithAdress>
  <DomainObject.Predmet.ProtuStrankaListFormatedWithAdressOIB>
    <izvorni_sadrzaj>
      <item>Stečajna masa iza SABA INŽENJERING d.o.o. za projektiranje i usluge u stečaju, OIB 44083852960, Martin, Bana Jelačića 48, 31500 Našice</item>
    </izvorni_sadrzaj>
    <derivirana_varijabla naziv="DomainObject.Predmet.ProtuStrankaListFormatedWithAdressOIB_1">
      <item>Stečajna masa iza SABA INŽENJERING d.o.o. za projektiranje i usluge u stečaju, OIB 44083852960, Martin, Bana Jelačića 48, 31500 Našice</item>
    </derivirana_varijabla>
  </DomainObject.Predmet.ProtuStrankaListFormatedWithAdressOIB>
  <DomainObject.Predmet.ProtuStrankaListNazivFormated>
    <izvorni_sadrzaj>
      <item>Stečajna masa iza SABA INŽENJERING d.o.o. za projektiranje i usluge u stečaju</item>
    </izvorni_sadrzaj>
    <derivirana_varijabla naziv="DomainObject.Predmet.ProtuStrankaListNazivFormated_1">
      <item>Stečajna masa iza SABA INŽENJERING d.o.o. za projektiranje i usluge u stečaju</item>
    </derivirana_varijabla>
  </DomainObject.Predmet.ProtuStrankaListNazivFormated>
  <DomainObject.Predmet.ProtuStrankaListNazivFormatedOIB>
    <izvorni_sadrzaj>
      <item>Stečajna masa iza SABA INŽENJERING d.o.o. za projektiranje i usluge u stečaju, OIB 44083852960</item>
    </izvorni_sadrzaj>
    <derivirana_varijabla naziv="DomainObject.Predmet.ProtuStrankaListNazivFormatedOIB_1">
      <item>Stečajna masa iza SABA INŽENJERING d.o.o. za projektiranje i usluge u stečaju, OIB 44083852960</item>
    </derivirana_varijabla>
  </DomainObject.Predmet.ProtuStrankaListNazivFormatedOIB>
  <DomainObject.Predmet.OstaliListFormated>
    <izvorni_sadrzaj>
      <item>Odvj. Đuro Čubrilo</item>
      <item>Odvj. Tanja Cukon</item>
      <item>zamj. pun. Luka Šumberac</item>
    </izvorni_sadrzaj>
    <derivirana_varijabla naziv="DomainObject.Predmet.OstaliListFormated_1">
      <item>Odvj. Đuro Čubrilo</item>
      <item>Odvj. Tanja Cukon</item>
      <item>zamj. pun. Luka Šumberac</item>
    </derivirana_varijabla>
  </DomainObject.Predmet.OstaliListFormated>
  <DomainObject.Predmet.OstaliListFormatedOIB>
    <izvorni_sadrzaj>
      <item>Odvj. Đuro Čubrilo</item>
      <item>Odvj. Tanja Cukon</item>
      <item>zamj. pun. Luka Šumberac</item>
    </izvorni_sadrzaj>
    <derivirana_varijabla naziv="DomainObject.Predmet.OstaliListFormatedOIB_1">
      <item>Odvj. Đuro Čubrilo</item>
      <item>Odvj. Tanja Cukon</item>
      <item>zamj. pun. Luka Šumberac</item>
    </derivirana_varijabla>
  </DomainObject.Predmet.OstaliListFormatedOIB>
  <DomainObject.Predmet.OstaliListFormatedWithAdress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>
  <DomainObject.Predmet.OstaliListFormatedWithAdressOIB>
    <izvorni_sadrzaj>
      <item>Odvj. Đuro Čubrilo, Škaljerova 9, 52100 Pula</item>
      <item>Odvj. Tanja Cukon, Laginjina 6, 52100 Pula</item>
      <item>zamj. pun. Luka Šumberac, Flanatička16, 52100 Pula</item>
    </izvorni_sadrzaj>
    <derivirana_varijabla naziv="DomainObject.Predmet.OstaliListFormatedWithAdressOIB_1">
      <item>Odvj. Đuro Čubrilo, Škaljerova 9, 52100 Pula</item>
      <item>Odvj. Tanja Cukon, Laginjina 6, 52100 Pula</item>
      <item>zamj. pun. Luka Šumberac, Flanatička16, 52100 Pula</item>
    </derivirana_varijabla>
  </DomainObject.Predmet.OstaliListFormatedWithAdressOIB>
  <DomainObject.Predmet.OstaliListNazivFormated>
    <izvorni_sadrzaj>
      <item>Odvj. Đuro Čubrilo</item>
      <item>Odvj. Tanja Cukon</item>
      <item>zamj. pun. Luka Šumberac</item>
    </izvorni_sadrzaj>
    <derivirana_varijabla naziv="DomainObject.Predmet.OstaliListNazivFormated_1">
      <item>Odvj. Đuro Čubrilo</item>
      <item>Odvj. Tanja Cukon</item>
      <item>zamj. pun. Luka Šumberac</item>
    </derivirana_varijabla>
  </DomainObject.Predmet.OstaliListNazivFormated>
  <DomainObject.Predmet.OstaliListNazivFormatedOIB>
    <izvorni_sadrzaj>
      <item>Odvj. Đuro Čubrilo</item>
      <item>Odvj. Tanja Cukon</item>
      <item>zamj. pun. Luka Šumberac</item>
    </izvorni_sadrzaj>
    <derivirana_varijabla naziv="DomainObject.Predmet.OstaliListNazivFormatedOIB_1">
      <item>Odvj. Đuro Čubrilo</item>
      <item>Odvj. Tanja Cukon</item>
      <item>zamj. pun. Luka Šumberac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SABA INŽENJERING d.o.o. za projektiranje i usluge u stečaju</izvorni_sadrzaj>
    <derivirana_varijabla naziv="DomainObject.Predmet.ProtustrankaIDrugi_1">Stečajna masa iza SABA INŽENJERING d.o.o. za projektiranje i usluge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SABA INŽENJERING d.o.o. za projektiranje i usluge u stečaju, OIB 44083852960, Martin, Bana Jelačića 48, 31500 Našice</izvorni_sadrzaj>
    <derivirana_varijabla naziv="DomainObject.Predmet.ProtustrankaIDrugiAdressOIB_1">Stečajna masa iza SABA INŽENJERING d.o.o. za projektiranje i usluge u stečaju, OIB 44083852960, Martin, Bana Jelačića 48,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izvorni_sadrzaj>
    <derivirana_varijabla naziv="DomainObject.Predmet.SudioniciListNaziv_1">
      <item>FINANCIJSKA AGENCIJA, RC RIJEKA, PODRUŽNICA PULA, PULA</item>
      <item>Odvj. Đuro Čubrilo</item>
      <item>Stečajna masa iza SABA INŽENJERING d.o.o. za projektiranje i usluge u stečaju</item>
      <item>Odvj. Tanja Cukon</item>
      <item>zamj. pun. Luka Šumberac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izvorni_sadrzaj>
    <derivirana_varijabla naziv="DomainObject.Predmet.SudioniciListAdressOIB_1">
      <item>FINANCIJSKA AGENCIJA, RC RIJEKA, PODRUŽNICA PULA, PULA, OIB 85821130368, Ulica grada Vukovara 70,Zagreb</item>
      <item>Odvj. Đuro Čubrilo, Škaljerova 9,52100 Pula</item>
      <item>Stečajna masa iza SABA INŽENJERING d.o.o. za projektiranje i usluge u stečaju, OIB 44083852960, Martin, Bana Jelačića 48,31500 Našice</item>
      <item>Odvj. Tanja Cukon, Laginjina 6,52100 Pula</item>
      <item>zamj. pun. Luka Šumberac, Flanatička16,52100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44083852960</item>
      <item>, OIB null</item>
      <item>, OIB null</item>
    </izvorni_sadrzaj>
    <derivirana_varijabla naziv="DomainObject.Predmet.SudioniciListNazivOIB_1">
      <item>, OIB 85821130368</item>
      <item>, OIB null</item>
      <item>, OIB 44083852960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768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2018-07-06T06:26:00Z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2018-07-06T08:00:00Z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(St-1086-16 -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