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8f018" w14:paraId="178f018" w:rsidRDefault="00DA433A" w:rsidP="0041306B" w:rsidR="00DA433A" w:rsidRPr="00065131">
      <w:pPr>
        <w:jc w:val="both"/>
        <w15:collapsed w:val="false"/>
        <w:rPr>
          <w:rFonts w:hAnsi="Times New Roman" w:ascii="Times New Roman"/>
          <w:szCs w:val="24"/>
          <w:lang w:val="hr-HR"/>
        </w:rPr>
      </w:pPr>
      <w:bookmarkStart w:name="_GoBack" w:id="0"/>
      <w:bookmarkEnd w:id="0"/>
      <w:r w:rsidRPr="00065131">
        <w:rPr>
          <w:rFonts w:hAnsi="Times New Roman" w:ascii="Times New Roman"/>
          <w:szCs w:val="24"/>
          <w:lang w:val="hr-HR"/>
        </w:rPr>
        <w:t xml:space="preserve">       REPUBLIKA HRVATSKA</w:t>
      </w:r>
    </w:p>
    <w:p w:rsidRDefault="006F75CA" w:rsidP="0041306B" w:rsidR="005D60C6" w:rsidRPr="00065131">
      <w:pPr>
        <w:jc w:val="both"/>
        <w:rPr>
          <w:rFonts w:hAnsi="Times New Roman" w:ascii="Times New Roman"/>
          <w:szCs w:val="24"/>
          <w:lang w:val="hr-HR"/>
        </w:rPr>
      </w:pPr>
      <w:r w:rsidRPr="00065131">
        <w:rPr>
          <w:rFonts w:hAnsi="Times New Roman" w:ascii="Times New Roman"/>
          <w:szCs w:val="24"/>
          <w:lang w:val="hr-HR"/>
        </w:rPr>
        <w:t>TRGOVAČKI SUD U VARAŽDINU</w:t>
      </w:r>
      <w:r w:rsidRPr="00065131">
        <w:rPr>
          <w:rFonts w:hAnsi="Times New Roman" w:ascii="Times New Roman"/>
          <w:szCs w:val="24"/>
          <w:lang w:val="hr-HR"/>
        </w:rPr>
        <w:tab/>
      </w:r>
    </w:p>
    <w:p w:rsidRDefault="006F75CA" w:rsidP="0041306B" w:rsidR="006F75CA" w:rsidRPr="00065131">
      <w:pPr>
        <w:jc w:val="both"/>
        <w:rPr>
          <w:rFonts w:hAnsi="Times New Roman" w:ascii="Times New Roman"/>
          <w:b/>
          <w:szCs w:val="24"/>
          <w:lang w:val="hr-HR"/>
        </w:rPr>
      </w:pPr>
      <w:r w:rsidRPr="00065131">
        <w:rPr>
          <w:rFonts w:hAnsi="Times New Roman" w:ascii="Times New Roman"/>
          <w:szCs w:val="24"/>
          <w:lang w:val="hr-HR"/>
        </w:rPr>
        <w:tab/>
      </w:r>
      <w:r w:rsidRPr="00065131">
        <w:rPr>
          <w:rFonts w:hAnsi="Times New Roman" w:ascii="Times New Roman"/>
          <w:szCs w:val="24"/>
          <w:lang w:val="hr-HR"/>
        </w:rPr>
        <w:tab/>
      </w:r>
      <w:r w:rsidRPr="00065131">
        <w:rPr>
          <w:rFonts w:hAnsi="Times New Roman" w:ascii="Times New Roman"/>
          <w:szCs w:val="24"/>
          <w:lang w:val="hr-HR"/>
        </w:rPr>
        <w:tab/>
      </w:r>
      <w:r w:rsidRPr="00065131">
        <w:rPr>
          <w:rFonts w:hAnsi="Times New Roman" w:ascii="Times New Roman"/>
          <w:szCs w:val="24"/>
          <w:lang w:val="hr-HR"/>
        </w:rPr>
        <w:tab/>
      </w:r>
    </w:p>
    <w:p w:rsidRDefault="00DA433A" w:rsidP="0041306B" w:rsidR="00DA433A" w:rsidRPr="00065131">
      <w:pPr>
        <w:jc w:val="center"/>
        <w:rPr>
          <w:rFonts w:hAnsi="Times New Roman" w:ascii="Times New Roman"/>
          <w:szCs w:val="24"/>
          <w:lang w:val="hr-HR"/>
        </w:rPr>
      </w:pPr>
      <w:r w:rsidRPr="00065131">
        <w:rPr>
          <w:rFonts w:hAnsi="Times New Roman" w:ascii="Times New Roman"/>
          <w:b/>
          <w:szCs w:val="24"/>
          <w:lang w:val="hr-HR"/>
        </w:rPr>
        <w:t>Z A P I S N I K</w:t>
      </w:r>
    </w:p>
    <w:p w:rsidRDefault="00DA433A" w:rsidP="0041306B" w:rsidR="005369E4" w:rsidRPr="00065131">
      <w:pPr>
        <w:jc w:val="center"/>
        <w:rPr>
          <w:rFonts w:hAnsi="Times New Roman" w:ascii="Times New Roman"/>
          <w:szCs w:val="24"/>
          <w:lang w:val="hr-HR"/>
        </w:rPr>
      </w:pPr>
      <w:r w:rsidRPr="00065131">
        <w:rPr>
          <w:rFonts w:hAnsi="Times New Roman" w:ascii="Times New Roman"/>
          <w:szCs w:val="24"/>
          <w:lang w:val="hr-HR"/>
        </w:rPr>
        <w:t>od</w:t>
      </w:r>
      <w:r w:rsidR="00065131" w:rsidRPr="00065131">
        <w:rPr>
          <w:rFonts w:hAnsi="Times New Roman" w:ascii="Times New Roman"/>
          <w:szCs w:val="24"/>
          <w:lang w:val="hr-HR"/>
        </w:rPr>
        <w:t xml:space="preserve"> 28. prosinca 2017</w:t>
      </w:r>
      <w:r w:rsidR="00021E91" w:rsidRPr="00065131">
        <w:rPr>
          <w:rFonts w:hAnsi="Times New Roman" w:ascii="Times New Roman"/>
          <w:szCs w:val="24"/>
          <w:lang w:val="hr-HR"/>
        </w:rPr>
        <w:t>. godine</w:t>
      </w:r>
    </w:p>
    <w:p w:rsidRDefault="00DA433A" w:rsidP="0041306B" w:rsidR="00FF36A4" w:rsidRPr="00065131">
      <w:pPr>
        <w:jc w:val="center"/>
        <w:rPr>
          <w:rFonts w:hAnsi="Times New Roman" w:ascii="Times New Roman"/>
          <w:szCs w:val="24"/>
          <w:lang w:val="hr-HR"/>
        </w:rPr>
      </w:pPr>
      <w:r w:rsidRPr="00065131">
        <w:rPr>
          <w:rFonts w:hAnsi="Times New Roman" w:ascii="Times New Roman"/>
          <w:szCs w:val="24"/>
          <w:lang w:val="hr-HR"/>
        </w:rPr>
        <w:t>sastavljen kod Trgovačkog suda u Varaždinu,</w:t>
      </w:r>
    </w:p>
    <w:p w:rsidRDefault="00DA433A" w:rsidP="0041306B" w:rsidR="00436DA0" w:rsidRPr="00065131">
      <w:pPr>
        <w:jc w:val="center"/>
        <w:rPr>
          <w:rFonts w:hAnsi="Times New Roman" w:ascii="Times New Roman"/>
          <w:szCs w:val="24"/>
          <w:lang w:val="hr-HR"/>
        </w:rPr>
      </w:pPr>
      <w:r w:rsidRPr="00065131">
        <w:rPr>
          <w:rFonts w:hAnsi="Times New Roman" w:ascii="Times New Roman"/>
          <w:szCs w:val="24"/>
          <w:lang w:val="hr-HR"/>
        </w:rPr>
        <w:t xml:space="preserve">o </w:t>
      </w:r>
      <w:r w:rsidR="00436DA0" w:rsidRPr="00065131">
        <w:rPr>
          <w:rFonts w:hAnsi="Times New Roman" w:ascii="Times New Roman"/>
          <w:szCs w:val="24"/>
          <w:lang w:val="hr-HR"/>
        </w:rPr>
        <w:t>održanoj skupštini vjerovnika</w:t>
      </w:r>
      <w:r w:rsidR="00FF36A4" w:rsidRPr="00065131">
        <w:rPr>
          <w:rFonts w:hAnsi="Times New Roman" w:ascii="Times New Roman"/>
          <w:szCs w:val="24"/>
          <w:lang w:val="hr-HR"/>
        </w:rPr>
        <w:t xml:space="preserve"> nad </w:t>
      </w:r>
      <w:r w:rsidR="00474638">
        <w:rPr>
          <w:rFonts w:hAnsi="Times New Roman" w:ascii="Times New Roman"/>
          <w:szCs w:val="24"/>
          <w:lang w:val="hr-HR"/>
        </w:rPr>
        <w:t>stečajnom masom iza</w:t>
      </w:r>
    </w:p>
    <w:p w:rsidRDefault="00436DA0" w:rsidP="0041306B" w:rsidR="00A2571C" w:rsidRPr="00065131">
      <w:pPr>
        <w:jc w:val="center"/>
        <w:rPr>
          <w:rFonts w:hAnsi="Times New Roman" w:ascii="Times New Roman"/>
          <w:szCs w:val="24"/>
          <w:lang w:val="hr-HR"/>
        </w:rPr>
      </w:pPr>
      <w:r w:rsidRPr="00065131">
        <w:rPr>
          <w:rFonts w:hAnsi="Times New Roman" w:ascii="Times New Roman"/>
          <w:szCs w:val="24"/>
          <w:lang w:val="hr-HR"/>
        </w:rPr>
        <w:t>DIGESTA d.o.o. u stečaju, Savska Ves, Bratstva i jedinstva 1, OIB: 82938892147</w:t>
      </w:r>
    </w:p>
    <w:p w:rsidRDefault="003A4205" w:rsidP="0041306B" w:rsidR="003A4205" w:rsidRPr="00065131">
      <w:pPr>
        <w:jc w:val="both"/>
        <w:rPr>
          <w:rFonts w:hAnsi="Times New Roman" w:ascii="Times New Roman"/>
          <w:szCs w:val="24"/>
          <w:lang w:val="hr-HR"/>
        </w:rPr>
      </w:pPr>
    </w:p>
    <w:p w:rsidRDefault="00B64591" w:rsidP="0041306B" w:rsidR="00B64591" w:rsidRPr="00065131">
      <w:pPr>
        <w:jc w:val="both"/>
        <w:rPr>
          <w:rFonts w:hAnsi="Times New Roman" w:ascii="Times New Roman"/>
          <w:szCs w:val="24"/>
          <w:lang w:val="hr-HR"/>
        </w:rPr>
      </w:pPr>
    </w:p>
    <w:p w:rsidRDefault="00436DA0" w:rsidP="0041306B" w:rsidR="00436DA0" w:rsidRPr="00065131">
      <w:pPr>
        <w:jc w:val="both"/>
        <w:rPr>
          <w:rFonts w:hAnsi="Times New Roman" w:ascii="Times New Roman"/>
          <w:szCs w:val="24"/>
          <w:lang w:val="hr-HR"/>
        </w:rPr>
      </w:pPr>
    </w:p>
    <w:p w:rsidRDefault="00DA433A" w:rsidP="0041306B" w:rsidR="00DA433A" w:rsidRPr="00065131">
      <w:pPr>
        <w:jc w:val="both"/>
        <w:rPr>
          <w:rFonts w:hAnsi="Times New Roman" w:ascii="Times New Roman"/>
          <w:szCs w:val="24"/>
          <w:lang w:val="hr-HR"/>
        </w:rPr>
      </w:pPr>
      <w:r w:rsidRPr="00065131">
        <w:rPr>
          <w:rFonts w:hAnsi="Times New Roman" w:ascii="Times New Roman"/>
          <w:szCs w:val="24"/>
          <w:lang w:val="hr-HR"/>
        </w:rPr>
        <w:t>NAZOČNI OD STRANE SUDA:</w:t>
      </w:r>
    </w:p>
    <w:p w:rsidRDefault="00DA433A" w:rsidP="0041306B" w:rsidR="00DA433A" w:rsidRPr="00065131">
      <w:pPr>
        <w:jc w:val="both"/>
        <w:rPr>
          <w:rFonts w:hAnsi="Times New Roman" w:ascii="Times New Roman"/>
          <w:szCs w:val="24"/>
          <w:lang w:val="hr-HR"/>
        </w:rPr>
      </w:pPr>
      <w:r w:rsidRPr="00065131">
        <w:rPr>
          <w:rFonts w:hAnsi="Times New Roman" w:ascii="Times New Roman"/>
          <w:szCs w:val="24"/>
          <w:lang w:val="hr-HR"/>
        </w:rPr>
        <w:t>Sudac: Ksenija Flack-Makitan</w:t>
      </w:r>
    </w:p>
    <w:p w:rsidRDefault="00DA433A" w:rsidP="0041306B" w:rsidR="00DA433A" w:rsidRPr="00065131">
      <w:pPr>
        <w:jc w:val="both"/>
        <w:rPr>
          <w:rFonts w:hAnsi="Times New Roman" w:ascii="Times New Roman"/>
          <w:szCs w:val="24"/>
          <w:lang w:val="hr-HR"/>
        </w:rPr>
      </w:pPr>
      <w:r w:rsidRPr="00065131">
        <w:rPr>
          <w:rFonts w:hAnsi="Times New Roman" w:ascii="Times New Roman"/>
          <w:szCs w:val="24"/>
          <w:lang w:val="hr-HR"/>
        </w:rPr>
        <w:t xml:space="preserve">Zapisničar: </w:t>
      </w:r>
      <w:r w:rsidR="005369E4" w:rsidRPr="00065131">
        <w:rPr>
          <w:rFonts w:hAnsi="Times New Roman" w:ascii="Times New Roman"/>
          <w:szCs w:val="24"/>
          <w:lang w:val="hr-HR"/>
        </w:rPr>
        <w:t>Lea Rogina</w:t>
      </w:r>
    </w:p>
    <w:p w:rsidRDefault="00B64591" w:rsidP="0041306B" w:rsidR="00B64591" w:rsidRPr="00065131">
      <w:pPr>
        <w:jc w:val="both"/>
        <w:rPr>
          <w:rFonts w:hAnsi="Times New Roman" w:ascii="Times New Roman"/>
          <w:szCs w:val="24"/>
          <w:lang w:val="hr-HR"/>
        </w:rPr>
      </w:pPr>
    </w:p>
    <w:p w:rsidRDefault="00DA433A" w:rsidP="0041306B" w:rsidR="00DA433A" w:rsidRPr="00065131">
      <w:pPr>
        <w:ind w:firstLine="720"/>
        <w:jc w:val="both"/>
        <w:rPr>
          <w:rFonts w:hAnsi="Times New Roman" w:ascii="Times New Roman"/>
          <w:szCs w:val="24"/>
          <w:lang w:val="hr-HR"/>
        </w:rPr>
      </w:pPr>
      <w:r w:rsidRPr="00065131">
        <w:rPr>
          <w:rFonts w:hAnsi="Times New Roman" w:ascii="Times New Roman"/>
          <w:szCs w:val="24"/>
          <w:lang w:val="hr-HR"/>
        </w:rPr>
        <w:t xml:space="preserve">Početak u </w:t>
      </w:r>
      <w:r w:rsidR="00065131">
        <w:rPr>
          <w:rFonts w:hAnsi="Times New Roman" w:ascii="Times New Roman"/>
          <w:szCs w:val="24"/>
          <w:lang w:val="hr-HR"/>
        </w:rPr>
        <w:t xml:space="preserve">10,00 </w:t>
      </w:r>
      <w:r w:rsidR="00731CCB" w:rsidRPr="00065131">
        <w:rPr>
          <w:rFonts w:hAnsi="Times New Roman" w:ascii="Times New Roman"/>
          <w:szCs w:val="24"/>
          <w:lang w:val="hr-HR"/>
        </w:rPr>
        <w:t>sati.</w:t>
      </w:r>
    </w:p>
    <w:p w:rsidRDefault="00436DA0" w:rsidP="0041306B" w:rsidR="00436DA0" w:rsidRPr="00065131">
      <w:pPr>
        <w:jc w:val="both"/>
        <w:rPr>
          <w:rFonts w:hAnsi="Times New Roman" w:ascii="Times New Roman"/>
          <w:szCs w:val="24"/>
          <w:lang w:val="hr-HR"/>
        </w:rPr>
      </w:pPr>
    </w:p>
    <w:p w:rsidRDefault="00436DA0" w:rsidP="0041306B" w:rsidR="00436DA0" w:rsidRPr="00065131">
      <w:pPr>
        <w:jc w:val="both"/>
        <w:rPr>
          <w:rFonts w:hAnsi="Times New Roman" w:ascii="Times New Roman"/>
          <w:szCs w:val="24"/>
          <w:lang w:val="hr-HR"/>
        </w:rPr>
      </w:pPr>
      <w:r w:rsidRPr="00065131">
        <w:rPr>
          <w:rFonts w:hAnsi="Times New Roman" w:ascii="Times New Roman"/>
          <w:szCs w:val="24"/>
          <w:lang w:val="hr-HR"/>
        </w:rPr>
        <w:t>Prisutni:</w:t>
      </w:r>
    </w:p>
    <w:p w:rsidRDefault="00436DA0" w:rsidP="0041306B" w:rsidR="00436DA0" w:rsidRPr="00065131">
      <w:pPr>
        <w:jc w:val="both"/>
        <w:rPr>
          <w:rFonts w:hAnsi="Times New Roman" w:ascii="Times New Roman"/>
          <w:szCs w:val="24"/>
          <w:lang w:val="hr-HR"/>
        </w:rPr>
      </w:pPr>
    </w:p>
    <w:p w:rsidRDefault="00436DA0" w:rsidP="0041306B" w:rsidR="00436DA0" w:rsidRPr="00065131">
      <w:pPr>
        <w:jc w:val="both"/>
        <w:rPr>
          <w:rFonts w:hAnsi="Times New Roman" w:ascii="Times New Roman"/>
          <w:szCs w:val="24"/>
          <w:lang w:val="hr-HR"/>
        </w:rPr>
      </w:pPr>
      <w:r w:rsidRPr="00065131">
        <w:rPr>
          <w:rFonts w:hAnsi="Times New Roman" w:ascii="Times New Roman"/>
          <w:szCs w:val="24"/>
          <w:lang w:val="hr-HR"/>
        </w:rPr>
        <w:t>-Stečajna upraviteljica Jelena Stankus-Tkalec iz Varaždina</w:t>
      </w:r>
      <w:r w:rsidR="002D637A" w:rsidRPr="00065131">
        <w:rPr>
          <w:rFonts w:hAnsi="Times New Roman" w:ascii="Times New Roman"/>
          <w:szCs w:val="24"/>
          <w:lang w:val="hr-HR"/>
        </w:rPr>
        <w:t>,</w:t>
      </w:r>
    </w:p>
    <w:p w:rsidRDefault="00436DA0" w:rsidP="0041306B" w:rsidR="00436DA0" w:rsidRPr="00065131">
      <w:pPr>
        <w:jc w:val="both"/>
        <w:rPr>
          <w:rFonts w:hAnsi="Times New Roman" w:ascii="Times New Roman"/>
          <w:szCs w:val="24"/>
          <w:lang w:val="hr-HR"/>
        </w:rPr>
      </w:pPr>
      <w:r w:rsidRPr="00065131">
        <w:rPr>
          <w:rFonts w:hAnsi="Times New Roman" w:ascii="Times New Roman"/>
          <w:szCs w:val="24"/>
          <w:lang w:val="hr-HR"/>
        </w:rPr>
        <w:t>-</w:t>
      </w:r>
      <w:r w:rsidR="002D637A" w:rsidRPr="00065131">
        <w:rPr>
          <w:rFonts w:hAnsi="Times New Roman" w:ascii="Times New Roman"/>
          <w:szCs w:val="24"/>
          <w:lang w:val="hr-HR"/>
        </w:rPr>
        <w:t>zastupnica Republike Hrvatske, zamjenica</w:t>
      </w:r>
      <w:r w:rsidRPr="00065131">
        <w:rPr>
          <w:rFonts w:hAnsi="Times New Roman" w:ascii="Times New Roman"/>
          <w:szCs w:val="24"/>
          <w:lang w:val="hr-HR"/>
        </w:rPr>
        <w:t xml:space="preserve"> Županijskog državnog odvjetnika u Varaždinu, Građansko-upravni odjel</w:t>
      </w:r>
      <w:r w:rsidR="002D637A" w:rsidRPr="00065131">
        <w:rPr>
          <w:rFonts w:hAnsi="Times New Roman" w:ascii="Times New Roman"/>
          <w:szCs w:val="24"/>
          <w:lang w:val="hr-HR"/>
        </w:rPr>
        <w:t xml:space="preserve">, </w:t>
      </w:r>
      <w:r w:rsidR="0053040A" w:rsidRPr="00065131">
        <w:rPr>
          <w:rFonts w:hAnsi="Times New Roman" w:ascii="Times New Roman"/>
          <w:szCs w:val="24"/>
          <w:lang w:val="hr-HR"/>
        </w:rPr>
        <w:t>Tanja Purić Stamenković</w:t>
      </w:r>
    </w:p>
    <w:p w:rsidRDefault="003060E4" w:rsidP="0041306B" w:rsidR="003060E4" w:rsidRPr="00065131">
      <w:pPr>
        <w:jc w:val="both"/>
        <w:rPr>
          <w:rFonts w:hAnsi="Times New Roman" w:ascii="Times New Roman"/>
          <w:szCs w:val="24"/>
          <w:lang w:val="hr-HR"/>
        </w:rPr>
      </w:pPr>
    </w:p>
    <w:p w:rsidRDefault="00436DA0" w:rsidP="0041306B" w:rsidR="00436DA0" w:rsidRPr="00065131">
      <w:pPr>
        <w:jc w:val="both"/>
        <w:rPr>
          <w:rFonts w:hAnsi="Times New Roman" w:ascii="Times New Roman"/>
          <w:szCs w:val="24"/>
          <w:lang w:val="hr-HR"/>
        </w:rPr>
      </w:pPr>
    </w:p>
    <w:p w:rsidRDefault="00436DA0" w:rsidP="00C9158F" w:rsidR="00240F22" w:rsidRPr="00065131">
      <w:pPr>
        <w:jc w:val="both"/>
        <w:rPr>
          <w:rFonts w:hAnsi="Times New Roman" w:ascii="Times New Roman"/>
          <w:szCs w:val="24"/>
          <w:lang w:val="hr-HR"/>
        </w:rPr>
      </w:pPr>
      <w:r w:rsidRPr="00065131">
        <w:rPr>
          <w:rFonts w:hAnsi="Times New Roman" w:ascii="Times New Roman"/>
          <w:szCs w:val="24"/>
          <w:lang w:val="hr-HR"/>
        </w:rPr>
        <w:tab/>
      </w:r>
    </w:p>
    <w:p w:rsidRDefault="00065131" w:rsidP="00065131" w:rsidR="00065131" w:rsidRPr="00065131">
      <w:pPr>
        <w:ind w:firstLine="720"/>
        <w:jc w:val="both"/>
        <w:rPr>
          <w:rFonts w:hAnsi="Times New Roman" w:ascii="Times New Roman"/>
          <w:szCs w:val="24"/>
          <w:lang w:val="hr-HR"/>
        </w:rPr>
      </w:pPr>
      <w:r w:rsidRPr="00065131">
        <w:rPr>
          <w:rFonts w:hAnsi="Times New Roman" w:ascii="Times New Roman"/>
          <w:szCs w:val="24"/>
          <w:lang w:val="hr-HR"/>
        </w:rPr>
        <w:t>Današnja skupština vjerovnika sazvana je raspravnim rješenjem ovoga suda od 3. studenog 2017., poslovni broj St-7/15-48 te objavljena na e-Oglasnoj ploči suda od 3. studenog 2017. do 27. prosinca 2017., sa sljedećim dnevnim redom:</w:t>
      </w:r>
    </w:p>
    <w:p w:rsidRDefault="00065131" w:rsidP="00065131" w:rsidR="00065131" w:rsidRPr="00065131">
      <w:pPr>
        <w:jc w:val="both"/>
        <w:rPr>
          <w:rFonts w:hAnsi="Times New Roman" w:ascii="Times New Roman"/>
          <w:szCs w:val="24"/>
          <w:lang w:val="hr-HR"/>
        </w:rPr>
      </w:pPr>
    </w:p>
    <w:p w:rsidRDefault="00065131" w:rsidP="00065131" w:rsidR="00065131" w:rsidRPr="00065131">
      <w:pPr>
        <w:numPr>
          <w:ilvl w:val="0"/>
          <w:numId w:val="16"/>
        </w:numPr>
        <w:jc w:val="both"/>
        <w:rPr>
          <w:rFonts w:hAnsi="Times New Roman" w:ascii="Times New Roman"/>
          <w:szCs w:val="24"/>
          <w:lang w:val="hr-HR"/>
        </w:rPr>
      </w:pPr>
      <w:r w:rsidRPr="00065131">
        <w:rPr>
          <w:rFonts w:hAnsi="Times New Roman" w:ascii="Times New Roman"/>
          <w:szCs w:val="24"/>
          <w:lang w:val="hr-HR"/>
        </w:rPr>
        <w:t>Odlučivanje o unovčenju imovine stečajnog dužnika i izvješće stečajne upraviteljice o istom,</w:t>
      </w:r>
    </w:p>
    <w:p w:rsidRDefault="00065131" w:rsidP="00065131" w:rsidR="00065131" w:rsidRPr="00065131">
      <w:pPr>
        <w:jc w:val="both"/>
        <w:rPr>
          <w:rFonts w:hAnsi="Times New Roman" w:ascii="Times New Roman"/>
          <w:szCs w:val="24"/>
          <w:lang w:val="hr-HR"/>
        </w:rPr>
      </w:pPr>
    </w:p>
    <w:p w:rsidRDefault="00065131" w:rsidP="00065131" w:rsidR="00065131" w:rsidRPr="00065131">
      <w:pPr>
        <w:numPr>
          <w:ilvl w:val="0"/>
          <w:numId w:val="16"/>
        </w:numPr>
        <w:jc w:val="both"/>
        <w:rPr>
          <w:rFonts w:hAnsi="Times New Roman" w:ascii="Times New Roman"/>
          <w:szCs w:val="24"/>
        </w:rPr>
      </w:pPr>
      <w:r w:rsidRPr="00065131">
        <w:rPr>
          <w:rFonts w:hAnsi="Times New Roman" w:ascii="Times New Roman"/>
          <w:szCs w:val="24"/>
        </w:rPr>
        <w:t>Razno.</w:t>
      </w:r>
    </w:p>
    <w:p w:rsidRDefault="00065131" w:rsidP="00065131" w:rsidR="00065131" w:rsidRPr="00065131">
      <w:pPr>
        <w:jc w:val="both"/>
        <w:rPr>
          <w:rFonts w:hAnsi="Times New Roman" w:ascii="Times New Roman"/>
          <w:szCs w:val="24"/>
        </w:rPr>
      </w:pPr>
    </w:p>
    <w:p w:rsidRDefault="00065131" w:rsidP="00065131" w:rsidR="00065131" w:rsidRPr="00065131">
      <w:pPr>
        <w:jc w:val="both"/>
        <w:rPr>
          <w:rFonts w:hAnsi="Times New Roman" w:ascii="Times New Roman"/>
          <w:szCs w:val="24"/>
        </w:rPr>
      </w:pPr>
    </w:p>
    <w:p w:rsidRDefault="00065131" w:rsidP="00065131" w:rsidR="00065131" w:rsidRPr="00065131">
      <w:pPr>
        <w:jc w:val="both"/>
        <w:rPr>
          <w:rFonts w:hAnsi="Times New Roman" w:ascii="Times New Roman"/>
          <w:szCs w:val="24"/>
        </w:rPr>
      </w:pPr>
    </w:p>
    <w:p w:rsidRDefault="00065131" w:rsidP="00065131" w:rsidR="00065131" w:rsidRPr="00065131">
      <w:pPr>
        <w:ind w:firstLine="708"/>
        <w:jc w:val="both"/>
        <w:rPr>
          <w:rFonts w:hAnsi="Times New Roman" w:ascii="Times New Roman"/>
          <w:szCs w:val="24"/>
          <w:lang w:val="hr-HR"/>
        </w:rPr>
      </w:pPr>
      <w:r w:rsidRPr="00065131">
        <w:rPr>
          <w:rFonts w:hAnsi="Times New Roman" w:ascii="Times New Roman"/>
          <w:szCs w:val="24"/>
        </w:rPr>
        <w:t xml:space="preserve">Pod točkom dnevnog reda 1. - </w:t>
      </w:r>
      <w:r w:rsidRPr="00065131">
        <w:rPr>
          <w:rFonts w:hAnsi="Times New Roman" w:ascii="Times New Roman"/>
          <w:szCs w:val="24"/>
          <w:lang w:val="hr-HR"/>
        </w:rPr>
        <w:t xml:space="preserve">Odlučivanje o unovčenju imovine stečajnog dužnika i izvješće stečajne upraviteljice o istom, stečajna upraviteljica navodi kako slijedi: </w:t>
      </w:r>
    </w:p>
    <w:p w:rsidRDefault="00065131" w:rsidP="0041306B" w:rsidR="00065131">
      <w:pPr>
        <w:jc w:val="both"/>
        <w:rPr>
          <w:rFonts w:hAnsi="Times New Roman" w:ascii="Times New Roman"/>
          <w:szCs w:val="24"/>
          <w:lang w:val="hr-HR"/>
        </w:rPr>
      </w:pPr>
    </w:p>
    <w:p w:rsidRDefault="00C9158F" w:rsidP="0041306B" w:rsid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Pr>
          <w:rFonts w:hAnsi="Times New Roman" w:ascii="Times New Roman"/>
          <w:szCs w:val="24"/>
          <w:lang w:val="hr-HR"/>
        </w:rPr>
        <w:t>"</w:t>
      </w:r>
      <w:r w:rsidRPr="00C9158F">
        <w:rPr>
          <w:rFonts w:hAnsi="Times New Roman" w:ascii="Times New Roman"/>
          <w:szCs w:val="24"/>
          <w:lang w:val="hr-HR"/>
        </w:rPr>
        <w:t>Rješenjem Trgovačkog suda u Varaždinu broj St-7/15-12, 1. travnja 2015. godine  otvoren je stečajni postupak nad društvom DIGESTA d.o.o., Savska Ves, Bratstva i jedinstva 1, Čakovec, OIB: 82938892147, u kojem sam stečajnom postupku imenovana stečajnim upraviteljem.</w:t>
      </w:r>
    </w:p>
    <w:p w:rsidRDefault="00C9158F" w:rsidP="00C9158F" w:rsid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Rješenjem Trgovačkog suda u Varaž</w:t>
      </w:r>
      <w:r>
        <w:rPr>
          <w:rFonts w:hAnsi="Times New Roman" w:ascii="Times New Roman"/>
          <w:szCs w:val="24"/>
          <w:lang w:val="hr-HR"/>
        </w:rPr>
        <w:t>d</w:t>
      </w:r>
      <w:r w:rsidRPr="00C9158F">
        <w:rPr>
          <w:rFonts w:hAnsi="Times New Roman" w:ascii="Times New Roman"/>
          <w:szCs w:val="24"/>
          <w:lang w:val="hr-HR"/>
        </w:rPr>
        <w:t>inu sazvana je skup</w:t>
      </w:r>
      <w:r w:rsidRPr="00C9158F">
        <w:rPr>
          <w:rFonts w:cs="Goudy Old Style" w:hAnsi="Times New Roman" w:ascii="Times New Roman"/>
          <w:szCs w:val="24"/>
          <w:lang w:val="hr-HR"/>
        </w:rPr>
        <w:t>š</w:t>
      </w:r>
      <w:r w:rsidRPr="00C9158F">
        <w:rPr>
          <w:rFonts w:hAnsi="Times New Roman" w:ascii="Times New Roman"/>
          <w:szCs w:val="24"/>
          <w:lang w:val="hr-HR"/>
        </w:rPr>
        <w:t>tina vjerovnika za dan 28.12.2017.g. sa slijedećim dnevnim redom:</w:t>
      </w: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lastRenderedPageBreak/>
        <w:t>1.</w:t>
      </w:r>
      <w:r w:rsidRPr="00C9158F">
        <w:rPr>
          <w:rFonts w:hAnsi="Times New Roman" w:ascii="Times New Roman"/>
          <w:szCs w:val="24"/>
          <w:lang w:val="hr-HR"/>
        </w:rPr>
        <w:tab/>
        <w:t>odlučivanje o unovčenju imovine stečajnog dužnika i izvješće stečajne upraviteljice o istom</w:t>
      </w: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2.</w:t>
      </w:r>
      <w:r w:rsidRPr="00C9158F">
        <w:rPr>
          <w:rFonts w:hAnsi="Times New Roman" w:ascii="Times New Roman"/>
          <w:szCs w:val="24"/>
          <w:lang w:val="hr-HR"/>
        </w:rPr>
        <w:tab/>
        <w:t>razno</w:t>
      </w:r>
    </w:p>
    <w:p w:rsidRDefault="00C9158F" w:rsidP="00C9158F" w:rsidR="00C9158F" w:rsidRP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Obzirom na navedeno stečajna upraviteljica se očituje za toč.1. kako slijedi:</w:t>
      </w:r>
    </w:p>
    <w:p w:rsidRDefault="00C9158F" w:rsidP="00C9158F" w:rsidR="00C9158F" w:rsidRP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1.</w:t>
      </w:r>
      <w:r w:rsidRPr="00C9158F">
        <w:rPr>
          <w:rFonts w:hAnsi="Times New Roman" w:ascii="Times New Roman"/>
          <w:szCs w:val="24"/>
          <w:lang w:val="hr-HR"/>
        </w:rPr>
        <w:tab/>
        <w:t xml:space="preserve">Historijat preuzimanja stroja za fiskiranje Meyer RPS-E1 100, ser.br. 22167 od strane stečajne upraviteljice Digesta d.o.o. u stečaju </w:t>
      </w:r>
    </w:p>
    <w:p w:rsidRDefault="00C9158F" w:rsidP="00C9158F" w:rsidR="00C9158F" w:rsidRP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 xml:space="preserve">Danom otvaranja stečajnog postupka stečajni dužnik evidentirao je 1 pokretninu knjigovodstvene vrijednosti od 95.420,00 kn i to stroj za fiskiranje Meyer RPS-E1 100, ser.br. 22167, za koju je pokretninu stečajni vjerovnik TD BETEX d.o.o. u stečaju dostavio obavijest o postojanju razlučnog prava temeljem Rješenja o ovrsi broj Ovr-379/15 od 30.03.2015. godine u iznosu od 105.000,00 kn. Odlukom skupštine vjerovnika od dana 26.05.2015.g. dano je odobrenje stečajnom upravitelju da pristupi prodaji imovine stečajnog dužnika na kojoj Betex d.o.o. stečaju ima razlučno pravo, odnosno na gore navedenom stroju za fiksiranje. </w:t>
      </w:r>
    </w:p>
    <w:p w:rsidRDefault="00C9158F" w:rsidP="00C9158F" w:rsidR="00C9158F" w:rsidRP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Obzirom da je stečajna upraviteljica imala saznanja da se predmetni stroj nalazi na adresi stečajnog dužnika u poslovnom prostoru koji je bio zakupu od strane dru</w:t>
      </w:r>
      <w:r w:rsidRPr="00C9158F">
        <w:rPr>
          <w:rFonts w:cs="Goudy Old Style" w:hAnsi="Times New Roman" w:ascii="Times New Roman"/>
          <w:szCs w:val="24"/>
          <w:lang w:val="hr-HR"/>
        </w:rPr>
        <w:t>š</w:t>
      </w:r>
      <w:r w:rsidRPr="00C9158F">
        <w:rPr>
          <w:rFonts w:hAnsi="Times New Roman" w:ascii="Times New Roman"/>
          <w:szCs w:val="24"/>
          <w:lang w:val="hr-HR"/>
        </w:rPr>
        <w:t xml:space="preserve">tva Couture Confection d.o.o. to sam dana 08.07.2015.g. zajedno sa stečajnim upraviteljem vlasnika prostora Hrain Zvonkom posjetila isti kako bi preuzela u posjed navedeni stroj. Obzirom da mi je pregled istog bio onemogućen zabranom ulaska u poslovni prostor i pregledom stroja od strane zakupnika Couture Confection d.o.o. to sam od istih dopisom zatražila predaju u posjed predmetnog stroja. Dopisom punomoćnika zakupnika obaviještena sam da predmetni stroj nije u vlasništvu stečajnog dužnika obzirom da ga je stečajni dužnik prodao Couture Confection d.o.o. ugovorom o kupoprodaji od 31.12.2014.g. </w:t>
      </w:r>
    </w:p>
    <w:p w:rsidRDefault="00C9158F" w:rsidP="00C9158F" w:rsidR="00C9158F" w:rsidRPr="00C9158F">
      <w:pPr>
        <w:jc w:val="both"/>
        <w:rPr>
          <w:rFonts w:hAnsi="Times New Roman" w:ascii="Times New Roman"/>
          <w:szCs w:val="24"/>
          <w:lang w:val="hr-HR"/>
        </w:rPr>
      </w:pPr>
    </w:p>
    <w:p w:rsidRDefault="00C9158F" w:rsidP="00C9158F" w:rsidR="00C9158F">
      <w:pPr>
        <w:jc w:val="both"/>
        <w:rPr>
          <w:rFonts w:hAnsi="Times New Roman" w:ascii="Times New Roman"/>
          <w:szCs w:val="24"/>
          <w:lang w:val="hr-HR"/>
        </w:rPr>
      </w:pPr>
      <w:r w:rsidRPr="00C9158F">
        <w:rPr>
          <w:rFonts w:hAnsi="Times New Roman" w:ascii="Times New Roman"/>
          <w:szCs w:val="24"/>
          <w:lang w:val="hr-HR"/>
        </w:rPr>
        <w:t>Dopisom Conuture Confection d.o.o. od 17.02.2017.g. obav</w:t>
      </w:r>
      <w:r w:rsidR="00E347CE">
        <w:rPr>
          <w:rFonts w:hAnsi="Times New Roman" w:ascii="Times New Roman"/>
          <w:szCs w:val="24"/>
          <w:lang w:val="hr-HR"/>
        </w:rPr>
        <w:t>i</w:t>
      </w:r>
      <w:r w:rsidRPr="00C9158F">
        <w:rPr>
          <w:rFonts w:hAnsi="Times New Roman" w:ascii="Times New Roman"/>
          <w:szCs w:val="24"/>
          <w:lang w:val="hr-HR"/>
        </w:rPr>
        <w:t>ještena sam da isti raskidaju Ugovor o kupoprodaji stroja za fiksiranje marke Meyer RSP-E1 ser. br.  221167 te me pozivaju da predmetni stroj preuzmem u posjed. Slijedom navedenog sam zajedno sa vještakom pregledala stroj te je izrađen vještački nalaz i mišljenje, a navedeni stroj procijenjen je na vrijednost od 99.000,00 kn. Već prilikom procjene stroja od strane vještaka je utvrđeno da se stroj može preuzeti u posjed samo ukoliko se ukloni kompresor koji se nalazi u prostoriji smje</w:t>
      </w:r>
      <w:r w:rsidRPr="00C9158F">
        <w:rPr>
          <w:rFonts w:cs="Goudy Old Style" w:hAnsi="Times New Roman" w:ascii="Times New Roman"/>
          <w:szCs w:val="24"/>
          <w:lang w:val="hr-HR"/>
        </w:rPr>
        <w:t>š</w:t>
      </w:r>
      <w:r w:rsidRPr="00C9158F">
        <w:rPr>
          <w:rFonts w:hAnsi="Times New Roman" w:ascii="Times New Roman"/>
          <w:szCs w:val="24"/>
          <w:lang w:val="hr-HR"/>
        </w:rPr>
        <w:t>tenoj ispred prostorije u kojoj se nalazi stroj. Po izradi nalaza i mišljenja ponovo sam stupila u kontakt sa Couture Confection  d.o.o. kako bi dogovorila preuzimanje predmetnog stroja i uklanjanje kompresora. Tom prilikom na sastanku održanom dana 16. svibnja 2017.g. pregledu stroja je bio prisutan kako prijevoznik s kojim je dogovoren prijevoz istog tako i osoba ovlaštena od strane društ</w:t>
      </w:r>
      <w:r w:rsidR="00E347CE">
        <w:rPr>
          <w:rFonts w:hAnsi="Times New Roman" w:ascii="Times New Roman"/>
          <w:szCs w:val="24"/>
          <w:lang w:val="hr-HR"/>
        </w:rPr>
        <w:t>v</w:t>
      </w:r>
      <w:r w:rsidRPr="00C9158F">
        <w:rPr>
          <w:rFonts w:hAnsi="Times New Roman" w:ascii="Times New Roman"/>
          <w:szCs w:val="24"/>
          <w:lang w:val="hr-HR"/>
        </w:rPr>
        <w:t>a Varteks d.d. koji je trebao utvrditi mogućnost otklanjanja kompresora. Uklanjanje kompresora, preuzimanje stroja i njegov odvoz dogovoren je za dan 27. svibnja 2017.g., dakle u subotu koja je bila neradna i za Varteks d.d. i za društvo Couture Confection d.o.o., sve u cilju da bi preuzimanje stroja bilo najpogodnije i najlakše za sve uključene strane.</w:t>
      </w:r>
    </w:p>
    <w:p w:rsidRDefault="00C9158F" w:rsidP="00C9158F" w:rsid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ab/>
        <w:t>No međutim dan, dva kada sam prije dogovorenog preuzimanja kontaktirala sve zainteresirane da još jednom potvrdim isto, sam obav</w:t>
      </w:r>
      <w:r w:rsidR="00E347CE">
        <w:rPr>
          <w:rFonts w:hAnsi="Times New Roman" w:ascii="Times New Roman"/>
          <w:szCs w:val="24"/>
          <w:lang w:val="hr-HR"/>
        </w:rPr>
        <w:t>i</w:t>
      </w:r>
      <w:r w:rsidRPr="00C9158F">
        <w:rPr>
          <w:rFonts w:hAnsi="Times New Roman" w:ascii="Times New Roman"/>
          <w:szCs w:val="24"/>
          <w:lang w:val="hr-HR"/>
        </w:rPr>
        <w:t xml:space="preserve">ještena da je preuzimanje navedenog </w:t>
      </w:r>
      <w:r w:rsidRPr="00C9158F">
        <w:rPr>
          <w:rFonts w:hAnsi="Times New Roman" w:ascii="Times New Roman"/>
          <w:szCs w:val="24"/>
          <w:lang w:val="hr-HR"/>
        </w:rPr>
        <w:lastRenderedPageBreak/>
        <w:t xml:space="preserve">dana nemoguće jer organizacijski nije moguće sprovesti isto. Nakon navedenog datuma sam više puta sve do današnjeg dana telefonskim putem pokušala kontaktirati kako Couture Confection tako i Varteks d.d. ali mi više nitko ne odgovara na telefonske pozive. Slijedom navedenog, usprkos dobroj volji stečajne upraviteljice društva Digesta d.o.o. te osiguranom kako prijevozu tako i mjestu za skladištenje stroja, isto nije moguće sprovesti pa i neće biti tako dugo dok se ne pokaže stvarna faktična volja društva Couture Confection d.o.o. </w:t>
      </w:r>
    </w:p>
    <w:p w:rsidRDefault="00C9158F" w:rsidP="00C9158F" w:rsidR="00C9158F" w:rsidRP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Temeljem svega gore navedenog, dana 26.09.2017.g. zamolila sam Couture Confection da se očituje da li predmetni stroj namjerava predati u posjed stečajnoj masi stečajnog dužnika mirnim putem i u kojem vremenskom roku, sve kako bi se okončao stečajni postupak nad stečajnom masom i namirio razlučni vjerovnik, no do dana pisanja ovog izvješća još nisam z</w:t>
      </w:r>
      <w:r w:rsidR="00E347CE">
        <w:rPr>
          <w:rFonts w:hAnsi="Times New Roman" w:ascii="Times New Roman"/>
          <w:szCs w:val="24"/>
          <w:lang w:val="hr-HR"/>
        </w:rPr>
        <w:t>aprimila odgovor na navedeni upi</w:t>
      </w:r>
      <w:r w:rsidRPr="00C9158F">
        <w:rPr>
          <w:rFonts w:hAnsi="Times New Roman" w:ascii="Times New Roman"/>
          <w:szCs w:val="24"/>
          <w:lang w:val="hr-HR"/>
        </w:rPr>
        <w:t>t.</w:t>
      </w:r>
    </w:p>
    <w:p w:rsidRDefault="00C9158F" w:rsidP="00C9158F" w:rsidR="00C9158F" w:rsidRP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2. Historijat ovršnog postupka ovrhovoditelja Betex d.o.o. u stečaju protiv Digesta d.o.o.</w:t>
      </w: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Pri Općinskom sudu u Čakovcu pod br. Ovr-379/15 vodi se ovršni postupak ovrhovoditelja Betex d.o.o. u stečaju protiv ovršenika Digesta d.o.o. ovrhom na pokretninama ovršenika - stroju za fiksiranje marke Meyer. Obzirom da je Digesta d.o.o sklopila ugovor o kupoprodaji za navedeni stroj dana 31.12.2014.g. sa Couture Confection to je isti dana 29.04.2015. uložio prigovor treće osobe. Općinski sud je uputio treću osobu da pokrene parnicu da ovrha na predmetu nije dopuštena na koje rješenje se žalilo dru</w:t>
      </w:r>
      <w:r w:rsidRPr="00C9158F">
        <w:rPr>
          <w:rFonts w:cs="Goudy Old Style" w:hAnsi="Times New Roman" w:ascii="Times New Roman"/>
          <w:szCs w:val="24"/>
          <w:lang w:val="hr-HR"/>
        </w:rPr>
        <w:t>š</w:t>
      </w:r>
      <w:r w:rsidRPr="00C9158F">
        <w:rPr>
          <w:rFonts w:hAnsi="Times New Roman" w:ascii="Times New Roman"/>
          <w:szCs w:val="24"/>
          <w:lang w:val="hr-HR"/>
        </w:rPr>
        <w:t>tvo Couture Confection smatrajući da je sud trebao usvojiti njegov prigovor i proglasiti ovrhu na predmetu nedopuštenom, a ne uputiti ga u parnicu. Podneskom od 23.02.2017.g. Conture Confection je povukao prigovor treće osobe i priznao pravo vlasništva društvu Digesta d.o.o. na predmetnom stroju. Odlukom skupštine vjerovnika od 07.04.2016.g. ovlašćena je stečajna upraviteljica da u slučaju da treća osoba Couture Confection d.o.o. pokrene parnični postupak protiv društva Betex d.o.o.i stečajnog dužnika radi utvrđivanja vlasništva na stroju za fiksiranje Meyer da prizna tužbeni zahtjev kako ne bi stvarala tro</w:t>
      </w:r>
      <w:r w:rsidRPr="00C9158F">
        <w:rPr>
          <w:rFonts w:cs="Goudy Old Style" w:hAnsi="Times New Roman" w:ascii="Times New Roman"/>
          <w:szCs w:val="24"/>
          <w:lang w:val="hr-HR"/>
        </w:rPr>
        <w:t>š</w:t>
      </w:r>
      <w:r w:rsidRPr="00C9158F">
        <w:rPr>
          <w:rFonts w:hAnsi="Times New Roman" w:ascii="Times New Roman"/>
          <w:szCs w:val="24"/>
          <w:lang w:val="hr-HR"/>
        </w:rPr>
        <w:t>kove u toj parnici. Obzirom da treća osoba nije pokrenula parnični postupak radi proglašenja ovrhe na stroju za fiksiranje nedopuštenim, predlažem da se i nadalje vodi ovaj ovr</w:t>
      </w:r>
      <w:r w:rsidRPr="00C9158F">
        <w:rPr>
          <w:rFonts w:cs="Goudy Old Style" w:hAnsi="Times New Roman" w:ascii="Times New Roman"/>
          <w:szCs w:val="24"/>
          <w:lang w:val="hr-HR"/>
        </w:rPr>
        <w:t>š</w:t>
      </w:r>
      <w:r w:rsidRPr="00C9158F">
        <w:rPr>
          <w:rFonts w:hAnsi="Times New Roman" w:ascii="Times New Roman"/>
          <w:szCs w:val="24"/>
          <w:lang w:val="hr-HR"/>
        </w:rPr>
        <w:t>ni postupak u koj</w:t>
      </w:r>
      <w:r w:rsidR="00E347CE">
        <w:rPr>
          <w:rFonts w:hAnsi="Times New Roman" w:ascii="Times New Roman"/>
          <w:szCs w:val="24"/>
          <w:lang w:val="hr-HR"/>
        </w:rPr>
        <w:t>e</w:t>
      </w:r>
      <w:r w:rsidRPr="00C9158F">
        <w:rPr>
          <w:rFonts w:hAnsi="Times New Roman" w:ascii="Times New Roman"/>
          <w:szCs w:val="24"/>
          <w:lang w:val="hr-HR"/>
        </w:rPr>
        <w:t>m će i ovrhovoditelj i ovršenik pokušati doći u posjed stroja sudskim putem i nakon toga pristupiti prodaji istog po procijenjenoj vrijednosti. Isto tako napominjem da je usmenim putem dogovoreno da će ovrhovoditelj snositi sve troškove vezane uz prijevoz i skladištenje stroja.</w:t>
      </w:r>
    </w:p>
    <w:p w:rsidRDefault="00C9158F" w:rsidP="00C9158F" w:rsidR="00C9158F" w:rsidRPr="00C9158F">
      <w:pPr>
        <w:jc w:val="both"/>
        <w:rPr>
          <w:rFonts w:hAnsi="Times New Roman" w:ascii="Times New Roman"/>
          <w:szCs w:val="24"/>
          <w:lang w:val="hr-HR"/>
        </w:rPr>
      </w:pPr>
    </w:p>
    <w:p w:rsidRDefault="00C9158F" w:rsidP="00C9158F" w:rsidR="00C9158F" w:rsidRPr="00C9158F">
      <w:pPr>
        <w:jc w:val="both"/>
        <w:rPr>
          <w:rFonts w:hAnsi="Times New Roman" w:ascii="Times New Roman"/>
          <w:szCs w:val="24"/>
          <w:lang w:val="hr-HR"/>
        </w:rPr>
      </w:pPr>
      <w:r w:rsidRPr="00C9158F">
        <w:rPr>
          <w:rFonts w:hAnsi="Times New Roman" w:ascii="Times New Roman"/>
          <w:szCs w:val="24"/>
          <w:lang w:val="hr-HR"/>
        </w:rPr>
        <w:t>Stečajni dužnik pot</w:t>
      </w:r>
      <w:r w:rsidR="00E347CE">
        <w:rPr>
          <w:rFonts w:hAnsi="Times New Roman" w:ascii="Times New Roman"/>
          <w:szCs w:val="24"/>
          <w:lang w:val="hr-HR"/>
        </w:rPr>
        <w:t>r</w:t>
      </w:r>
      <w:r w:rsidRPr="00C9158F">
        <w:rPr>
          <w:rFonts w:hAnsi="Times New Roman" w:ascii="Times New Roman"/>
          <w:szCs w:val="24"/>
          <w:lang w:val="hr-HR"/>
        </w:rPr>
        <w:t>aživao je od modnog ateljea Ivona iznos od 17.087,68 kn, a do dana</w:t>
      </w:r>
      <w:r w:rsidRPr="00C9158F">
        <w:rPr>
          <w:rFonts w:cs="Goudy Old Style" w:hAnsi="Times New Roman" w:ascii="Times New Roman"/>
          <w:szCs w:val="24"/>
          <w:lang w:val="hr-HR"/>
        </w:rPr>
        <w:t>š</w:t>
      </w:r>
      <w:r w:rsidRPr="00C9158F">
        <w:rPr>
          <w:rFonts w:hAnsi="Times New Roman" w:ascii="Times New Roman"/>
          <w:szCs w:val="24"/>
          <w:lang w:val="hr-HR"/>
        </w:rPr>
        <w:t xml:space="preserve">njeg dana naplaćen je iznos od 19.697,27 kn. Na današnji dan stanje na računu stečajnog dužnika iznosi 5.235,08 kn. </w:t>
      </w:r>
    </w:p>
    <w:p w:rsidRDefault="00065131" w:rsidP="0041306B" w:rsidR="00065131">
      <w:pPr>
        <w:jc w:val="both"/>
        <w:rPr>
          <w:rFonts w:hAnsi="Times New Roman" w:ascii="Times New Roman"/>
          <w:szCs w:val="24"/>
          <w:lang w:val="hr-HR"/>
        </w:rPr>
      </w:pPr>
    </w:p>
    <w:p w:rsidRDefault="00065131" w:rsidP="0041306B" w:rsidR="00065131">
      <w:pPr>
        <w:jc w:val="both"/>
        <w:rPr>
          <w:rFonts w:hAnsi="Times New Roman" w:ascii="Times New Roman"/>
          <w:szCs w:val="24"/>
          <w:lang w:val="hr-HR"/>
        </w:rPr>
      </w:pPr>
    </w:p>
    <w:p w:rsidRDefault="00065131" w:rsidP="0041306B" w:rsidR="00065131" w:rsidRPr="00065131">
      <w:pPr>
        <w:jc w:val="both"/>
        <w:rPr>
          <w:rFonts w:hAnsi="Times New Roman" w:ascii="Times New Roman"/>
          <w:szCs w:val="24"/>
          <w:lang w:val="hr-HR"/>
        </w:rPr>
      </w:pPr>
    </w:p>
    <w:p w:rsidRDefault="00065131" w:rsidP="00065131" w:rsidR="00474638">
      <w:pPr>
        <w:ind w:firstLine="708"/>
        <w:rPr>
          <w:rFonts w:hAnsi="Times New Roman" w:ascii="Times New Roman"/>
          <w:szCs w:val="24"/>
          <w:lang w:val="hr-HR"/>
        </w:rPr>
      </w:pPr>
      <w:r w:rsidRPr="00065131">
        <w:rPr>
          <w:rFonts w:hAnsi="Times New Roman" w:ascii="Times New Roman"/>
          <w:szCs w:val="24"/>
          <w:lang w:val="hr-HR"/>
        </w:rPr>
        <w:t xml:space="preserve">Pod točkom dnevnog reda 2. – </w:t>
      </w:r>
      <w:r w:rsidR="00474638">
        <w:rPr>
          <w:rFonts w:hAnsi="Times New Roman" w:ascii="Times New Roman"/>
          <w:szCs w:val="24"/>
          <w:lang w:val="hr-HR"/>
        </w:rPr>
        <w:t xml:space="preserve">stečajna upraviteljica navodi: </w:t>
      </w:r>
    </w:p>
    <w:p w:rsidRDefault="00474638" w:rsidP="00065131" w:rsidR="00474638">
      <w:pPr>
        <w:ind w:firstLine="708"/>
        <w:rPr>
          <w:rFonts w:hAnsi="Times New Roman" w:ascii="Times New Roman"/>
          <w:szCs w:val="24"/>
          <w:lang w:val="hr-HR"/>
        </w:rPr>
      </w:pPr>
    </w:p>
    <w:p w:rsidRDefault="00474638" w:rsidP="00474638" w:rsidR="00474638" w:rsidRPr="00C9158F">
      <w:pPr>
        <w:ind w:firstLine="708"/>
        <w:jc w:val="both"/>
        <w:rPr>
          <w:rFonts w:hAnsi="Times New Roman" w:ascii="Times New Roman"/>
          <w:szCs w:val="24"/>
          <w:lang w:val="hr-HR"/>
        </w:rPr>
      </w:pPr>
      <w:r>
        <w:rPr>
          <w:rFonts w:hAnsi="Times New Roman" w:ascii="Times New Roman"/>
          <w:szCs w:val="24"/>
          <w:lang w:val="hr-HR"/>
        </w:rPr>
        <w:t>"</w:t>
      </w:r>
      <w:r w:rsidRPr="00C9158F">
        <w:rPr>
          <w:rFonts w:hAnsi="Times New Roman" w:ascii="Times New Roman"/>
          <w:szCs w:val="24"/>
          <w:lang w:val="hr-HR"/>
        </w:rPr>
        <w:t>Stečajni dužnik pot</w:t>
      </w:r>
      <w:r>
        <w:rPr>
          <w:rFonts w:hAnsi="Times New Roman" w:ascii="Times New Roman"/>
          <w:szCs w:val="24"/>
          <w:lang w:val="hr-HR"/>
        </w:rPr>
        <w:t>r</w:t>
      </w:r>
      <w:r w:rsidRPr="00C9158F">
        <w:rPr>
          <w:rFonts w:hAnsi="Times New Roman" w:ascii="Times New Roman"/>
          <w:szCs w:val="24"/>
          <w:lang w:val="hr-HR"/>
        </w:rPr>
        <w:t>aživao je od modnog ateljea Ivona iznos od 17.087,68 kn, a do dana</w:t>
      </w:r>
      <w:r w:rsidRPr="00C9158F">
        <w:rPr>
          <w:rFonts w:cs="Goudy Old Style" w:hAnsi="Times New Roman" w:ascii="Times New Roman"/>
          <w:szCs w:val="24"/>
          <w:lang w:val="hr-HR"/>
        </w:rPr>
        <w:t>š</w:t>
      </w:r>
      <w:r w:rsidRPr="00C9158F">
        <w:rPr>
          <w:rFonts w:hAnsi="Times New Roman" w:ascii="Times New Roman"/>
          <w:szCs w:val="24"/>
          <w:lang w:val="hr-HR"/>
        </w:rPr>
        <w:t>njeg dana naplaćen je iznos od 19.697,27 kn. Na današnji dan stanje na računu stečaj</w:t>
      </w:r>
      <w:r>
        <w:rPr>
          <w:rFonts w:hAnsi="Times New Roman" w:ascii="Times New Roman"/>
          <w:szCs w:val="24"/>
          <w:lang w:val="hr-HR"/>
        </w:rPr>
        <w:t>nog dužnika iznosi 5.235,08 kn."</w:t>
      </w:r>
    </w:p>
    <w:p w:rsidRDefault="00065131" w:rsidP="00474638" w:rsidR="00065131">
      <w:pPr>
        <w:ind w:firstLine="708"/>
        <w:jc w:val="both"/>
        <w:rPr>
          <w:rFonts w:hAnsi="Times New Roman" w:ascii="Times New Roman"/>
          <w:szCs w:val="24"/>
          <w:lang w:val="hr-HR"/>
        </w:rPr>
      </w:pPr>
    </w:p>
    <w:p w:rsidRDefault="00474638" w:rsidP="00474638" w:rsidR="00474638">
      <w:pPr>
        <w:ind w:firstLine="708"/>
        <w:jc w:val="both"/>
        <w:rPr>
          <w:rFonts w:hAnsi="Times New Roman" w:ascii="Times New Roman"/>
          <w:szCs w:val="24"/>
          <w:lang w:val="hr-HR"/>
        </w:rPr>
      </w:pPr>
    </w:p>
    <w:p w:rsidRDefault="00474638" w:rsidP="00474638" w:rsidR="00065131">
      <w:pPr>
        <w:ind w:firstLine="708"/>
        <w:jc w:val="both"/>
        <w:rPr>
          <w:rFonts w:hAnsi="Times New Roman" w:ascii="Times New Roman"/>
          <w:szCs w:val="24"/>
          <w:lang w:val="hr-HR"/>
        </w:rPr>
      </w:pPr>
      <w:r>
        <w:rPr>
          <w:rFonts w:hAnsi="Times New Roman" w:ascii="Times New Roman"/>
          <w:szCs w:val="24"/>
          <w:lang w:val="hr-HR"/>
        </w:rPr>
        <w:lastRenderedPageBreak/>
        <w:t>Stečajna upraviteljica predlaže s obzirom na probleme koje je opisala glede preuzimanja predmetnog stroja da sud u skladu s odredbama Stečajnog zakona donese odgovarajuću odluku kako bi se omogućilo stečajnom upravitelju da preuzme u posjed ovaj stroj.</w:t>
      </w:r>
    </w:p>
    <w:p w:rsidRDefault="00065131" w:rsidP="00474638" w:rsidR="00065131" w:rsidRPr="00065131">
      <w:pPr>
        <w:rPr>
          <w:rFonts w:hAnsi="Times New Roman" w:ascii="Times New Roman"/>
          <w:szCs w:val="24"/>
          <w:lang w:val="hr-HR"/>
        </w:rPr>
      </w:pPr>
    </w:p>
    <w:p w:rsidRDefault="00474638" w:rsidP="00474638" w:rsidR="00474638" w:rsidRPr="00C9158F">
      <w:pPr>
        <w:ind w:firstLine="708"/>
        <w:jc w:val="both"/>
        <w:rPr>
          <w:rFonts w:hAnsi="Times New Roman" w:ascii="Times New Roman"/>
          <w:szCs w:val="24"/>
          <w:lang w:val="hr-HR"/>
        </w:rPr>
      </w:pPr>
      <w:r>
        <w:rPr>
          <w:rFonts w:hAnsi="Times New Roman" w:ascii="Times New Roman"/>
          <w:szCs w:val="24"/>
          <w:lang w:val="hr-HR"/>
        </w:rPr>
        <w:t>Pod točkom dnevnog reda 2. – Razno, nema daljnjih pitanja za raspraviti.</w:t>
      </w:r>
    </w:p>
    <w:p w:rsidRDefault="00065131" w:rsidP="0041306B" w:rsidR="00065131">
      <w:pPr>
        <w:jc w:val="both"/>
        <w:rPr>
          <w:rFonts w:hAnsi="Times New Roman" w:ascii="Times New Roman"/>
          <w:szCs w:val="24"/>
          <w:lang w:val="hr-HR"/>
        </w:rPr>
      </w:pPr>
    </w:p>
    <w:p w:rsidRDefault="00474638" w:rsidP="0041306B" w:rsidR="00474638">
      <w:pPr>
        <w:jc w:val="both"/>
        <w:rPr>
          <w:rFonts w:hAnsi="Times New Roman" w:ascii="Times New Roman"/>
          <w:szCs w:val="24"/>
          <w:lang w:val="hr-HR"/>
        </w:rPr>
      </w:pPr>
    </w:p>
    <w:p w:rsidRDefault="00474638" w:rsidP="0041306B" w:rsidR="00474638" w:rsidRPr="00065131">
      <w:pPr>
        <w:jc w:val="both"/>
        <w:rPr>
          <w:rFonts w:hAnsi="Times New Roman" w:ascii="Times New Roman"/>
          <w:szCs w:val="24"/>
          <w:lang w:val="hr-HR"/>
        </w:rPr>
      </w:pPr>
    </w:p>
    <w:p w:rsidRDefault="00EB7F60" w:rsidP="00065131" w:rsidR="00065131" w:rsidRPr="00065131">
      <w:pPr>
        <w:ind w:firstLine="708"/>
        <w:jc w:val="both"/>
        <w:rPr>
          <w:rFonts w:hAnsi="Times New Roman" w:ascii="Times New Roman"/>
          <w:szCs w:val="24"/>
          <w:lang w:val="hr-HR"/>
        </w:rPr>
      </w:pPr>
      <w:r w:rsidRPr="00065131">
        <w:rPr>
          <w:rFonts w:hAnsi="Times New Roman" w:ascii="Times New Roman"/>
          <w:szCs w:val="24"/>
          <w:lang w:val="hr-HR"/>
        </w:rPr>
        <w:tab/>
      </w:r>
      <w:r w:rsidR="00065131" w:rsidRPr="00065131">
        <w:rPr>
          <w:rFonts w:hAnsi="Times New Roman" w:ascii="Times New Roman"/>
          <w:szCs w:val="24"/>
          <w:lang w:val="hr-HR"/>
        </w:rPr>
        <w:t xml:space="preserve">Nakon ovakvog izvješća sa kojim je suglasna zastupnica Republike Hrvatske, skupština vjerovnika donosi sljedeće </w:t>
      </w:r>
    </w:p>
    <w:p w:rsidRDefault="00065131" w:rsidP="00065131" w:rsidR="00065131" w:rsidRPr="00065131">
      <w:pPr>
        <w:jc w:val="both"/>
        <w:rPr>
          <w:rFonts w:hAnsi="Times New Roman" w:ascii="Times New Roman"/>
          <w:szCs w:val="24"/>
          <w:lang w:val="hr-HR"/>
        </w:rPr>
      </w:pPr>
    </w:p>
    <w:p w:rsidRDefault="00065131" w:rsidP="00065131" w:rsidR="00065131" w:rsidRPr="00065131">
      <w:pPr>
        <w:jc w:val="both"/>
        <w:rPr>
          <w:rFonts w:hAnsi="Times New Roman" w:ascii="Times New Roman"/>
          <w:szCs w:val="24"/>
          <w:lang w:val="hr-HR"/>
        </w:rPr>
      </w:pPr>
    </w:p>
    <w:p w:rsidRDefault="00065131" w:rsidP="00065131" w:rsidR="00065131" w:rsidRPr="00C9158F">
      <w:pPr>
        <w:jc w:val="center"/>
        <w:rPr>
          <w:rFonts w:hAnsi="Times New Roman" w:ascii="Times New Roman"/>
          <w:szCs w:val="24"/>
          <w:lang w:val="hr-HR"/>
        </w:rPr>
      </w:pPr>
      <w:r w:rsidRPr="00C9158F">
        <w:rPr>
          <w:rFonts w:hAnsi="Times New Roman" w:ascii="Times New Roman"/>
          <w:szCs w:val="24"/>
          <w:lang w:val="hr-HR"/>
        </w:rPr>
        <w:t>ODLUKE</w:t>
      </w:r>
    </w:p>
    <w:p w:rsidRDefault="00065131" w:rsidP="00065131" w:rsidR="00065131" w:rsidRPr="00C9158F">
      <w:pPr>
        <w:jc w:val="center"/>
        <w:rPr>
          <w:rFonts w:hAnsi="Times New Roman" w:ascii="Times New Roman"/>
          <w:szCs w:val="24"/>
          <w:lang w:val="hr-HR"/>
        </w:rPr>
      </w:pPr>
    </w:p>
    <w:p w:rsidRDefault="00065131" w:rsidP="00065131" w:rsidR="00065131" w:rsidRPr="00C9158F">
      <w:pPr>
        <w:jc w:val="both"/>
        <w:rPr>
          <w:rFonts w:hAnsi="Times New Roman" w:ascii="Times New Roman"/>
          <w:szCs w:val="24"/>
          <w:lang w:val="hr-HR"/>
        </w:rPr>
      </w:pPr>
    </w:p>
    <w:p w:rsidRDefault="00065131" w:rsidP="00065131" w:rsidR="00065131">
      <w:pPr>
        <w:ind w:firstLine="708"/>
        <w:jc w:val="both"/>
        <w:rPr>
          <w:rFonts w:hAnsi="Times New Roman" w:ascii="Times New Roman"/>
          <w:szCs w:val="24"/>
          <w:lang w:val="hr-HR"/>
        </w:rPr>
      </w:pPr>
      <w:r w:rsidRPr="00C9158F">
        <w:rPr>
          <w:rFonts w:hAnsi="Times New Roman" w:ascii="Times New Roman"/>
          <w:szCs w:val="24"/>
          <w:lang w:val="hr-HR"/>
        </w:rPr>
        <w:t xml:space="preserve">Suglasni smo sa izvješćem stečajnog upravitelja i prijedlogom </w:t>
      </w:r>
      <w:r w:rsidR="00474638">
        <w:rPr>
          <w:rFonts w:hAnsi="Times New Roman" w:ascii="Times New Roman"/>
          <w:szCs w:val="24"/>
          <w:lang w:val="hr-HR"/>
        </w:rPr>
        <w:t>da se naloži odlukom suda predaja u posjed predmetnog stroja i oko toga poduzmu potrebne mjere.</w:t>
      </w:r>
    </w:p>
    <w:p w:rsidRDefault="00474638" w:rsidP="00065131" w:rsidR="00474638">
      <w:pPr>
        <w:ind w:firstLine="708"/>
        <w:jc w:val="both"/>
        <w:rPr>
          <w:rFonts w:hAnsi="Times New Roman" w:ascii="Times New Roman"/>
          <w:szCs w:val="24"/>
          <w:lang w:val="hr-HR"/>
        </w:rPr>
      </w:pPr>
    </w:p>
    <w:p w:rsidRDefault="00065131" w:rsidP="00065131" w:rsidR="00065131" w:rsidRPr="00C9158F">
      <w:pPr>
        <w:pStyle w:val="Odlomakpopisa"/>
        <w:ind w:left="1425"/>
        <w:jc w:val="both"/>
        <w:rPr>
          <w:rFonts w:hAnsi="Times New Roman" w:ascii="Times New Roman"/>
          <w:szCs w:val="24"/>
          <w:lang w:val="hr-HR"/>
        </w:rPr>
      </w:pPr>
    </w:p>
    <w:p w:rsidRDefault="00065131" w:rsidP="00065131" w:rsidR="00065131" w:rsidRPr="00C9158F">
      <w:pPr>
        <w:ind w:firstLine="708"/>
        <w:jc w:val="both"/>
        <w:rPr>
          <w:rFonts w:hAnsi="Times New Roman" w:ascii="Times New Roman"/>
          <w:sz w:val="22"/>
          <w:szCs w:val="22"/>
          <w:lang w:val="hr-HR"/>
        </w:rPr>
      </w:pPr>
      <w:r w:rsidRPr="00C9158F">
        <w:rPr>
          <w:rFonts w:hAnsi="Times New Roman" w:ascii="Times New Roman"/>
          <w:lang w:val="hr-HR"/>
        </w:rPr>
        <w:t>Odluka će se donijeti pisanim putem.</w:t>
      </w:r>
    </w:p>
    <w:p w:rsidRDefault="00065131" w:rsidP="00065131" w:rsidR="00065131" w:rsidRPr="00C9158F">
      <w:pPr>
        <w:jc w:val="both"/>
        <w:rPr>
          <w:rFonts w:hAnsi="Times New Roman" w:ascii="Times New Roman"/>
          <w:szCs w:val="24"/>
          <w:lang w:val="hr-HR"/>
        </w:rPr>
      </w:pPr>
    </w:p>
    <w:p w:rsidRDefault="00065131" w:rsidP="00474638" w:rsidR="00065131" w:rsidRPr="00065131">
      <w:pPr>
        <w:rPr>
          <w:rFonts w:hAnsi="Times New Roman" w:ascii="Times New Roman"/>
          <w:szCs w:val="24"/>
          <w:lang w:val="hr-HR"/>
        </w:rPr>
      </w:pPr>
    </w:p>
    <w:p w:rsidRDefault="005D60C6" w:rsidP="0041306B" w:rsidR="005D60C6" w:rsidRPr="00065131">
      <w:pPr>
        <w:ind w:firstLine="720"/>
        <w:jc w:val="center"/>
        <w:rPr>
          <w:rFonts w:hAnsi="Times New Roman" w:ascii="Times New Roman"/>
          <w:szCs w:val="24"/>
          <w:lang w:val="hr-HR"/>
        </w:rPr>
      </w:pPr>
      <w:r w:rsidRPr="00065131">
        <w:rPr>
          <w:rFonts w:hAnsi="Times New Roman" w:ascii="Times New Roman"/>
          <w:szCs w:val="24"/>
          <w:lang w:val="hr-HR"/>
        </w:rPr>
        <w:t xml:space="preserve">Dovršeno u </w:t>
      </w:r>
      <w:r w:rsidR="00474638">
        <w:rPr>
          <w:rFonts w:hAnsi="Times New Roman" w:ascii="Times New Roman"/>
          <w:szCs w:val="24"/>
          <w:lang w:val="hr-HR"/>
        </w:rPr>
        <w:t>10,15</w:t>
      </w:r>
      <w:r w:rsidR="000F4022" w:rsidRPr="00065131">
        <w:rPr>
          <w:rFonts w:hAnsi="Times New Roman" w:ascii="Times New Roman"/>
          <w:szCs w:val="24"/>
          <w:lang w:val="hr-HR"/>
        </w:rPr>
        <w:t xml:space="preserve"> </w:t>
      </w:r>
      <w:r w:rsidRPr="00065131">
        <w:rPr>
          <w:rFonts w:hAnsi="Times New Roman" w:ascii="Times New Roman"/>
          <w:szCs w:val="24"/>
          <w:lang w:val="hr-HR"/>
        </w:rPr>
        <w:t>sati.</w:t>
      </w:r>
    </w:p>
    <w:sectPr w:rsidSect="00C9158F" w:rsidR="005D60C6" w:rsidRPr="00065131">
      <w:headerReference w:type="even" r:id="rId10"/>
      <w:headerReference w:type="default" r:id="rId11"/>
      <w:headerReference w:type="first" r:id="rId12"/>
      <w:endnotePr>
        <w:numFmt w:val="decimal"/>
      </w:endnotePr>
      <w:pgSz w:h="16837" w:w="11905"/>
      <w:pgMar w:gutter="0" w:footer="1440" w:header="1440" w:left="1418" w:bottom="1418" w:right="1418" w:top="1418"/>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5FCA" w:rsidR="00B45FCA">
      <w:r>
        <w:separator/>
      </w:r>
    </w:p>
  </w:endnote>
  <w:endnote w:id="0" w:type="continuationSeparator">
    <w:p w:rsidRDefault="00B45FCA" w:rsidR="00B45F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5FCA" w:rsidR="00B45FCA">
      <w:r>
        <w:separator/>
      </w:r>
    </w:p>
  </w:footnote>
  <w:footnote w:id="0" w:type="continuationSeparator">
    <w:p w:rsidRDefault="00B45FCA" w:rsidR="00B45F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F75CA">
    <w:pPr>
      <w:pStyle w:val="Zaglavlje"/>
      <w:jc w:val="center"/>
      <w:rPr>
        <w:rFonts w:cs="Arial" w:hAnsi="Arial" w:ascii="Arial"/>
        <w:sz w:val="22"/>
        <w:szCs w:val="22"/>
      </w:rPr>
    </w:pPr>
    <w:r w:rsidRPr="006F75CA">
      <w:rPr>
        <w:rFonts w:cs="Arial" w:hAnsi="Arial" w:ascii="Arial"/>
        <w:sz w:val="22"/>
        <w:szCs w:val="22"/>
      </w:rPr>
      <w:fldChar w:fldCharType="begin"/>
    </w:r>
    <w:r w:rsidRPr="006F75CA">
      <w:rPr>
        <w:rFonts w:cs="Arial" w:hAnsi="Arial" w:ascii="Arial"/>
        <w:sz w:val="22"/>
        <w:szCs w:val="22"/>
      </w:rPr>
      <w:instrText>PAGE   \* MERGEFORMAT</w:instrText>
    </w:r>
    <w:r w:rsidRPr="006F75CA">
      <w:rPr>
        <w:rFonts w:cs="Arial" w:hAnsi="Arial" w:ascii="Arial"/>
        <w:sz w:val="22"/>
        <w:szCs w:val="22"/>
      </w:rPr>
      <w:fldChar w:fldCharType="separate"/>
    </w:r>
    <w:r w:rsidR="005F6C3A" w:rsidRPr="005F6C3A">
      <w:rPr>
        <w:rFonts w:cs="Arial" w:hAnsi="Arial" w:ascii="Arial"/>
        <w:noProof/>
        <w:sz w:val="22"/>
        <w:szCs w:val="22"/>
        <w:lang w:val="hr-HR"/>
      </w:rPr>
      <w:t>4</w:t>
    </w:r>
    <w:r w:rsidRPr="006F75CA">
      <w:rPr>
        <w:rFonts w:cs="Arial" w:hAnsi="Arial" w:ascii="Arial"/>
        <w:sz w:val="22"/>
        <w:szCs w:val="22"/>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0073192D">
      <w:rPr>
        <w:rFonts w:hAnsi="Times New Roman" w:ascii="Times New Roman"/>
        <w:szCs w:val="24"/>
      </w:rPr>
      <w:t>Poslovni broj: 5 St-</w:t>
    </w:r>
    <w:r w:rsidR="00065131">
      <w:rPr>
        <w:rFonts w:hAnsi="Times New Roman" w:ascii="Times New Roman"/>
        <w:szCs w:val="24"/>
      </w:rPr>
      <w:t>7/15-49</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EF6251">
      <w:rPr>
        <w:rFonts w:hAnsi="Times New Roman" w:ascii="Times New Roman"/>
        <w:szCs w:val="24"/>
      </w:rPr>
      <w:t>-</w:t>
    </w:r>
    <w:r w:rsidR="00436DA0">
      <w:rPr>
        <w:rFonts w:hAnsi="Times New Roman" w:ascii="Times New Roman"/>
        <w:szCs w:val="24"/>
      </w:rPr>
      <w:t>7/15-</w:t>
    </w:r>
    <w:r w:rsidR="00065131">
      <w:rPr>
        <w:rFonts w:hAnsi="Times New Roman" w:ascii="Times New Roman"/>
        <w:szCs w:val="24"/>
      </w:rPr>
      <w:t>49</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EEB5069"/>
    <w:multiLevelType w:val="hybridMultilevel"/>
    <w:tmpl w:val="B4327352"/>
    <w:lvl w:tplc="6554E3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0">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4C77BB0"/>
    <w:multiLevelType w:val="hybridMultilevel"/>
    <w:tmpl w:val="D03037A2"/>
    <w:lvl w:tplc="B5AC284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4F527BB"/>
    <w:multiLevelType w:val="hybridMultilevel"/>
    <w:tmpl w:val="8BC0C87E"/>
    <w:lvl w:tplc="87B6CA3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4"/>
  </w:num>
  <w:num w:numId="2">
    <w:abstractNumId w:val="6"/>
  </w:num>
  <w:num w:numId="3">
    <w:abstractNumId w:val="17"/>
  </w:num>
  <w:num w:numId="4">
    <w:abstractNumId w:val="2"/>
  </w:num>
  <w:num w:numId="5">
    <w:abstractNumId w:val="8"/>
  </w:num>
  <w:num w:numId="6">
    <w:abstractNumId w:val="10"/>
  </w:num>
  <w:num w:numId="7">
    <w:abstractNumId w:val="16"/>
  </w:num>
  <w:num w:numId="8">
    <w:abstractNumId w:val="11"/>
  </w:num>
  <w:num w:numId="9">
    <w:abstractNumId w:val="4"/>
  </w:num>
  <w:num w:numId="10">
    <w:abstractNumId w:val="1"/>
  </w:num>
  <w:num w:numId="11">
    <w:abstractNumId w:val="13"/>
  </w:num>
  <w:num w:numId="12">
    <w:abstractNumId w:val="19"/>
  </w:num>
  <w:num w:numId="13">
    <w:abstractNumId w:val="9"/>
  </w:num>
  <w:num w:numId="14">
    <w:abstractNumId w:val="5"/>
  </w:num>
  <w:num w:numId="15">
    <w:abstractNumId w:val="0"/>
  </w:num>
  <w:num w:numId="16">
    <w:abstractNumId w:val="7"/>
  </w:num>
  <w:num w:numId="17">
    <w:abstractNumId w:val="12"/>
  </w:num>
  <w:num w:numId="18">
    <w:abstractNumId w:val="18"/>
  </w:num>
  <w:num w:numId="19">
    <w:abstractNumId w:val="15"/>
  </w:num>
  <w:num w:numId="2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E91"/>
    <w:rsid w:val="00033825"/>
    <w:rsid w:val="000442BE"/>
    <w:rsid w:val="0004717E"/>
    <w:rsid w:val="00057B6D"/>
    <w:rsid w:val="00065131"/>
    <w:rsid w:val="000819F9"/>
    <w:rsid w:val="00086D1C"/>
    <w:rsid w:val="000A18A4"/>
    <w:rsid w:val="000B2F9A"/>
    <w:rsid w:val="000C1BBD"/>
    <w:rsid w:val="000C658F"/>
    <w:rsid w:val="000D06F1"/>
    <w:rsid w:val="000F1889"/>
    <w:rsid w:val="000F4022"/>
    <w:rsid w:val="0011255A"/>
    <w:rsid w:val="00117667"/>
    <w:rsid w:val="00117E40"/>
    <w:rsid w:val="0013139C"/>
    <w:rsid w:val="00131EEB"/>
    <w:rsid w:val="00135AF2"/>
    <w:rsid w:val="00164A74"/>
    <w:rsid w:val="00173939"/>
    <w:rsid w:val="001769CA"/>
    <w:rsid w:val="001846A4"/>
    <w:rsid w:val="00185B9A"/>
    <w:rsid w:val="00197419"/>
    <w:rsid w:val="001A031C"/>
    <w:rsid w:val="001A584E"/>
    <w:rsid w:val="001A7438"/>
    <w:rsid w:val="001B7407"/>
    <w:rsid w:val="001C0D6C"/>
    <w:rsid w:val="001D7425"/>
    <w:rsid w:val="001F19E2"/>
    <w:rsid w:val="00204859"/>
    <w:rsid w:val="0020510A"/>
    <w:rsid w:val="002102CD"/>
    <w:rsid w:val="00212FB8"/>
    <w:rsid w:val="0023394F"/>
    <w:rsid w:val="00240F22"/>
    <w:rsid w:val="00247773"/>
    <w:rsid w:val="00250AE1"/>
    <w:rsid w:val="00250C37"/>
    <w:rsid w:val="00287BFD"/>
    <w:rsid w:val="00291FBF"/>
    <w:rsid w:val="00293BDB"/>
    <w:rsid w:val="002A15DD"/>
    <w:rsid w:val="002A6157"/>
    <w:rsid w:val="002B072D"/>
    <w:rsid w:val="002B310E"/>
    <w:rsid w:val="002C6E23"/>
    <w:rsid w:val="002D3D88"/>
    <w:rsid w:val="002D5A22"/>
    <w:rsid w:val="002D637A"/>
    <w:rsid w:val="002D6747"/>
    <w:rsid w:val="002F07FA"/>
    <w:rsid w:val="002F713C"/>
    <w:rsid w:val="00302F5B"/>
    <w:rsid w:val="003060E4"/>
    <w:rsid w:val="00324691"/>
    <w:rsid w:val="00333527"/>
    <w:rsid w:val="00333C53"/>
    <w:rsid w:val="0035129B"/>
    <w:rsid w:val="003844AF"/>
    <w:rsid w:val="00387331"/>
    <w:rsid w:val="00393B3F"/>
    <w:rsid w:val="003962BF"/>
    <w:rsid w:val="003A023D"/>
    <w:rsid w:val="003A4205"/>
    <w:rsid w:val="003A47CE"/>
    <w:rsid w:val="003C2DAA"/>
    <w:rsid w:val="003D5659"/>
    <w:rsid w:val="003D7524"/>
    <w:rsid w:val="003E4F43"/>
    <w:rsid w:val="003F15C0"/>
    <w:rsid w:val="003F360C"/>
    <w:rsid w:val="003F3A97"/>
    <w:rsid w:val="004019ED"/>
    <w:rsid w:val="004031C9"/>
    <w:rsid w:val="0041306B"/>
    <w:rsid w:val="00436DA0"/>
    <w:rsid w:val="00441490"/>
    <w:rsid w:val="0044649F"/>
    <w:rsid w:val="0044719B"/>
    <w:rsid w:val="00474638"/>
    <w:rsid w:val="004A3E41"/>
    <w:rsid w:val="004A78BB"/>
    <w:rsid w:val="004A7A9A"/>
    <w:rsid w:val="004B1BC6"/>
    <w:rsid w:val="004D3861"/>
    <w:rsid w:val="004F043E"/>
    <w:rsid w:val="00505C71"/>
    <w:rsid w:val="00505CCB"/>
    <w:rsid w:val="0052566D"/>
    <w:rsid w:val="0053040A"/>
    <w:rsid w:val="005369E4"/>
    <w:rsid w:val="00551D06"/>
    <w:rsid w:val="005549CC"/>
    <w:rsid w:val="00562A9F"/>
    <w:rsid w:val="00567B77"/>
    <w:rsid w:val="00575099"/>
    <w:rsid w:val="0059032D"/>
    <w:rsid w:val="005A1786"/>
    <w:rsid w:val="005A1937"/>
    <w:rsid w:val="005A4953"/>
    <w:rsid w:val="005A6C56"/>
    <w:rsid w:val="005A7D20"/>
    <w:rsid w:val="005D4C4B"/>
    <w:rsid w:val="005D60C6"/>
    <w:rsid w:val="005E3F6A"/>
    <w:rsid w:val="005F1970"/>
    <w:rsid w:val="005F4000"/>
    <w:rsid w:val="005F4C0C"/>
    <w:rsid w:val="005F6C3A"/>
    <w:rsid w:val="00606C51"/>
    <w:rsid w:val="0062714F"/>
    <w:rsid w:val="00627E31"/>
    <w:rsid w:val="00646F0C"/>
    <w:rsid w:val="00650F64"/>
    <w:rsid w:val="00655D42"/>
    <w:rsid w:val="00660C3B"/>
    <w:rsid w:val="00665735"/>
    <w:rsid w:val="00677F74"/>
    <w:rsid w:val="00681FBC"/>
    <w:rsid w:val="00684121"/>
    <w:rsid w:val="006B77A6"/>
    <w:rsid w:val="006C370F"/>
    <w:rsid w:val="006D3F82"/>
    <w:rsid w:val="006F58F8"/>
    <w:rsid w:val="006F75CA"/>
    <w:rsid w:val="00703B5F"/>
    <w:rsid w:val="00715E8F"/>
    <w:rsid w:val="00725F93"/>
    <w:rsid w:val="0073192D"/>
    <w:rsid w:val="00731CCB"/>
    <w:rsid w:val="00733E81"/>
    <w:rsid w:val="007605AA"/>
    <w:rsid w:val="00762BD9"/>
    <w:rsid w:val="00764B41"/>
    <w:rsid w:val="00766930"/>
    <w:rsid w:val="00777E52"/>
    <w:rsid w:val="007819AB"/>
    <w:rsid w:val="007919F7"/>
    <w:rsid w:val="007F5357"/>
    <w:rsid w:val="008017EA"/>
    <w:rsid w:val="008101BF"/>
    <w:rsid w:val="00830A8A"/>
    <w:rsid w:val="00845BBF"/>
    <w:rsid w:val="008535D2"/>
    <w:rsid w:val="00862EC7"/>
    <w:rsid w:val="00863F27"/>
    <w:rsid w:val="00865733"/>
    <w:rsid w:val="00872EA8"/>
    <w:rsid w:val="00876733"/>
    <w:rsid w:val="0088444C"/>
    <w:rsid w:val="00885959"/>
    <w:rsid w:val="008912EE"/>
    <w:rsid w:val="00895D98"/>
    <w:rsid w:val="008A1255"/>
    <w:rsid w:val="008A5750"/>
    <w:rsid w:val="008C18DB"/>
    <w:rsid w:val="008E2614"/>
    <w:rsid w:val="008F00F9"/>
    <w:rsid w:val="00911FE1"/>
    <w:rsid w:val="00925300"/>
    <w:rsid w:val="00930738"/>
    <w:rsid w:val="00930ABB"/>
    <w:rsid w:val="00977AF2"/>
    <w:rsid w:val="009922DD"/>
    <w:rsid w:val="009A2AE4"/>
    <w:rsid w:val="009A71CC"/>
    <w:rsid w:val="009B2401"/>
    <w:rsid w:val="009B75AB"/>
    <w:rsid w:val="009D7014"/>
    <w:rsid w:val="009E1902"/>
    <w:rsid w:val="009F1369"/>
    <w:rsid w:val="00A01D9A"/>
    <w:rsid w:val="00A10D66"/>
    <w:rsid w:val="00A2316C"/>
    <w:rsid w:val="00A2571C"/>
    <w:rsid w:val="00A34064"/>
    <w:rsid w:val="00A63EB1"/>
    <w:rsid w:val="00A64D0C"/>
    <w:rsid w:val="00A85A1B"/>
    <w:rsid w:val="00A85A82"/>
    <w:rsid w:val="00AA3071"/>
    <w:rsid w:val="00AC250D"/>
    <w:rsid w:val="00AD0E2A"/>
    <w:rsid w:val="00B0136F"/>
    <w:rsid w:val="00B07B6E"/>
    <w:rsid w:val="00B13EEC"/>
    <w:rsid w:val="00B17DEC"/>
    <w:rsid w:val="00B235C5"/>
    <w:rsid w:val="00B27EE8"/>
    <w:rsid w:val="00B45FCA"/>
    <w:rsid w:val="00B64591"/>
    <w:rsid w:val="00B722A5"/>
    <w:rsid w:val="00B726CA"/>
    <w:rsid w:val="00B94940"/>
    <w:rsid w:val="00BA5B2F"/>
    <w:rsid w:val="00BA6B0E"/>
    <w:rsid w:val="00BB4453"/>
    <w:rsid w:val="00BB4F25"/>
    <w:rsid w:val="00BF0156"/>
    <w:rsid w:val="00BF5731"/>
    <w:rsid w:val="00C01CFD"/>
    <w:rsid w:val="00C321E6"/>
    <w:rsid w:val="00C341D2"/>
    <w:rsid w:val="00C36F66"/>
    <w:rsid w:val="00C46549"/>
    <w:rsid w:val="00C67C80"/>
    <w:rsid w:val="00C77C29"/>
    <w:rsid w:val="00C87C76"/>
    <w:rsid w:val="00C9158F"/>
    <w:rsid w:val="00C964C2"/>
    <w:rsid w:val="00CC6EE5"/>
    <w:rsid w:val="00CE58D7"/>
    <w:rsid w:val="00D0612D"/>
    <w:rsid w:val="00D617B3"/>
    <w:rsid w:val="00D6553A"/>
    <w:rsid w:val="00D7107A"/>
    <w:rsid w:val="00D81D08"/>
    <w:rsid w:val="00D85A2B"/>
    <w:rsid w:val="00D85F38"/>
    <w:rsid w:val="00DA433A"/>
    <w:rsid w:val="00DB0B6E"/>
    <w:rsid w:val="00DD42FE"/>
    <w:rsid w:val="00DF3121"/>
    <w:rsid w:val="00E132B3"/>
    <w:rsid w:val="00E16637"/>
    <w:rsid w:val="00E21B13"/>
    <w:rsid w:val="00E25986"/>
    <w:rsid w:val="00E335C5"/>
    <w:rsid w:val="00E347CE"/>
    <w:rsid w:val="00E40776"/>
    <w:rsid w:val="00E40D7D"/>
    <w:rsid w:val="00E55DF5"/>
    <w:rsid w:val="00E73DB3"/>
    <w:rsid w:val="00E93EDC"/>
    <w:rsid w:val="00EA0D9F"/>
    <w:rsid w:val="00EB7869"/>
    <w:rsid w:val="00EB7F60"/>
    <w:rsid w:val="00EC0480"/>
    <w:rsid w:val="00ED26CF"/>
    <w:rsid w:val="00ED2B33"/>
    <w:rsid w:val="00ED4379"/>
    <w:rsid w:val="00ED7DA1"/>
    <w:rsid w:val="00EF0C3B"/>
    <w:rsid w:val="00EF6251"/>
    <w:rsid w:val="00F14B73"/>
    <w:rsid w:val="00F160EB"/>
    <w:rsid w:val="00F27AD8"/>
    <w:rsid w:val="00F27FDC"/>
    <w:rsid w:val="00F46036"/>
    <w:rsid w:val="00F62597"/>
    <w:rsid w:val="00F632BA"/>
    <w:rsid w:val="00F70D2B"/>
    <w:rsid w:val="00F8052D"/>
    <w:rsid w:val="00F90A00"/>
    <w:rsid w:val="00FC109E"/>
    <w:rsid w:val="00FE7067"/>
    <w:rsid w:val="00FE7FE2"/>
    <w:rsid w:val="00FF1E77"/>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1846A4"/>
    <w:pPr>
      <w:ind w:left="720"/>
      <w:contextualSpacing/>
    </w:pPr>
  </w:style>
  <w:style w:styleId="Tekstrezerviranogmjesta" w:type="character">
    <w:name w:val="Placeholder Text"/>
    <w:basedOn w:val="Zadanifontodlomka"/>
    <w:uiPriority w:val="99"/>
    <w:semiHidden/>
    <w:rsid w:val="005F6C3A"/>
    <w:rPr>
      <w:color w:val="808080"/>
      <w:bdr w:space="0" w:sz="0" w:color="auto" w:val="none"/>
      <w:shd w:fill="auto" w:color="auto" w:val="clear"/>
    </w:rPr>
  </w:style>
  <w:style w:customStyle="true" w:styleId="eSPISCCParagraphDefaultFont" w:type="character">
    <w:name w:val="eSPIS_CC_Paragraph Default Font"/>
    <w:basedOn w:val="Zadanifontodlomka"/>
    <w:rsid w:val="005F6C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F6C3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F6C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6C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1846A4"/>
    <w:pPr>
      <w:ind w:left="720"/>
      <w:contextualSpacing/>
    </w:pPr>
  </w:style>
  <w:style w:styleId="Tekstrezerviranogmjesta" w:type="character">
    <w:name w:val="Placeholder Text"/>
    <w:basedOn w:val="Zadanifontodlomka"/>
    <w:uiPriority w:val="99"/>
    <w:semiHidden/>
    <w:rsid w:val="005F6C3A"/>
    <w:rPr>
      <w:color w:val="808080"/>
      <w:bdr w:color="auto" w:space="0" w:sz="0" w:val="none"/>
      <w:shd w:color="auto" w:fill="auto" w:val="clear"/>
    </w:rPr>
  </w:style>
  <w:style w:customStyle="1" w:styleId="eSPISCCParagraphDefaultFont" w:type="character">
    <w:name w:val="eSPIS_CC_Paragraph Default Font"/>
    <w:basedOn w:val="Zadanifontodlomka"/>
    <w:rsid w:val="005F6C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6C3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F6C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6C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28. prosinca 2017.</izvorni_sadrzaj>
    <derivirana_varijabla naziv="DomainObject.StvarniPocetakDatum_1">28. prosinca 2017.</derivirana_varijabla>
  </DomainObject.StvarniPocetakDatum>
  <DomainObject.StvarniZavrsetakDatum>
    <izvorni_sadrzaj>28. prosinca 2017.</izvorni_sadrzaj>
    <derivirana_varijabla naziv="DomainObject.StvarniZavrsetakDatum_1">28. prosinca 2017.</derivirana_varijabla>
  </DomainObject.StvarniZavrsetakDatum>
  <DomainObject.PlaniraniZavrsetakDatum>
    <izvorni_sadrzaj>28. prosinca 2017.</izvorni_sadrzaj>
    <derivirana_varijabla naziv="DomainObject.PlaniraniZavrsetakDatum_1">28. prosinca 2017.</derivirana_varijabla>
  </DomainObject.PlaniraniZavrsetakDatum>
  <DomainObject.PlaniraniPocetakDatum>
    <izvorni_sadrzaj>28. prosinca 2017.</izvorni_sadrzaj>
    <derivirana_varijabla naziv="DomainObject.PlaniraniPocetakDatum_1">28. prosinca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prosinca 2017.</izvorni_sadrzaj>
    <derivirana_varijabla naziv="DomainObject.Zapisnik.DatumKreiranja_1">28. prosinca 2017.</derivirana_varijabla>
  </DomainObject.Zapisnik.DatumKreiranja>
  <DomainObject.Zapisnik.ImovinskaKorist>
    <izvorni_sadrzaj/>
    <derivirana_varijabla naziv="DomainObject.Zapisnik.ImovinskaKorist_1"/>
  </DomainObject.Zapisnik.ImovinskaKorist>
  <DomainObject.Zapisnik.Oznaka>
    <izvorni_sadrzaj>St-7/2015-49</izvorni_sadrzaj>
    <derivirana_varijabla naziv="DomainObject.Zapisnik.Oznaka_1">St-7/2015-49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2016.</izvorni_sadrzaj>
    <derivirana_varijabla naziv="DomainObject.Predmet.DatumRjesavanja_1">13.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DIGESTA d.o.o. za trgovinu i usluge u stečaju zastupanog po punomoćniku JANICA PLANTAK</izvorni_sadrzaj>
    <derivirana_varijabla naziv="DomainObject.Predmet.ProtustrankaFormated_1">  DIGESTA d.o.o. za trgovinu i usluge u stečaju zastupanog po punomoćniku JANICA PLANTAK</derivirana_varijabla>
  </DomainObject.Predmet.ProtustrankaFormated>
  <DomainObject.Predmet.ProtustrankaFormatedOIB>
    <izvorni_sadrzaj>  DIGESTA d.o.o. za trgovinu i usluge u stečaju, OIB 82938892147 zastupanog po punomoćniku JANICA PLANTAK</izvorni_sadrzaj>
    <derivirana_varijabla naziv="DomainObject.Predmet.ProtustrankaFormatedOIB_1">  DIGESTA d.o.o. za trgovinu i usluge u stečaju, OIB 82938892147 zastupanog po punomoćniku JANICA PLANTAK</derivirana_varijabla>
  </DomainObject.Predmet.ProtustrankaFormatedOIB>
  <DomainObject.Predmet.ProtustrankaFormatedWithAdress>
    <izvorni_sadrzaj> DIGESTA d.o.o. za trgovinu i usluge u stečaju, Bratstva i jedinstva 1, 40000 Savska Ves zastupanog po punomoćniku JANICA PLANTAK</izvorni_sadrzaj>
    <derivirana_varijabla naziv="DomainObject.Predmet.ProtustrankaFormatedWithAdress_1"> DIGESTA d.o.o. za trgovinu i usluge u stečaju, Bratstva i jedinstva 1, 40000 Savska Ves zastupanog po punomoćniku JANICA PLANTAK</derivirana_varijabla>
  </DomainObject.Predmet.ProtustrankaFormatedWithAdress>
  <DomainObject.Predmet.ProtustrankaFormatedWithAdressOIB>
    <izvorni_sadrzaj> DIGESTA d.o.o. za trgovinu i usluge u stečaju, OIB 82938892147, Bratstva i jedinstva 1, 40000 Savska Ves zastupanog po punomoćniku JANICA PLANTAK</izvorni_sadrzaj>
    <derivirana_varijabla naziv="DomainObject.Predmet.ProtustrankaFormatedWithAdressOIB_1"> DIGESTA d.o.o. za trgovinu i usluge u stečaju, OIB 82938892147, Bratstva i jedinstva 1, 40000 Savska Ves zastupanog po punomoćniku JANICA PLANTAK</derivirana_varijabla>
  </DomainObject.Predmet.ProtustrankaFormatedWithAdressOIB>
  <DomainObject.Predmet.ProtustrankaWithAdress>
    <izvorni_sadrzaj>DIGESTA d.o.o. za trgovinu i usluge u stečaju Bratstva i jedinstva 1, 40000 Savska Ves</izvorni_sadrzaj>
    <derivirana_varijabla naziv="DomainObject.Predmet.ProtustrankaWithAdress_1">DIGESTA d.o.o. za trgovinu i usluge u stečaju Bratstva i jedinstva 1, 40000 Savska Ves</derivirana_varijabla>
  </DomainObject.Predmet.ProtustrankaWithAdress>
  <DomainObject.Predmet.ProtustrankaWithAdressOIB>
    <izvorni_sadrzaj>DIGESTA d.o.o. za trgovinu i usluge u stečaju, OIB 82938892147, Bratstva i jedinstva 1, 40000 Savska Ves</izvorni_sadrzaj>
    <derivirana_varijabla naziv="DomainObject.Predmet.ProtustrankaWithAdressOIB_1">DIGESTA d.o.o. za trgovinu i usluge u stečaju, OIB 82938892147, Bratstva i jedinstva 1, 40000 Savska Ves</derivirana_varijabla>
  </DomainObject.Predmet.ProtustrankaWithAdressOIB>
  <DomainObject.Predmet.ProtustrankaNazivFormated>
    <izvorni_sadrzaj>DIGESTA d.o.o. za trgovinu i usluge u stečaju</izvorni_sadrzaj>
    <derivirana_varijabla naziv="DomainObject.Predmet.ProtustrankaNazivFormated_1">DIGESTA d.o.o. za trgovinu i usluge u stečaju</derivirana_varijabla>
  </DomainObject.Predmet.ProtustrankaNazivFormated>
  <DomainObject.Predmet.ProtustrankaNazivFormatedOIB>
    <izvorni_sadrzaj>DIGESTA d.o.o. za trgovinu i usluge u stečaju, OIB 82938892147</izvorni_sadrzaj>
    <derivirana_varijabla naziv="DomainObject.Predmet.ProtustrankaNazivFormatedOIB_1">DIGESTA d.o.o. za trgovinu i usluge u stečaju,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u stečaju zastupanog po punomoćniku JANICA PLANTAK</item>
    </izvorni_sadrzaj>
    <derivirana_varijabla naziv="DomainObject.Predmet.ProtuStrankaListFormated_1">
      <item>DIGESTA d.o.o. za trgovinu i usluge u stečaju zastupanog po punomoćniku JANICA PLANTAK</item>
    </derivirana_varijabla>
  </DomainObject.Predmet.ProtuStrankaListFormated>
  <DomainObject.Predmet.ProtuStrankaListFormatedOIB>
    <izvorni_sadrzaj>
      <item>DIGESTA d.o.o. za trgovinu i usluge u stečaju, OIB 82938892147 zastupanog po punomoćniku JANICA PLANTAK</item>
    </izvorni_sadrzaj>
    <derivirana_varijabla naziv="DomainObject.Predmet.ProtuStrankaListFormatedOIB_1">
      <item>DIGESTA d.o.o. za trgovinu i usluge u stečaju, OIB 82938892147 zastupanog po punomoćniku JANICA PLANTAK</item>
    </derivirana_varijabla>
  </DomainObject.Predmet.ProtuStrankaListFormatedOIB>
  <DomainObject.Predmet.ProtuStrankaListFormatedWithAdress>
    <izvorni_sadrzaj>
      <item>DIGESTA d.o.o. za trgovinu i usluge u stečaju, Bratstva i jedinstva 1, 40000 Savska Ves zastupanog po punomoćniku JANICA PLANTAK</item>
    </izvorni_sadrzaj>
    <derivirana_varijabla naziv="DomainObject.Predmet.ProtuStrankaListFormatedWithAdress_1">
      <item>DIGESTA d.o.o. za trgovinu i usluge u stečaju, Bratstva i jedinstva 1, 40000 Savska Ves zastupanog po punomoćniku JANICA PLANTAK</item>
    </derivirana_varijabla>
  </DomainObject.Predmet.ProtuStrankaListFormatedWithAdress>
  <DomainObject.Predmet.ProtuStrankaListFormatedWithAdressOIB>
    <izvorni_sadrzaj>
      <item>DIGESTA d.o.o. za trgovinu i usluge u stečaju, OIB 82938892147, Bratstva i jedinstva 1, 40000 Savska Ves zastupanog po punomoćniku JANICA PLANTAK</item>
    </izvorni_sadrzaj>
    <derivirana_varijabla naziv="DomainObject.Predmet.ProtuStrankaListFormatedWithAdressOIB_1">
      <item>DIGESTA d.o.o. za trgovinu i usluge u stečaju,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 u stečaju</item>
    </izvorni_sadrzaj>
    <derivirana_varijabla naziv="DomainObject.Predmet.ProtuStrankaListNazivFormated_1">
      <item>DIGESTA d.o.o. za trgovinu i usluge u stečaju</item>
    </derivirana_varijabla>
  </DomainObject.Predmet.ProtuStrankaListNazivFormated>
  <DomainObject.Predmet.ProtuStrankaListNazivFormatedOIB>
    <izvorni_sadrzaj>
      <item>DIGESTA d.o.o. za trgovinu i usluge u stečaju, OIB 82938892147</item>
    </izvorni_sadrzaj>
    <derivirana_varijabla naziv="DomainObject.Predmet.ProtuStrankaListNazivFormatedOIB_1">
      <item>DIGESTA d.o.o. za trgovinu i usluge u stečaju, OIB 82938892147</item>
    </derivirana_varijabla>
  </DomainObject.Predmet.ProtuStrankaListNazivFormatedOIB>
  <DomainObject.Predmet.OstaliListFormated>
    <izvorni_sadrzaj>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St-7/2015-49</izvorni_sadrzaj>
    <derivirana_varijabla naziv="DomainObject.PoslovniBrojDokumenta_1">St-7/2015-49</derivirana_varijabla>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 u stečaju</izvorni_sadrzaj>
    <derivirana_varijabla naziv="DomainObject.Predmet.ProtustrankaIDrugi_1">DIGESTA d.o.o. za trgovinu i usluge u stečaju</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u stečaju, OIB 82938892147, Bratstva i jedinstva 1, 40000 Savska Ves</izvorni_sadrzaj>
    <derivirana_varijabla naziv="DomainObject.Predmet.ProtustrankaIDrugiAdressOIB_1">DIGESTA d.o.o. za trgovinu i usluge u stečaju,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travnja 2016.</izvorni_sadrzaj>
    <derivirana_varijabla naziv="DomainObject.Predmet.OdlukaRjesenje.DatumDonosenjaOdluke_1">13. travnja 2016.</derivirana_varijabla>
  </DomainObject.Predmet.OdlukaRjesenje.DatumDonosenjaOdluke>
  <DomainObject.Predmet.OdlukaRjesenje.DatumPravomocnosti>
    <izvorni_sadrzaj>3. svibnja 2016.</izvorni_sadrzaj>
    <derivirana_varijabla naziv="DomainObject.Predmet.OdlukaRjesenje.DatumPravomocnosti_1">3. svibnja 2016.</derivirana_varijabla>
  </DomainObject.Predmet.OdlukaRjesenje.DatumPravomocnosti>
  <DomainObject.Predmet.OdlukaRjesenje.Oznaka>
    <izvorni_sadrzaj>St-7/2015-43</izvorni_sadrzaj>
    <derivirana_varijabla naziv="DomainObject.Predmet.OdlukaRjesenje.Oznaka_1">St-7/2015-43</derivirana_varijabla>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izvorni_sadrzaj>
    <derivirana_varijabla naziv="DomainObject.Predmet.SudioniciListNazivOIB_1">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4E00C4-96D8-40FA-BD29-F8E82A047B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1225</properties:Words>
  <properties:Characters>7142</properties:Characters>
  <properties:Lines>164</properties:Lines>
  <properties:Paragraphs>41</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2016-01-07T12:18:00Z</dcterms:created>
  <dc:creator>VOTA NĂO Ŕ REGIONALIZAÇĂO! SIM AO REFORÇO DO MUNICIPALISMO!</dc:creator>
  <dc:description>A REGIONALIZAÇĂO É UM ERRO COLOSSAL!</dc:description>
  <cp:lastModifiedBy>Lea Rogina</cp:lastModifiedBy>
  <cp:lastPrinted>2017-12-28T09:16:00Z</cp:lastPrinted>
  <dcterms:modified xmlns:xsi="http://www.w3.org/2001/XMLSchema-instance" xsi:type="dcterms:W3CDTF">2017-12-28T09:45:00Z</dcterms:modified>
  <cp:revision>37</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St-7/2015-49 / Zapisnik - Skupština vjerovnika</vt:lpwstr>
  </prop:property>
  <prop:property name="CC_coloring" pid="4" fmtid="{D5CDD505-2E9C-101B-9397-08002B2CF9AE}">
    <vt:bool>false</vt:bool>
  </prop:property>
  <prop:property name="BrojStranica" pid="5" fmtid="{D5CDD505-2E9C-101B-9397-08002B2CF9AE}">
    <vt:i4>4</vt:i4>
  </prop:property>
</prop:Properties>
</file>