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be08" w14:paraId="e2ebe08" w:rsidRDefault="008D2C42" w:rsidP="008D2C42" w:rsidR="008D2C42">
      <w:pPr>
        <w:spacing w:before="4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1.St-151/2012</w:t>
      </w:r>
    </w:p>
    <w:p w:rsidRDefault="008D2C42" w:rsidP="008D2C42" w:rsidR="008D2C42">
      <w:pPr>
        <w:spacing w:before="4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2C42" w:rsidP="008D2C42" w:rsidR="008D2C42">
      <w:pPr>
        <w:spacing w:before="4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8D2C42" w:rsidP="008D2C42" w:rsidR="008D2C42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D2C42" w:rsidP="008D2C42" w:rsidR="008D2C42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8D2C42" w:rsidP="008D2C42" w:rsidR="008D2C42">
      <w:pPr>
        <w:pStyle w:val="Naslov1"/>
        <w:spacing w:after="200" w:before="240"/>
        <w:rPr>
          <w:spacing w:val="60"/>
        </w:rPr>
      </w:pPr>
      <w:r>
        <w:rPr>
          <w:spacing w:val="60"/>
        </w:rPr>
        <w:t>REPUBLIKA HRVATSKA</w:t>
      </w:r>
    </w:p>
    <w:p w:rsidRDefault="008D2C42" w:rsidP="008D2C42" w:rsidR="008D2C42">
      <w:pPr>
        <w:spacing w:after="200" w:before="240"/>
        <w:jc w:val="center"/>
        <w:rPr>
          <w:b/>
        </w:rPr>
      </w:pPr>
      <w:r>
        <w:rPr>
          <w:b/>
          <w:spacing w:val="60"/>
        </w:rPr>
        <w:t>RJEŠ</w:t>
      </w:r>
      <w:r>
        <w:rPr>
          <w:b/>
        </w:rPr>
        <w:t>E N J E</w:t>
      </w:r>
    </w:p>
    <w:p w:rsidRDefault="008D2C42" w:rsidP="008D2C42" w:rsidR="008D2C42">
      <w:r>
        <w:tab/>
      </w:r>
      <w:r>
        <w:tab/>
      </w:r>
    </w:p>
    <w:p w:rsidRDefault="008D2C42" w:rsidP="008D2C42" w:rsidR="008D2C42">
      <w:pPr>
        <w:pStyle w:val="Tijeloteksta"/>
        <w:ind w:hanging="180"/>
      </w:pPr>
      <w:r>
        <w:tab/>
      </w:r>
      <w:r>
        <w:tab/>
        <w:t xml:space="preserve">Trgovački sud u Splitu, po sucu ovog suda Velimiru Vukoviću, kao stečajnom sucu , u stečajnom postupku nad dužnikom </w:t>
      </w:r>
      <w:r w:rsidRPr="0061201D">
        <w:t xml:space="preserve">PIOTROWSKI d.o.o. u stečaju, Supetar, Dolčić </w:t>
      </w:r>
      <w:proofErr w:type="spellStart"/>
      <w:r w:rsidRPr="0061201D">
        <w:t>bb</w:t>
      </w:r>
      <w:proofErr w:type="spellEnd"/>
      <w:r w:rsidRPr="0061201D">
        <w:t>., OIB: 27233403623</w:t>
      </w:r>
      <w:r>
        <w:t>, dana 09. veljače 2018. godine</w:t>
      </w:r>
    </w:p>
    <w:p w:rsidRDefault="008D2C42" w:rsidP="008D2C42" w:rsidR="008D2C42">
      <w:pPr>
        <w:jc w:val="center"/>
        <w:rPr>
          <w:b/>
          <w:bCs/>
        </w:rPr>
      </w:pPr>
    </w:p>
    <w:p w:rsidRDefault="008D2C42" w:rsidP="008D2C42" w:rsidR="008D2C42">
      <w:pPr>
        <w:jc w:val="center"/>
        <w:rPr>
          <w:bCs/>
        </w:rPr>
      </w:pPr>
      <w:r>
        <w:rPr>
          <w:bCs/>
        </w:rPr>
        <w:t>r i j e š i o    j e</w:t>
      </w:r>
    </w:p>
    <w:p w:rsidRDefault="008D2C42" w:rsidP="008D2C42" w:rsidR="008D2C42">
      <w:pPr>
        <w:jc w:val="both"/>
        <w:rPr>
          <w:b/>
          <w:bCs/>
        </w:rPr>
      </w:pPr>
    </w:p>
    <w:p w:rsidRDefault="008D2C42" w:rsidP="008D2C42" w:rsidR="008D2C42">
      <w:pPr>
        <w:ind w:firstLine="708"/>
        <w:jc w:val="both"/>
      </w:pPr>
      <w:r>
        <w:t xml:space="preserve">I. Saziva se ročište za raspravljanje i glasovanje o stečajnom planu, objavljenom na mrežnoj stranici e-Oglasna ploča sudova dana 09. veljače 2018. godine i to za </w:t>
      </w:r>
      <w:r w:rsidRPr="008D2C42">
        <w:rPr>
          <w:b/>
        </w:rPr>
        <w:t>dan 01. ožujka 2018. godine u 09:30 sati</w:t>
      </w:r>
      <w:r>
        <w:t xml:space="preserve">, koje ročište će se održati u prostorijama Trgovačkog suda u Splitu, </w:t>
      </w:r>
      <w:proofErr w:type="spellStart"/>
      <w:r>
        <w:t>Sukoišanska</w:t>
      </w:r>
      <w:proofErr w:type="spellEnd"/>
      <w:r>
        <w:t xml:space="preserve"> 6, soba br. 3-4/Prizemlje.</w:t>
      </w:r>
    </w:p>
    <w:p w:rsidRDefault="008D2C42" w:rsidP="008D2C42" w:rsidR="008D2C42">
      <w:pPr>
        <w:spacing w:before="200"/>
        <w:ind w:firstLine="709"/>
        <w:jc w:val="both"/>
      </w:pPr>
      <w:r>
        <w:t>II. Izvješćuju se sudionici ovog stečajnog postupka da na mrežnoj stranici e-Oglasna ploča sudova, mogu izvršiti uvid u stečajni plan.</w:t>
      </w:r>
    </w:p>
    <w:p w:rsidRDefault="008D2C42" w:rsidP="008D2C42" w:rsidR="008D2C42">
      <w:pPr>
        <w:pStyle w:val="Naslov1"/>
        <w:spacing w:after="200" w:before="200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8D2C42" w:rsidP="008D2C42" w:rsidR="008D2C42">
      <w:pPr>
        <w:ind w:firstLine="720"/>
      </w:pPr>
      <w:r>
        <w:t xml:space="preserve">Rješenjem ovog suda   br. St-151/2012 od 14. listopada 2014. godine otvoren je   stečajni  postupak  nad dužnikom </w:t>
      </w:r>
      <w:r w:rsidRPr="0061201D">
        <w:t xml:space="preserve">PIOTROWSKI d.o.o. u stečaju, Supetar, Dolčić </w:t>
      </w:r>
      <w:proofErr w:type="spellStart"/>
      <w:r w:rsidRPr="0061201D">
        <w:t>bb</w:t>
      </w:r>
      <w:proofErr w:type="spellEnd"/>
      <w:r w:rsidRPr="0061201D">
        <w:t>., OIB: 27233403623</w:t>
      </w:r>
      <w:r>
        <w:rPr>
          <w:lang w:val="en-US"/>
        </w:rPr>
        <w:t>.</w:t>
      </w:r>
    </w:p>
    <w:p w:rsidRDefault="008D2C42" w:rsidP="008D2C42" w:rsidR="008D2C42">
      <w:pPr>
        <w:spacing w:before="160"/>
        <w:ind w:firstLine="709"/>
      </w:pPr>
      <w:r>
        <w:t xml:space="preserve">Dana 09. veljače 2018. godine stečajna upraviteljica </w:t>
      </w:r>
      <w:proofErr w:type="spellStart"/>
      <w:r>
        <w:t>Anči</w:t>
      </w:r>
      <w:proofErr w:type="spellEnd"/>
      <w:r>
        <w:t xml:space="preserve"> Bašić iz Splita, Mažuranićevo šetalište 35, OIB: </w:t>
      </w:r>
      <w:r w:rsidRPr="0061201D">
        <w:t>38874953663</w:t>
      </w:r>
      <w:r>
        <w:t xml:space="preserve">, </w:t>
      </w:r>
      <w:r>
        <w:rPr>
          <w:rFonts w:eastAsia="Calibri"/>
          <w:lang w:eastAsia="en-US"/>
        </w:rPr>
        <w:t xml:space="preserve">, </w:t>
      </w:r>
      <w:r>
        <w:t>podnijela je sudu stečajni plan.</w:t>
      </w:r>
    </w:p>
    <w:p w:rsidRDefault="008D2C42" w:rsidP="008D2C42" w:rsidR="008D2C42">
      <w:pPr>
        <w:spacing w:before="200"/>
        <w:ind w:firstLine="708"/>
        <w:jc w:val="both"/>
      </w:pPr>
      <w:r>
        <w:t>Kako je stečajni plan podnesen od strane ovlaštene osobe u smislu odredbe čl. 304. Stečajnog zakona (˝Narodne novine˝ 71/15; dalje SZ) te kako je prema ocjeni ovog suda sadržaj predmetnog stečajnog plana u skladu s odredbama čl. 305.-307. SZ-a, to je temeljem odredbe čl. 321. SZ-a odlučeno kao u izreci ovog rješenja.</w:t>
      </w:r>
    </w:p>
    <w:p w:rsidRDefault="008D2C42" w:rsidP="008D2C42" w:rsidR="008D2C42">
      <w:pPr>
        <w:spacing w:before="200"/>
        <w:ind w:firstLine="708" w:left="1416"/>
      </w:pPr>
      <w:r>
        <w:t>U  Splitu, 09. veljače 2018. godine</w:t>
      </w:r>
    </w:p>
    <w:p w:rsidRDefault="008D2C42" w:rsidP="008D2C42" w:rsidR="008D2C42">
      <w:pPr>
        <w:spacing w:before="200"/>
        <w:ind w:left="6372"/>
      </w:pPr>
      <w:r>
        <w:t>S U D A C</w:t>
      </w:r>
    </w:p>
    <w:p w:rsidRDefault="008D2C42" w:rsidP="008D2C42" w:rsidR="008D2C42">
      <w:pPr>
        <w:spacing w:before="200"/>
        <w:ind w:left="6372"/>
      </w:pPr>
      <w:r>
        <w:t>Velimir Vuković</w:t>
      </w:r>
    </w:p>
    <w:p w:rsidRDefault="008D2C42" w:rsidP="008D2C42" w:rsidR="008D2C42">
      <w:pPr>
        <w:spacing w:before="200"/>
        <w:ind w:left="6372"/>
      </w:pPr>
    </w:p>
    <w:p w:rsidRDefault="008D2C42" w:rsidP="008D2C42" w:rsidR="008D2C42">
      <w:pPr>
        <w:jc w:val="both"/>
      </w:pPr>
    </w:p>
    <w:p w:rsidRDefault="008D2C42" w:rsidP="008D2C42" w:rsidR="008D2C42">
      <w:pPr>
        <w:jc w:val="both"/>
      </w:pPr>
      <w:r>
        <w:t xml:space="preserve">PRAVNA POUKA: Protiv ovog rješenja nije dopuštena žalba. </w:t>
      </w:r>
    </w:p>
    <w:p w:rsidRDefault="008D2C42" w:rsidP="008D2C42" w:rsidR="008D2C42">
      <w:pPr>
        <w:jc w:val="both"/>
      </w:pPr>
    </w:p>
    <w:p w:rsidRDefault="008D2C42" w:rsidP="008D2C42" w:rsidR="008D2C42">
      <w:pPr>
        <w:jc w:val="both"/>
      </w:pPr>
    </w:p>
    <w:p w:rsidRDefault="008D2C42" w:rsidP="008D2C42" w:rsidR="008D2C42">
      <w:pPr>
        <w:jc w:val="both"/>
      </w:pPr>
      <w:r>
        <w:t>DNA:</w:t>
      </w:r>
    </w:p>
    <w:p w:rsidRDefault="008D2C42" w:rsidP="008D2C42" w:rsidR="008D2C42">
      <w:pPr>
        <w:ind w:left="720"/>
        <w:jc w:val="both"/>
      </w:pPr>
      <w:r>
        <w:t>- stečajnoj upraviteljici</w:t>
      </w:r>
    </w:p>
    <w:p w:rsidRDefault="008D2C42" w:rsidP="008D2C42" w:rsidR="008D2C42">
      <w:pPr>
        <w:ind w:left="720"/>
        <w:jc w:val="both"/>
      </w:pPr>
      <w:r>
        <w:t>- ŽDO Split</w:t>
      </w:r>
    </w:p>
    <w:p w:rsidRDefault="008D2C42" w:rsidP="008D2C42" w:rsidR="008D2C42">
      <w:pPr>
        <w:ind w:left="720"/>
        <w:jc w:val="both"/>
      </w:pPr>
      <w:r>
        <w:t>- mrežna stranica e-oglasna ploča sudova</w:t>
      </w:r>
    </w:p>
    <w:p w:rsidRDefault="008D2C42" w:rsidP="008D2C42" w:rsidR="008D2C42">
      <w:pPr>
        <w:ind w:left="720"/>
        <w:jc w:val="both"/>
      </w:pPr>
      <w:r>
        <w:t>- u spis</w:t>
      </w:r>
    </w:p>
    <w:p w:rsidRDefault="008D2C42" w:rsidP="008D2C42" w:rsidR="008D2C4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C42"/>
    <w:rsid w:val="00236375"/>
    <w:rsid w:val="008D2C4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2C4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D2C4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D2C4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D2C4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D2C4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D2C42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C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2C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3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2C42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D2C4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D2C4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D2C4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D2C42"/>
    <w:rPr>
      <w:rFonts w:eastAsia="Times New Roman"/>
      <w:lang w:eastAsia="hr-HR"/>
    </w:rPr>
  </w:style>
  <w:style w:styleId="Bezproreda" w:type="paragraph">
    <w:name w:val="No Spacing"/>
    <w:uiPriority w:val="1"/>
    <w:qFormat/>
    <w:rsid w:val="008D2C42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2C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2C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3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2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St-151/2012</izvorni_sadrzaj>
    <derivirana_varijabla naziv="DomainObject.Predmet.OznakaBroj_1">St-151/2012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PIOTROWSKI d.o.o. za ugostiteljstvo i trgovinu u stečaju</izvorni_sadrzaj>
    <derivirana_varijabla naziv="DomainObject.Predmet.ProtustrankaFormated_1">  PIOTROWSKI d.o.o. za ugostiteljstvo i trgovinu u stečaju</derivirana_varijabla>
  </DomainObject.Predmet.ProtustrankaFormated>
  <DomainObject.Predmet.ProtustrankaFormatedOIB>
    <izvorni_sadrzaj>  PIOTROWSKI d.o.o. za ugostiteljstvo i trgovinu u stečaju, OIB 27233403623</izvorni_sadrzaj>
    <derivirana_varijabla naziv="DomainObject.Predmet.ProtustrankaFormatedOIB_1">  PIOTROWSKI d.o.o. za ugostiteljstvo i trgovinu u stečaju, OIB 27233403623</derivirana_varijabla>
  </DomainObject.Predmet.ProtustrankaFormatedOIB>
  <DomainObject.Predmet.ProtustrankaFormatedWithAdress>
    <izvorni_sadrzaj> PIOTROWSKI d.o.o. za ugostiteljstvo i trgovinu u stečaju, Dolčić bb, 21400 Supetar</izvorni_sadrzaj>
    <derivirana_varijabla naziv="DomainObject.Predmet.ProtustrankaFormatedWithAdress_1"> PIOTROWSKI d.o.o. za ugostiteljstvo i trgovinu u stečaju, Dolčić bb, 21400 Supetar</derivirana_varijabla>
  </DomainObject.Predmet.ProtustrankaFormatedWithAdress>
  <DomainObject.Predmet.ProtustrankaFormatedWithAdressOIB>
    <izvorni_sadrzaj> PIOTROWSKI d.o.o. za ugostiteljstvo i trgovinu u stečaju, OIB 27233403623, Dolčić bb, 21400 Supetar</izvorni_sadrzaj>
    <derivirana_varijabla naziv="DomainObject.Predmet.ProtustrankaFormatedWithAdressOIB_1"> PIOTROWSKI d.o.o. za ugostiteljstvo i trgovinu u stečaju, OIB 27233403623, Dolčić bb, 21400 Supetar</derivirana_varijabla>
  </DomainObject.Predmet.ProtustrankaFormatedWithAdressOIB>
  <DomainObject.Predmet.ProtustrankaWithAdress>
    <izvorni_sadrzaj>PIOTROWSKI d.o.o. za ugostiteljstvo i trgovinu u stečaju Dolčić bb, 21400 Supetar</izvorni_sadrzaj>
    <derivirana_varijabla naziv="DomainObject.Predmet.ProtustrankaWithAdress_1">PIOTROWSKI d.o.o. za ugostiteljstvo i trgovinu u stečaju Dolčić bb, 21400 Supetar</derivirana_varijabla>
  </DomainObject.Predmet.ProtustrankaWithAdress>
  <DomainObject.Predmet.ProtustrankaWithAdressOIB>
    <izvorni_sadrzaj>PIOTROWSKI d.o.o. za ugostiteljstvo i trgovinu u stečaju, OIB 27233403623, Dolčić bb, 21400 Supetar</izvorni_sadrzaj>
    <derivirana_varijabla naziv="DomainObject.Predmet.ProtustrankaWithAdressOIB_1">PIOTROWSKI d.o.o. za ugostiteljstvo i trgovinu u stečaju, OIB 27233403623, Dolčić bb, 21400 Supetar</derivirana_varijabla>
  </DomainObject.Predmet.ProtustrankaWithAdressOIB>
  <DomainObject.Predmet.ProtustrankaNazivFormated>
    <izvorni_sadrzaj>PIOTROWSKI d.o.o. za ugostiteljstvo i trgovinu u stečaju</izvorni_sadrzaj>
    <derivirana_varijabla naziv="DomainObject.Predmet.ProtustrankaNazivFormated_1">PIOTROWSKI d.o.o. za ugostiteljstvo i trgovinu u stečaju</derivirana_varijabla>
  </DomainObject.Predmet.ProtustrankaNazivFormated>
  <DomainObject.Predmet.ProtustrankaNazivFormatedOIB>
    <izvorni_sadrzaj>PIOTROWSKI d.o.o. za ugostiteljstvo i trgovinu u stečaju, OIB 27233403623</izvorni_sadrzaj>
    <derivirana_varijabla naziv="DomainObject.Predmet.ProtustrankaNazivFormatedOIB_1">PIOTROWSKI d.o.o. za ugostiteljstvo i trgovinu u stečaju, OIB 27233403623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ZAGREB; POREZNA UPRAVA, PODRUČNI URED SPLIT; HEP-Operator distribucijskog sustava d.o.o. za distribuciju i opskrbu električne energije; SCRIPEA d.o.o. za graditeljstvo, upravljanje i održavanje stambenih i poslovnih zgrada</izvorni_sadrzaj>
    <derivirana_varijabla naziv="DomainObject.Predmet.StrankaFormated_1">  RH MINISTARSTVO FINANCIJA ZAGREB; POREZNA UPRAVA, PODRUČNI URED SPLIT; HEP-Operator distribucijskog sustava d.o.o. za distribuciju i opskrbu električne energije; SCRIPEA d.o.o. za graditeljstvo, upravljanje i održavanje stambenih i poslovnih zgrada</derivirana_varijabla>
  </DomainObject.Predmet.StrankaFormated>
  <DomainObject.Predmet.StrankaFormatedOIB>
    <izvorni_sadrzaj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izvorni_sadrzaj>
    <derivirana_varijabla naziv="DomainObject.Predmet.StrankaFormatedOIB_1">  RH MINISTARSTVO FINANCIJA ZAGREB, OIB 18683136487; POREZNA UPRAVA, PODRUČNI URED SPLIT, OIB 18683136487; HEP-Operator distribucijskog sustava d.o.o. za distribuciju i opskrbu električne energije, OIB 46830600751; SCRIPEA d.o.o. za graditeljstvo, upravljanje i održavanje stambenih i poslovnih zgrada, OIB 26033757733</derivirana_varijabla>
  </DomainObject.Predmet.StrankaFormatedOIB>
  <DomainObject.Predmet.StrankaFormatedWithAdress>
    <izvorni_sadrzaj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izvorni_sadrzaj>
    <derivirana_varijabla naziv="DomainObject.Predmet.StrankaFormatedWithAdress_1"> RH MINISTARSTVO FINANCIJA ZAGREB, 21000 Split; POREZNA UPRAVA, PODRUČNI URED SPLIT, Mažuranićevo šetalište 24b, 21000 Split; HEP-Operator distribucijskog sustava d.o.o. za distribuciju i opskrbu električne energije, Ulica grada Vukovara 37, Zagreb; SCRIPEA d.o.o. za graditeljstvo, upravljanje i održavanje stambenih i poslovnih zgrada, 21400 Škrip</derivirana_varijabla>
  </DomainObject.Predmet.StrankaFormatedWithAdress>
  <DomainObject.Predmet.StrankaFormatedWithAdressOIB>
    <izvorni_sadrzaj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izvorni_sadrzaj>
    <derivirana_varijabla naziv="DomainObject.Predmet.StrankaFormatedWithAdressOIB_1"> RH MINISTARSTVO FINANCIJA ZAGREB, OIB 18683136487, 21000 Split; POREZNA UPRAVA, PODRUČNI URED SPLIT, OIB 18683136487, Mažuranićevo šetalište 24b, 21000 Split; HEP-Operator distribucijskog sustava d.o.o. za distribuciju i opskrbu električne energije, OIB 46830600751, Ulica grada Vukovara 37, Zagreb; SCRIPEA d.o.o. za graditeljstvo, upravljanje i održavanje stambenih i poslovnih zgrada, OIB 26033757733, 21400 Škrip</derivirana_varijabla>
  </DomainObject.Predmet.StrankaFormatedWithAdressOIB>
  <DomainObject.Predmet.StrankaWithAdress>
    <izvorni_sadrzaj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izvorni_sadrzaj>
    <derivirana_varijabla naziv="DomainObject.Predmet.StrankaWithAdress_1">RH MINISTARSTVO FINANCIJA ZAGREB 21000 Split,POREZNA UPRAVA, PODRUČNI URED SPLIT Mažuranićevo šetalište 24b,21000 Split,HEP-Operator distribucijskog sustava d.o.o. za distribuciju i opskrbu električne energije Ulica grada Vukovara 37,Zagreb,SCRIPEA d.o.o. za graditeljstvo, upravljanje i održavanje stambenih i poslovnih zgrada 21400 Škrip</derivirana_varijabla>
  </DomainObject.Predmet.StrankaWithAdress>
  <DomainObject.Predmet.StrankaWithAdressOIB>
    <izvorni_sadrzaj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izvorni_sadrzaj>
    <derivirana_varijabla naziv="DomainObject.Predmet.StrankaWithAdressOIB_1">RH MINISTARSTVO FINANCIJA ZAGREB, OIB 18683136487, 21000 Split,POREZNA UPRAVA, PODRUČNI URED SPLIT, OIB 18683136487, Mažuranićevo šetalište 24b,21000 Split,HEP-Operator distribucijskog sustava d.o.o. za distribuciju i opskrbu električne energije, OIB 46830600751, Ulica grada Vukovara 37,Zagreb,SCRIPEA d.o.o. za graditeljstvo, upravljanje i održavanje stambenih i poslovnih zgrada, OIB 26033757733, 21400 Škrip</derivirana_varijabla>
  </DomainObject.Predmet.StrankaWithAdressOIB>
  <DomainObject.Predmet.StrankaNazivFormated>
    <izvorni_sadrzaj>RH MINISTARSTVO FINANCIJA ZAGREB,POREZNA UPRAVA, PODRUČNI URED SPLIT,HEP-Operator distribucijskog sustava d.o.o. za distribuciju i opskrbu električne energije,SCRIPEA d.o.o. za graditeljstvo, upravljanje i održavanje stambenih i poslovnih zgrada</izvorni_sadrzaj>
    <derivirana_varijabla naziv="DomainObject.Predmet.StrankaNazivFormated_1">RH MINISTARSTVO FINANCIJA ZAGREB,POREZNA UPRAVA, PODRUČNI URED SPLIT,HEP-Operator distribucijskog sustava d.o.o. za distribuciju i opskrbu električne energije,SCRIPEA d.o.o. za graditeljstvo, upravljanje i održavanje stambenih i poslovnih zgrada</derivirana_varijabla>
  </DomainObject.Predmet.StrankaNazivFormated>
  <DomainObject.Predmet.StrankaNazivFormatedOIB>
    <izvorni_sadrzaj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izvorni_sadrzaj>
    <derivirana_varijabla naziv="DomainObject.Predmet.StrankaNazivFormatedOIB_1">RH MINISTARSTVO FINANCIJA ZAGREB, OIB 18683136487,POREZNA UPRAVA, PODRUČNI URED SPLIT, OIB 18683136487,HEP-Operator distribucijskog sustava d.o.o. za distribuciju i opskrbu električne energije, OIB 46830600751,SCRIPEA d.o.o. za graditeljstvo, upravljanje i održavanje stambenih i poslovnih zgrada, OIB 26033757733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798097.58</izvorni_sadrzaj>
    <derivirana_varijabla naziv="DomainObject.Predmet.TrenutnaVrijednost_1">798097.58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Formated>
  <DomainObject.Predmet.StrankaList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FormatedOIB>
  <DomainObject.Predmet.StrankaListFormatedWithAdress>
    <izvorni_sadrzaj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izvorni_sadrzaj>
    <derivirana_varijabla naziv="DomainObject.Predmet.StrankaListFormatedWithAdress_1">
      <item>RH MINISTARSTVO FINANCIJA ZAGREB, 21000 Split</item>
      <item>POREZNA UPRAVA, PODRUČNI URED SPLIT, Mažuranićevo šetalište 24b, 21000 Split</item>
      <item>HEP-Operator distribucijskog sustava d.o.o. za distribuciju i opskrbu električne energije, Ulica grada Vukovara 37, Zagreb</item>
      <item>SCRIPEA d.o.o. za graditeljstvo, upravljanje i održavanje stambenih i poslovnih zgrada, 21400 Škrip</item>
    </derivirana_varijabla>
  </DomainObject.Predmet.StrankaListFormatedWithAdress>
  <DomainObject.Predmet.StrankaListFormatedWithAdressOIB>
    <izvorni_sadrzaj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izvorni_sadrzaj>
    <derivirana_varijabla naziv="DomainObject.Predmet.StrankaListFormatedWithAdressOIB_1">
      <item>RH MINISTARSTVO FINANCIJA ZAGREB, OIB 18683136487, 21000 Split</item>
      <item>POREZNA UPRAVA, PODRUČNI URED SPLIT, OIB 18683136487, Mažuranićevo šetalište 24b, 21000 Split</item>
      <item>HEP-Operator distribucijskog sustava d.o.o. za distribuciju i opskrbu električne energije, OIB 46830600751, Ulica grada Vukovara 37, Zagreb</item>
      <item>SCRIPEA d.o.o. za graditeljstvo, upravljanje i održavanje stambenih i poslovnih zgrada, OIB 26033757733, 21400 Škrip</item>
    </derivirana_varijabla>
  </DomainObject.Predmet.StrankaListFormatedWithAdressOIB>
  <DomainObject.Predmet.StrankaListNazivFormated>
    <izvorni_sadrzaj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trankaListNazivFormated_1">
      <item>RH MINISTARSTVO FINANCIJA ZAGREB</item>
      <item>POREZNA UPRAVA, PODRUČNI URED SPLIT</item>
      <item>HEP-Operator distribucijskog sustava d.o.o. za distribuciju i opskrbu električne energije</item>
      <item>SCRIPEA d.o.o. za graditeljstvo, upravljanje i održavanje stambenih i poslovnih zgrada</item>
    </derivirana_varijabla>
  </DomainObject.Predmet.StrankaListNazivFormated>
  <DomainObject.Predmet.StrankaListNazivFormatedOIB>
    <izvorni_sadrzaj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izvorni_sadrzaj>
    <derivirana_varijabla naziv="DomainObject.Predmet.StrankaListNazivFormatedOIB_1">
      <item>RH MINISTARSTVO FINANCIJA ZAGREB, OIB 18683136487</item>
      <item>POREZNA UPRAVA, PODRUČNI URED SPLIT, OIB 18683136487</item>
      <item>HEP-Operator distribucijskog sustava d.o.o. za distribuciju i opskrbu električne energije, OIB 46830600751</item>
      <item>SCRIPEA d.o.o. za graditeljstvo, upravljanje i održavanje stambenih i poslovnih zgrada, OIB 26033757733</item>
    </derivirana_varijabla>
  </DomainObject.Predmet.StrankaListNazivFormatedOIB>
  <DomainObject.Predmet.ProtuStrankaListFormated>
    <izvorni_sadrzaj>
      <item>PIOTROWSKI d.o.o. za ugostiteljstvo i trgovinu u stečaju</item>
    </izvorni_sadrzaj>
    <derivirana_varijabla naziv="DomainObject.Predmet.ProtuStrankaListFormated_1">
      <item>PIOTROWSKI d.o.o. za ugostiteljstvo i trgovinu u stečaju</item>
    </derivirana_varijabla>
  </DomainObject.Predmet.ProtuStrankaListFormated>
  <DomainObject.Predmet.ProtuStrankaListFormatedOIB>
    <izvorni_sadrzaj>
      <item>PIOTROWSKI d.o.o. za ugostiteljstvo i trgovinu u stečaju, OIB 27233403623</item>
    </izvorni_sadrzaj>
    <derivirana_varijabla naziv="DomainObject.Predmet.ProtuStrankaListFormatedOIB_1">
      <item>PIOTROWSKI d.o.o. za ugostiteljstvo i trgovinu u stečaju, OIB 27233403623</item>
    </derivirana_varijabla>
  </DomainObject.Predmet.ProtuStrankaListFormatedOIB>
  <DomainObject.Predmet.ProtuStrankaListFormatedWithAdress>
    <izvorni_sadrzaj>
      <item>PIOTROWSKI d.o.o. za ugostiteljstvo i trgovinu u stečaju, Dolčić bb, 21400 Supetar</item>
    </izvorni_sadrzaj>
    <derivirana_varijabla naziv="DomainObject.Predmet.ProtuStrankaListFormatedWithAdress_1">
      <item>PIOTROWSKI d.o.o. za ugostiteljstvo i trgovinu u stečaju, Dolčić bb, 21400 Supetar</item>
    </derivirana_varijabla>
  </DomainObject.Predmet.ProtuStrankaListFormatedWithAdress>
  <DomainObject.Predmet.ProtuStrankaListFormatedWithAdressOIB>
    <izvorni_sadrzaj>
      <item>PIOTROWSKI d.o.o. za ugostiteljstvo i trgovinu u stečaju, OIB 27233403623, Dolčić bb, 21400 Supetar</item>
    </izvorni_sadrzaj>
    <derivirana_varijabla naziv="DomainObject.Predmet.ProtuStrankaListFormatedWithAdressOIB_1">
      <item>PIOTROWSKI d.o.o. za ugostiteljstvo i trgovinu u stečaju, OIB 27233403623, Dolčić bb, 21400 Supetar</item>
    </derivirana_varijabla>
  </DomainObject.Predmet.ProtuStrankaListFormatedWithAdressOIB>
  <DomainObject.Predmet.ProtuStrankaListNazivFormated>
    <izvorni_sadrzaj>
      <item>PIOTROWSKI d.o.o. za ugostiteljstvo i trgovinu u stečaju</item>
    </izvorni_sadrzaj>
    <derivirana_varijabla naziv="DomainObject.Predmet.ProtuStrankaListNazivFormated_1">
      <item>PIOTROWSKI d.o.o. za ugostiteljstvo i trgovinu u stečaju</item>
    </derivirana_varijabla>
  </DomainObject.Predmet.ProtuStrankaListNazivFormated>
  <DomainObject.Predmet.ProtuStrankaListNazivFormatedOIB>
    <izvorni_sadrzaj>
      <item>PIOTROWSKI d.o.o. za ugostiteljstvo i trgovinu u stečaju, OIB 27233403623</item>
    </izvorni_sadrzaj>
    <derivirana_varijabla naziv="DomainObject.Predmet.ProtuStrankaListNazivFormatedOIB_1">
      <item>PIOTROWSKI d.o.o. za ugostiteljstvo i trgovinu u stečaju, OIB 27233403623</item>
    </derivirana_varijabla>
  </DomainObject.Predmet.ProtuStrankaListNazivFormatedOIB>
  <DomainObject.Predmet.OstaliList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Formated>
  <DomainObject.Predmet.OstaliList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FormatedOIB>
  <DomainObject.Predmet.OstaliListFormatedWithAdress>
    <izvorni_sadrzaj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izvorni_sadrzaj>
    <derivirana_varijabla naziv="DomainObject.Predmet.OstaliListFormatedWithAdress_1">
      <item>ŽUPANIJSKO DRŽAVNO ODVJETNIŠTVO SPLIT, 21000 Split</item>
      <item>MALGORZATA SANDRA PIOTROWSKI</item>
      <item>JERZY STANISLAW PIOTROWSKI</item>
      <item>Ajka Radić, Ćiril Metodova 38, 21000 Split</item>
      <item>Dean Rahan, Hrvatskih velikana 8, 21400 Supetar</item>
    </derivirana_varijabla>
  </DomainObject.Predmet.OstaliListFormatedWithAdress>
  <DomainObject.Predmet.OstaliListFormatedWithAdressOIB>
    <izvorni_sadrzaj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izvorni_sadrzaj>
    <derivirana_varijabla naziv="DomainObject.Predmet.OstaliListFormatedWithAdressOIB_1">
      <item>ŽUPANIJSKO DRŽAVNO ODVJETNIŠTVO SPLIT, 21000 Split</item>
      <item>MALGORZATA SANDRA PIOTROWSKI</item>
      <item>JERZY STANISLAW PIOTROWSKI, OIB 22131576991</item>
      <item>Ajka Radić, Ćiril Metodova 38, 21000 Split</item>
      <item>Dean Rahan, OIB 52080522330, Hrvatskih velikana 8, 21400 Supetar</item>
    </derivirana_varijabla>
  </DomainObject.Predmet.OstaliListFormatedWithAdressOIB>
  <DomainObject.Predmet.OstaliListNazivFormated>
    <izvorni_sadrzaj>
      <item>ŽUPANIJSKO DRŽAVNO ODVJETNIŠTVO SPLIT</item>
      <item>MALGORZATA SANDRA PIOTROWSKI</item>
      <item>JERZY STANISLAW PIOTROWSKI</item>
      <item>Ajka Radić</item>
      <item>Dean Rahan</item>
    </izvorni_sadrzaj>
    <derivirana_varijabla naziv="DomainObject.Predmet.OstaliListNazivFormated_1">
      <item>ŽUPANIJSKO DRŽAVNO ODVJETNIŠTVO SPLIT</item>
      <item>MALGORZATA SANDRA PIOTROWSKI</item>
      <item>JERZY STANISLAW PIOTROWSKI</item>
      <item>Ajka Radić</item>
      <item>Dean Rahan</item>
    </derivirana_varijabla>
  </DomainObject.Predmet.OstaliListNazivFormated>
  <DomainObject.Predmet.OstaliListNazivFormatedOIB>
    <izvorni_sadrzaj>
      <item>ŽUPANIJSKO DRŽAVNO ODVJETNIŠTVO SPLIT</item>
      <item>MALGORZATA SANDRA PIOTROWSKI</item>
      <item>JERZY STANISLAW PIOTROWSKI, OIB 22131576991</item>
      <item>Ajka Radić</item>
      <item>Dean Rahan, OIB 52080522330</item>
    </izvorni_sadrzaj>
    <derivirana_varijabla naziv="DomainObject.Predmet.OstaliListNazivFormatedOIB_1">
      <item>ŽUPANIJSKO DRŽAVNO ODVJETNIŠTVO SPLIT</item>
      <item>MALGORZATA SANDRA PIOTROWSKI</item>
      <item>JERZY STANISLAW PIOTROWSKI, OIB 22131576991</item>
      <item>Ajka Radić</item>
      <item>Dean Rahan,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ZAGREB i dr.</izvorni_sadrzaj>
    <derivirana_varijabla naziv="DomainObject.Predmet.StrankaIDrugi_1">RH MINISTARSTVO FINANCIJA ZAGREB i dr.</derivirana_varijabla>
  </DomainObject.Predmet.StrankaIDrugi>
  <DomainObject.Predmet.ProtustrankaIDrugi>
    <izvorni_sadrzaj>PIOTROWSKI d.o.o. za ugostiteljstvo i trgovinu u stečaju</izvorni_sadrzaj>
    <derivirana_varijabla naziv="DomainObject.Predmet.ProtustrankaIDrugi_1">PIOTROWSKI d.o.o. za ugostiteljstvo i trgovinu u stečaju</derivirana_varijabla>
  </DomainObject.Predmet.ProtustrankaIDrugi>
  <DomainObject.Predmet.StrankaIDrugiAdressOIB>
    <izvorni_sadrzaj>RH MINISTARSTVO FINANCIJA ZAGREB, OIB 18683136487, 21000 Split i dr.</izvorni_sadrzaj>
    <derivirana_varijabla naziv="DomainObject.Predmet.StrankaIDrugiAdressOIB_1">RH MINISTARSTVO FINANCIJA ZAGREB, OIB 18683136487, 21000 Split i dr.</derivirana_varijabla>
  </DomainObject.Predmet.StrankaIDrugiAdressOIB>
  <DomainObject.Predmet.ProtustrankaIDrugiAdressOIB>
    <izvorni_sadrzaj>PIOTROWSKI d.o.o. za ugostiteljstvo i trgovinu u stečaju, OIB 27233403623, Dolčić bb, 21400 Supetar</izvorni_sadrzaj>
    <derivirana_varijabla naziv="DomainObject.Predmet.ProtustrankaIDrugiAdressOIB_1">PIOTROWSKI d.o.o. za ugostiteljstvo i trgovinu u stečaju, OIB 27233403623, Dolčić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izvorni_sadrzaj>
    <derivirana_varijabla naziv="DomainObject.Predmet.SudioniciListNaziv_1">
      <item>RH MINISTARSTVO FINANCIJA ZAGREB</item>
      <item>POREZNA UPRAVA, PODRUČNI URED SPLIT</item>
      <item>ŽUPANIJSKO DRŽAVNO ODVJETNIŠTVO SPLIT</item>
      <item>PIOTROWSKI d.o.o. za ugostiteljstvo i trgovinu u stečaju</item>
      <item>MALGORZATA SANDRA PIOTROWSKI</item>
      <item>JERZY STANISLAW PIOTROWSKI</item>
      <item>Ajka Radić</item>
      <item>Dean Rahan</item>
      <item>HEP-Operator distribucijskog sustava d.o.o. za distribuciju i opskrbu električne energije</item>
      <item>SCRIPEA d.o.o. za graditeljstvo, upravljanje i održavanje stambenih i poslovnih zgrada</item>
    </derivirana_varijabla>
  </DomainObject.Predmet.SudioniciListNaziv>
  <DomainObject.Predmet.SudioniciListAdressOIB>
    <izvorni_sadrzaj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izvorni_sadrzaj>
    <derivirana_varijabla naziv="DomainObject.Predmet.SudioniciListAdressOIB_1">
      <item>RH MINISTARSTVO FINANCIJA ZAGREB, OIB 18683136487, 21000 Split</item>
      <item>POREZNA UPRAVA, PODRUČNI URED SPLIT, OIB 18683136487, Mažuranićevo šetalište 24b,21000 Split</item>
      <item>ŽUPANIJSKO DRŽAVNO ODVJETNIŠTVO SPLIT, 21000 Split</item>
      <item>PIOTROWSKI d.o.o. za ugostiteljstvo i trgovinu u stečaju, OIB 27233403623, Dolčić bb,21400 Supetar</item>
      <item>MALGORZATA SANDRA PIOTROWSKI</item>
      <item>JERZY STANISLAW PIOTROWSKI, OIB 22131576991</item>
      <item>Ajka Radić, Ćiril Metodova 38,21000 Split</item>
      <item>Dean Rahan, OIB 52080522330, Hrvatskih velikana 8,21400 Supetar</item>
      <item>HEP-Operator distribucijskog sustava d.o.o. za distribuciju i opskrbu električne energije, OIB 46830600751, Ulica grada Vukovara 37,Zagreb</item>
      <item>SCRIPEA d.o.o. za graditeljstvo, upravljanje i održavanje stambenih i poslovnih zgrada, OIB 26033757733, 21400 Škrip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izvorni_sadrzaj>
    <derivirana_varijabla naziv="DomainObject.Predmet.SudioniciListNazivOIB_1">
      <item>, OIB 18683136487</item>
      <item>, OIB 18683136487</item>
      <item>, OIB null</item>
      <item>, OIB 27233403623</item>
      <item>, OIB null</item>
      <item>, OIB 22131576991</item>
      <item>, OIB null</item>
      <item>, OIB 52080522330</item>
      <item>, OIB 46830600751</item>
      <item>, OIB 26033757733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265</properties:Words>
  <properties:Characters>1396</properties:Characters>
  <properties:Lines>44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Obrazloženje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2018-02-09T11:29:00Z</dcterms:created>
  <dc:creator>Velimir Vuković</dc:creator>
  <cp:lastModifiedBy>Velimir Vuković</cp:lastModifiedBy>
  <cp:lastPrinted>2018-02-09T11:35:00Z</cp:lastPrinted>
  <dcterms:modified xmlns:xsi="http://www.w3.org/2001/XMLSchema-instance" xsi:type="dcterms:W3CDTF">2018-02-09T11:44:00Z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