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02df" w14:paraId="87c02df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F28CB">
        <w:rPr>
          <w:bCs/>
          <w:sz w:val="24"/>
          <w:szCs w:val="24"/>
        </w:rPr>
        <w:t>2167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F00EFC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F00EFC" w:rsidRPr="00F00EFC">
        <w:t xml:space="preserve"> </w:t>
      </w:r>
      <w:r w:rsidR="00F00EFC" w:rsidRPr="00F00EFC">
        <w:rPr>
          <w:sz w:val="24"/>
          <w:szCs w:val="24"/>
        </w:rPr>
        <w:t>na temelju pisanog prijedloga sudskog savjetnika Lovre Tomiči</w:t>
      </w:r>
      <w:r w:rsidR="00D57F1D">
        <w:rPr>
          <w:sz w:val="24"/>
          <w:szCs w:val="24"/>
        </w:rPr>
        <w:t>ć</w:t>
      </w:r>
      <w:r w:rsidR="00F00EFC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CF28CB" w:rsidRPr="00CF28CB">
        <w:rPr>
          <w:sz w:val="24"/>
          <w:szCs w:val="24"/>
        </w:rPr>
        <w:t>CUUBUUS ZAGREB d.o.o.</w:t>
      </w:r>
      <w:r w:rsidR="0076557A">
        <w:rPr>
          <w:sz w:val="24"/>
          <w:szCs w:val="24"/>
        </w:rPr>
        <w:t>,</w:t>
      </w:r>
      <w:r w:rsidR="00CF28CB">
        <w:rPr>
          <w:sz w:val="24"/>
          <w:szCs w:val="24"/>
        </w:rPr>
        <w:t xml:space="preserve"> Zagreb, Dalmatinska 3/II</w:t>
      </w:r>
      <w:r w:rsidR="0076557A">
        <w:rPr>
          <w:sz w:val="24"/>
          <w:szCs w:val="24"/>
        </w:rPr>
        <w:t xml:space="preserve">, MBS: </w:t>
      </w:r>
      <w:r w:rsidR="00CF28CB" w:rsidRPr="00CF28CB">
        <w:rPr>
          <w:sz w:val="24"/>
          <w:szCs w:val="24"/>
        </w:rPr>
        <w:t>080525646</w:t>
      </w:r>
      <w:r w:rsidR="0076557A">
        <w:rPr>
          <w:sz w:val="24"/>
          <w:szCs w:val="24"/>
        </w:rPr>
        <w:t xml:space="preserve">, OIB: </w:t>
      </w:r>
      <w:r w:rsidR="00CF28CB">
        <w:rPr>
          <w:sz w:val="24"/>
          <w:szCs w:val="24"/>
        </w:rPr>
        <w:t>72883825144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D50DC3">
        <w:rPr>
          <w:sz w:val="24"/>
          <w:szCs w:val="24"/>
        </w:rPr>
        <w:t>7</w:t>
      </w:r>
      <w:r w:rsidR="00CF28CB">
        <w:rPr>
          <w:sz w:val="24"/>
          <w:szCs w:val="24"/>
        </w:rPr>
        <w:t>. lipnja</w:t>
      </w:r>
      <w:r w:rsidR="001A788B">
        <w:rPr>
          <w:sz w:val="24"/>
          <w:szCs w:val="24"/>
        </w:rPr>
        <w:t xml:space="preserve"> 2016.</w:t>
      </w:r>
    </w:p>
    <w:p w:rsidRDefault="002D4AD5" w:rsidP="00CF56FE" w:rsidR="002D4AD5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F28CB" w:rsidRPr="00CF28CB">
        <w:rPr>
          <w:sz w:val="24"/>
          <w:szCs w:val="24"/>
        </w:rPr>
        <w:t>CUUBUUS ZAGREB d.o.o., Zagreb, Dalmatinska 3/II, MBS: 080525646, OIB: 72883825144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E94692" w:rsidRPr="00E94692">
        <w:rPr>
          <w:sz w:val="24"/>
          <w:szCs w:val="24"/>
        </w:rPr>
        <w:t>CUUBUUS ZAGREB d.o.o., Zagreb, Dalmatinska 3/II, MBS: 080525646, OIB: 72883825144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E94692">
        <w:rPr>
          <w:sz w:val="24"/>
          <w:szCs w:val="24"/>
        </w:rPr>
        <w:t>8. veljače</w:t>
      </w:r>
      <w:r w:rsidR="001A788B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E94692" w:rsidP="009D2ACF" w:rsidR="001515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dužnika Sberbank d.d., Zagreb, Varšavska 9, OIB: 78427478595 je dana 8. ožujka 2016. podnio prijedlog za otvaranje</w:t>
      </w:r>
      <w:r w:rsidRPr="00E94692">
        <w:t xml:space="preserve"> </w:t>
      </w:r>
      <w:r w:rsidRPr="00E94692">
        <w:rPr>
          <w:sz w:val="24"/>
          <w:szCs w:val="24"/>
        </w:rPr>
        <w:t>stečajnog postupka nad dužnikom te je izvijesti</w:t>
      </w:r>
      <w:r w:rsidR="00151562">
        <w:rPr>
          <w:sz w:val="24"/>
          <w:szCs w:val="24"/>
        </w:rPr>
        <w:t>o sud da prema dužniku na dan 16. veljače</w:t>
      </w:r>
      <w:r w:rsidRPr="00E94692">
        <w:rPr>
          <w:sz w:val="24"/>
          <w:szCs w:val="24"/>
        </w:rPr>
        <w:t xml:space="preserve"> 2016. ima potraživanje u iznosu od</w:t>
      </w:r>
      <w:r w:rsidR="00151562">
        <w:rPr>
          <w:sz w:val="24"/>
          <w:szCs w:val="24"/>
        </w:rPr>
        <w:t xml:space="preserve"> 20,128.029,17 kn, a radi naplate kojeg potraživanja je Općinski sud u Velikoj Gorici donio rješenje o ovrsi poslovni broj Ovrv-6201/14 od 4. srpnja 2014</w:t>
      </w:r>
      <w:r w:rsidRPr="00E94692">
        <w:rPr>
          <w:sz w:val="24"/>
          <w:szCs w:val="24"/>
        </w:rPr>
        <w:t>.</w:t>
      </w:r>
      <w:r w:rsidR="00151562">
        <w:rPr>
          <w:sz w:val="24"/>
          <w:szCs w:val="24"/>
        </w:rPr>
        <w:t xml:space="preserve"> Nadalje je izvijestio sud da vjerovnik također ima potraživanje </w:t>
      </w:r>
      <w:r w:rsidR="00C66D9A">
        <w:rPr>
          <w:sz w:val="24"/>
          <w:szCs w:val="24"/>
        </w:rPr>
        <w:t>prema dužniku u iznosu od 384.375,00 kn temeljem rješenja Općinskog suda u Velikoj Gorici poslovni broj Ovr-620/14 od 12. veljače 2016.</w:t>
      </w:r>
    </w:p>
    <w:p w:rsidRDefault="005E7949" w:rsidP="009D2ACF" w:rsidR="00D57F1D" w:rsidRPr="00D74F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Ovaj sud zaključkom</w:t>
      </w:r>
      <w:r w:rsidR="00220472">
        <w:rPr>
          <w:sz w:val="24"/>
          <w:szCs w:val="24"/>
        </w:rPr>
        <w:t xml:space="preserve"> od 23. </w:t>
      </w:r>
      <w:r>
        <w:rPr>
          <w:sz w:val="24"/>
          <w:szCs w:val="24"/>
        </w:rPr>
        <w:t>s</w:t>
      </w:r>
      <w:r w:rsidR="00220472">
        <w:rPr>
          <w:sz w:val="24"/>
          <w:szCs w:val="24"/>
        </w:rPr>
        <w:t xml:space="preserve">vibnja 2016. </w:t>
      </w:r>
      <w:r w:rsidR="00D57F1D">
        <w:rPr>
          <w:sz w:val="24"/>
          <w:szCs w:val="24"/>
        </w:rPr>
        <w:t>p</w:t>
      </w:r>
      <w:r>
        <w:rPr>
          <w:sz w:val="24"/>
          <w:szCs w:val="24"/>
        </w:rPr>
        <w:t xml:space="preserve">ozvao vjerovnika </w:t>
      </w:r>
      <w:r w:rsidRPr="005E7949">
        <w:rPr>
          <w:sz w:val="24"/>
          <w:szCs w:val="24"/>
        </w:rPr>
        <w:t>Sberbank d.d., Zagreb, Varšavska 9, OIB: 78427478595</w:t>
      </w:r>
      <w:r w:rsidR="002113DD">
        <w:rPr>
          <w:sz w:val="24"/>
          <w:szCs w:val="24"/>
        </w:rPr>
        <w:t>,</w:t>
      </w:r>
      <w:r>
        <w:rPr>
          <w:sz w:val="24"/>
          <w:szCs w:val="24"/>
        </w:rPr>
        <w:t xml:space="preserve"> da u roku od osam dana od primitka zaključka uplati iznos od 1.000,00 kuna u Fond za namirenje troškova stečajnog postupka i dodatni iznos predujma od 5.000,00 kn za namirenje troškova stečajnog postupka, sve su</w:t>
      </w:r>
      <w:r w:rsidR="002113DD">
        <w:rPr>
          <w:sz w:val="24"/>
          <w:szCs w:val="24"/>
        </w:rPr>
        <w:t xml:space="preserve">kladno odredbi članka 114. SZ-a, a po kojem zaključku je navedeni vjerovnik </w:t>
      </w:r>
      <w:r w:rsidR="00652B62">
        <w:rPr>
          <w:sz w:val="24"/>
          <w:szCs w:val="24"/>
        </w:rPr>
        <w:t>p</w:t>
      </w:r>
      <w:r w:rsidR="00D57F1D">
        <w:rPr>
          <w:sz w:val="24"/>
          <w:szCs w:val="24"/>
        </w:rPr>
        <w:t xml:space="preserve">ostupio </w:t>
      </w:r>
      <w:r w:rsidR="002113DD">
        <w:rPr>
          <w:sz w:val="24"/>
          <w:szCs w:val="24"/>
        </w:rPr>
        <w:t>dana</w:t>
      </w:r>
      <w:r w:rsidR="00D57F1D">
        <w:rPr>
          <w:sz w:val="24"/>
          <w:szCs w:val="24"/>
        </w:rPr>
        <w:t xml:space="preserve"> </w:t>
      </w:r>
      <w:r w:rsidR="002113DD">
        <w:rPr>
          <w:sz w:val="24"/>
          <w:szCs w:val="24"/>
        </w:rPr>
        <w:t>1. lipnja</w:t>
      </w:r>
      <w:r w:rsidR="00D57F1D">
        <w:rPr>
          <w:sz w:val="24"/>
          <w:szCs w:val="24"/>
        </w:rPr>
        <w:t xml:space="preserve"> 2016.</w:t>
      </w:r>
      <w:r w:rsidR="00BE5982">
        <w:rPr>
          <w:sz w:val="24"/>
          <w:szCs w:val="24"/>
        </w:rPr>
        <w:t xml:space="preserve"> </w:t>
      </w:r>
      <w:r w:rsidR="002113DD">
        <w:rPr>
          <w:sz w:val="24"/>
          <w:szCs w:val="24"/>
        </w:rPr>
        <w:t>(podnesak od 2. lipnja 2016.)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473C29">
        <w:rPr>
          <w:sz w:val="24"/>
          <w:szCs w:val="24"/>
        </w:rPr>
        <w:t>21.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="002113DD">
        <w:rPr>
          <w:sz w:val="24"/>
          <w:szCs w:val="24"/>
        </w:rPr>
        <w:t xml:space="preserve">također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473C29">
        <w:rPr>
          <w:sz w:val="24"/>
          <w:szCs w:val="24"/>
        </w:rPr>
        <w:t>7. ožujka</w:t>
      </w:r>
      <w:r w:rsidR="001A788B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473C29">
        <w:rPr>
          <w:sz w:val="24"/>
          <w:szCs w:val="24"/>
        </w:rPr>
        <w:t>15.043,5</w:t>
      </w:r>
      <w:r w:rsidR="0076557A">
        <w:rPr>
          <w:sz w:val="24"/>
          <w:szCs w:val="24"/>
        </w:rPr>
        <w:t>5</w:t>
      </w:r>
      <w:r w:rsidR="00473C29">
        <w:rPr>
          <w:sz w:val="24"/>
          <w:szCs w:val="24"/>
        </w:rPr>
        <w:t xml:space="preserve"> kn</w:t>
      </w:r>
      <w:r w:rsidR="001A788B">
        <w:rPr>
          <w:sz w:val="24"/>
          <w:szCs w:val="24"/>
        </w:rPr>
        <w:t>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D50DC3">
        <w:rPr>
          <w:sz w:val="24"/>
          <w:szCs w:val="24"/>
        </w:rPr>
        <w:t>7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D669DD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2D4AD5" w:rsidP="002D4AD5" w:rsidR="002D4AD5">
      <w:pPr>
        <w:jc w:val="right"/>
        <w:rPr>
          <w:sz w:val="24"/>
          <w:szCs w:val="24"/>
        </w:rPr>
      </w:pPr>
    </w:p>
    <w:p w:rsidRDefault="002D4AD5" w:rsidP="002D4AD5" w:rsidR="002D4AD5" w:rsidRPr="002D4AD5">
      <w:pPr>
        <w:jc w:val="right"/>
        <w:rPr>
          <w:sz w:val="24"/>
          <w:szCs w:val="24"/>
        </w:rPr>
      </w:pPr>
      <w:r w:rsidRPr="002D4AD5">
        <w:rPr>
          <w:sz w:val="24"/>
          <w:szCs w:val="24"/>
        </w:rPr>
        <w:t>Pisani prijedlog odluke izradio:</w:t>
      </w:r>
    </w:p>
    <w:p w:rsidRDefault="002D4AD5" w:rsidP="002D4AD5" w:rsidR="003A2C67" w:rsidRPr="00D74FBE">
      <w:pPr>
        <w:jc w:val="right"/>
        <w:rPr>
          <w:sz w:val="24"/>
          <w:szCs w:val="24"/>
        </w:rPr>
      </w:pPr>
      <w:r w:rsidRPr="002D4AD5">
        <w:rPr>
          <w:sz w:val="24"/>
          <w:szCs w:val="24"/>
        </w:rPr>
        <w:t>Lovro Tomičić, sudski savjetnik</w:t>
      </w:r>
    </w:p>
    <w:p w:rsidRDefault="00F67AB5" w:rsidP="00F67AB5" w:rsidR="00F67AB5" w:rsidRPr="00D74FBE">
      <w:pPr>
        <w:jc w:val="right"/>
        <w:rPr>
          <w:sz w:val="24"/>
          <w:szCs w:val="24"/>
        </w:rPr>
      </w:pPr>
    </w:p>
    <w:p w:rsidRDefault="002612E7" w:rsidP="00F67AB5" w:rsidR="002612E7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8BF" w:rsidR="00FF08BF">
      <w:r>
        <w:separator/>
      </w:r>
    </w:p>
  </w:endnote>
  <w:endnote w:id="0" w:type="continuationSeparator">
    <w:p w:rsidRDefault="00FF08BF" w:rsidR="00FF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8BF" w:rsidR="00FF08BF">
      <w:r>
        <w:separator/>
      </w:r>
    </w:p>
  </w:footnote>
  <w:footnote w:id="0" w:type="continuationSeparator">
    <w:p w:rsidRDefault="00FF08BF" w:rsidR="00FF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D07DF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St-2167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13A7E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74A5C"/>
    <w:rsid w:val="00082B1E"/>
    <w:rsid w:val="000844C7"/>
    <w:rsid w:val="00087B9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3A7E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1562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13DD"/>
    <w:rsid w:val="0021224E"/>
    <w:rsid w:val="00214202"/>
    <w:rsid w:val="00220472"/>
    <w:rsid w:val="00222A40"/>
    <w:rsid w:val="00225694"/>
    <w:rsid w:val="0022610A"/>
    <w:rsid w:val="00244430"/>
    <w:rsid w:val="00247D0E"/>
    <w:rsid w:val="0025027E"/>
    <w:rsid w:val="00252DBB"/>
    <w:rsid w:val="002612E7"/>
    <w:rsid w:val="0026259C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4AD5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353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3C29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7949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2B62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07DF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B90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00C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BE5982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6D9A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28CB"/>
    <w:rsid w:val="00CF56FE"/>
    <w:rsid w:val="00D0256A"/>
    <w:rsid w:val="00D16DD8"/>
    <w:rsid w:val="00D17166"/>
    <w:rsid w:val="00D30ED3"/>
    <w:rsid w:val="00D33644"/>
    <w:rsid w:val="00D413EC"/>
    <w:rsid w:val="00D4629E"/>
    <w:rsid w:val="00D50DC3"/>
    <w:rsid w:val="00D57F1D"/>
    <w:rsid w:val="00D64D25"/>
    <w:rsid w:val="00D669DD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850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94692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0EFC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08BF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13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A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A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A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A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13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A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A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A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A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St-2167/2015</izvorni_sadrzaj>
    <derivirana_varijabla naziv="DomainObject.Predmet.OznakaBroj_1">St-2167/2015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CUUBUUS ZAGREB d.o.o.</izvorni_sadrzaj>
    <derivirana_varijabla naziv="DomainObject.Predmet.ProtustrankaFormated_1">  CUUBUUS ZAGREB d.o.o.</derivirana_varijabla>
  </DomainObject.Predmet.ProtustrankaFormated>
  <DomainObject.Predmet.ProtustrankaFormatedOIB>
    <izvorni_sadrzaj>  CUUBUUS ZAGREB d.o.o., OIB 72883825144</izvorni_sadrzaj>
    <derivirana_varijabla naziv="DomainObject.Predmet.ProtustrankaFormatedOIB_1">  CUUBUUS ZAGREB d.o.o., OIB 72883825144</derivirana_varijabla>
  </DomainObject.Predmet.ProtustrankaFormatedOIB>
  <DomainObject.Predmet.ProtustrankaFormatedWithAdress>
    <izvorni_sadrzaj> CUUBUUS ZAGREB d.o.o., Dalmatinska 3/II, 10000 Zagreb</izvorni_sadrzaj>
    <derivirana_varijabla naziv="DomainObject.Predmet.ProtustrankaFormatedWithAdress_1"> CUUBUUS ZAGREB d.o.o., Dalmatinska 3/II, 10000 Zagreb</derivirana_varijabla>
  </DomainObject.Predmet.ProtustrankaFormatedWithAdress>
  <DomainObject.Predmet.ProtustrankaFormatedWithAdressOIB>
    <izvorni_sadrzaj> CUUBUUS ZAGREB d.o.o., OIB 72883825144, Dalmatinska 3/II, 10000 Zagreb</izvorni_sadrzaj>
    <derivirana_varijabla naziv="DomainObject.Predmet.ProtustrankaFormatedWithAdressOIB_1"> CUUBUUS ZAGREB d.o.o., OIB 72883825144, Dalmatinska 3/II, 10000 Zagreb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</item>
    </izvorni_sadrzaj>
    <derivirana_varijabla naziv="DomainObject.Predmet.ProtuStrankaListFormated_1">
      <item>CUUBUUS ZAGREB d.o.o.</item>
    </derivirana_varijabla>
  </DomainObject.Predmet.ProtuStrankaListFormated>
  <DomainObject.Predmet.ProtuStrankaListFormatedOIB>
    <izvorni_sadrzaj>
      <item>CUUBUUS ZAGREB d.o.o., OIB 72883825144</item>
    </izvorni_sadrzaj>
    <derivirana_varijabla naziv="DomainObject.Predmet.ProtuStrankaListFormatedOIB_1">
      <item>CUUBUUS ZAGREB d.o.o., OIB 72883825144</item>
    </derivirana_varijabla>
  </DomainObject.Predmet.ProtuStrankaListFormatedOIB>
  <DomainObject.Predmet.ProtuStrankaListFormatedWithAdress>
    <izvorni_sadrzaj>
      <item>CUUBUUS ZAGREB d.o.o., Dalmatinska 3/II, 10000 Zagreb</item>
    </izvorni_sadrzaj>
    <derivirana_varijabla naziv="DomainObject.Predmet.ProtuStrankaListFormatedWithAdress_1">
      <item>CUUBUUS ZAGREB d.o.o., Dalmatinska 3/II, 10000 Zagreb</item>
    </derivirana_varijabla>
  </DomainObject.Predmet.ProtuStrankaListFormatedWithAdress>
  <DomainObject.Predmet.ProtuStrankaListFormatedWithAdressOIB>
    <izvorni_sadrzaj>
      <item>CUUBUUS ZAGREB d.o.o., OIB 72883825144, Dalmatinska 3/II, 10000 Zagreb</item>
    </izvorni_sadrzaj>
    <derivirana_varijabla naziv="DomainObject.Predmet.ProtuStrankaListFormatedWithAdressOIB_1">
      <item>CUUBUUS ZAGREB d.o.o., OIB 72883825144, Dalmatinska 3/II, 10000 Zagreb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</item>
    </izvorni_sadrzaj>
    <derivirana_varijabla naziv="DomainObject.Predmet.OstaliListFormated_1">
      <item>Eduard Mair</item>
    </derivirana_varijabla>
  </DomainObject.Predmet.OstaliListFormated>
  <DomainObject.Predmet.OstaliListFormatedOIB>
    <izvorni_sadrzaj>
      <item>Eduard Mair</item>
    </izvorni_sadrzaj>
    <derivirana_varijabla naziv="DomainObject.Predmet.OstaliListFormatedOIB_1">
      <item>Eduard Mair</item>
    </derivirana_varijabla>
  </DomainObject.Predmet.OstaliListFormatedOIB>
  <DomainObject.Predmet.OstaliListFormatedWithAdress>
    <izvorni_sadrzaj>
      <item>Eduard Mair, Parkring 12, 1010 Beč</item>
    </izvorni_sadrzaj>
    <derivirana_varijabla naziv="DomainObject.Predmet.OstaliListFormatedWithAdress_1">
      <item>Eduard Mair, Parkring 12, 1010 Beč</item>
    </derivirana_varijabla>
  </DomainObject.Predmet.OstaliListFormatedWithAdress>
  <DomainObject.Predmet.OstaliListFormatedWithAdressOIB>
    <izvorni_sadrzaj>
      <item>Eduard Mair, Parkring 12, 1010 Beč</item>
    </izvorni_sadrzaj>
    <derivirana_varijabla naziv="DomainObject.Predmet.OstaliListFormatedWithAdressOIB_1">
      <item>Eduard Mair, Parkring 12, 1010 Beč</item>
    </derivirana_varijabla>
  </DomainObject.Predmet.OstaliListFormatedWithAdressOIB>
  <DomainObject.Predmet.OstaliListNazivFormated>
    <izvorni_sadrzaj>
      <item>Eduard Mair</item>
    </izvorni_sadrzaj>
    <derivirana_varijabla naziv="DomainObject.Predmet.OstaliListNazivFormated_1">
      <item>Eduard Mair</item>
    </derivirana_varijabla>
  </DomainObject.Predmet.OstaliListNazivFormated>
  <DomainObject.Predmet.OstaliListNazivFormatedOIB>
    <izvorni_sadrzaj>
      <item>Eduard Mair</item>
    </izvorni_sadrzaj>
    <derivirana_varijabla naziv="DomainObject.Predmet.OstaliListNazivFormatedOIB_1">
      <item>Eduard Mair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CUUBUUS ZAGREB d.o.o.</item>
      <item>Sberbank d.d.</item>
      <item>Eduard Mair</item>
    </izvorni_sadrzaj>
    <derivirana_varijabla naziv="DomainObject.Predmet.SudioniciListNaziv_1">
      <item>FINA Regionalni centar Zagreb</item>
      <item>CUUBUUS ZAGREB d.o.o.</item>
      <item>Sberbank d.d.</item>
      <item>Eduard Mair</item>
    </derivirana_varijabla>
  </DomainObject.Predmet.SudioniciListNaziv>
  <DomainObject.Predmet.SudioniciListAdressOIB>
    <izvorni_sadrzaj>
      <item>FINA Regionalni centar Zagreb, OIB 85821130368, Trg svibanjskih žrtava 1995. 1,10000 Zagreb</item>
      <item>CUUBUUS ZAGREB d.o.o., OIB 72883825144, Dalmatinska 3/II,10000 Zagreb</item>
      <item>Sberbank d.d., OIB 78427478595, Varšavska 9,10000 Zagreb</item>
      <item>Eduard Mair, Parkring 12,1010 Beč</item>
    </izvorni_sadrzaj>
    <derivirana_varijabla naziv="DomainObject.Predmet.SudioniciListAdressOIB_1">
      <item>FINA Regionalni centar Zagreb, OIB 85821130368, Trg svibanjskih žrtava 1995. 1,10000 Zagreb</item>
      <item>CUUBUUS ZAGREB d.o.o., OIB 72883825144, Dalmatinska 3/II,10000 Zagreb</item>
      <item>Sberbank d.d., OIB 78427478595, Varšavska 9,10000 Zagreb</item>
      <item>Eduard Mair, Parkring 12,1010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72883825144</item>
      <item>, OIB 78427478595</item>
      <item>, OIB null</item>
    </izvorni_sadrzaj>
    <derivirana_varijabla naziv="DomainObject.Predmet.SudioniciListNazivOIB_1">
      <item>, OIB 85821130368</item>
      <item>, OIB 72883825144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3546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2016-06-06T12:23:00Z</dcterms:created>
  <dc:creator>Korisnik</dc:creator>
  <cp:lastModifiedBy>Marija Kojić</cp:lastModifiedBy>
  <cp:lastPrinted>2015-12-29T13:52:00Z</cp:lastPrinted>
  <dcterms:modified xmlns:xsi="http://www.w3.org/2001/XMLSchema-instance" xsi:type="dcterms:W3CDTF">2016-06-07T07:05:00Z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