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086816" w:rsidR="00F06A41" w:rsidRPr="00432A68">
        <w:tc>
          <w:tcPr>
            <w:tcW w:type="dxa" w:w="2829"/>
            <w:shd w:fill="auto" w:color="auto" w:val="clear"/>
          </w:tcPr>
          <w:p w:rsidRDefault="00F06A41" w:rsidP="00F06A41" w:rsidR="00F06A41" w:rsidRPr="00432A68">
            <w:pPr>
              <w:spacing w:after="0"/>
              <w:jc w:val="center"/>
              <w:rPr>
                <w:rFonts w:cs="Times New Roman"/>
              </w:rPr>
            </w:pPr>
            <w:bookmarkStart w:name="_GoBack" w:id="0"/>
            <w:bookmarkEnd w:id="0"/>
            <w:r w:rsidRPr="00432A68">
              <w:rPr>
                <w:rFonts w:cs="Times New Roman"/>
                <w:noProof/>
                <w:lang w:eastAsia="hr-HR"/>
              </w:rPr>
              <w:drawing>
                <wp:inline distR="0" distL="0" distB="0" distT="0">
                  <wp:extent cy="609600" cx="476250"/>
                  <wp:effectExtent b="0" r="0"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F06A41" w:rsidP="00F06A41" w:rsidR="00F06A41" w:rsidRPr="00432A68">
            <w:pPr>
              <w:spacing w:after="0" w:before="120"/>
              <w:jc w:val="center"/>
              <w:rPr>
                <w:rFonts w:cs="Times New Roman"/>
              </w:rPr>
            </w:pPr>
            <w:r w:rsidRPr="00432A68">
              <w:rPr>
                <w:rFonts w:cs="Times New Roman"/>
              </w:rPr>
              <w:t>Republika Hrvatska</w:t>
            </w:r>
          </w:p>
          <w:p w:rsidRDefault="00F06A41" w:rsidP="00F06A41" w:rsidR="00F06A41" w:rsidRPr="00432A68">
            <w:pPr>
              <w:spacing w:after="0"/>
              <w:jc w:val="center"/>
              <w:rPr>
                <w:rFonts w:cs="Times New Roman"/>
              </w:rPr>
            </w:pPr>
            <w:r w:rsidRPr="00432A68">
              <w:rPr>
                <w:rFonts w:cs="Times New Roman"/>
              </w:rPr>
              <w:t>Trgovački sud u Varaždinu</w:t>
            </w:r>
          </w:p>
          <w:p w:rsidRDefault="00F06A41" w:rsidP="00F06A41" w:rsidR="00F06A41" w:rsidRPr="00432A68">
            <w:pPr>
              <w:spacing w:after="0"/>
              <w:jc w:val="center"/>
              <w:rPr>
                <w:rFonts w:cs="Times New Roman"/>
              </w:rPr>
            </w:pPr>
            <w:r w:rsidRPr="00432A68">
              <w:rPr>
                <w:rFonts w:cs="Times New Roman"/>
              </w:rPr>
              <w:t>Varaždin, Braće Radić 2</w:t>
            </w:r>
          </w:p>
        </w:tc>
      </w:tr>
    </w:tbl>
    <w:p w14:textId="68f2da0" w14:paraId="68f2da0" w:rsidRDefault="00775D57" w:rsidP="00775D57" w:rsidR="00775D57" w:rsidRPr="00432A68">
      <w:pPr>
        <w:spacing w:after="0"/>
        <w15:collapsed w:val="false"/>
        <w:rPr>
          <w:rFonts w:cs="Times New Roman"/>
        </w:rPr>
      </w:pPr>
    </w:p>
    <w:p w:rsidRDefault="00775D57" w:rsidP="00775D57" w:rsidR="00775D57" w:rsidRPr="00432A68">
      <w:pPr>
        <w:spacing w:after="0"/>
        <w:jc w:val="both"/>
        <w:rPr>
          <w:rFonts w:cs="Times New Roman"/>
        </w:rPr>
      </w:pPr>
      <w:r w:rsidRPr="00432A68">
        <w:rPr>
          <w:rFonts w:cs="Times New Roman"/>
        </w:rPr>
        <w:t xml:space="preserve">           </w:t>
      </w:r>
    </w:p>
    <w:p w:rsidRDefault="00F06A41" w:rsidP="00775D57" w:rsidR="00F06A41" w:rsidRPr="00432A68">
      <w:pPr>
        <w:spacing w:after="0"/>
        <w:jc w:val="both"/>
        <w:rPr>
          <w:rFonts w:cs="Times New Roman"/>
        </w:rPr>
      </w:pPr>
    </w:p>
    <w:p w:rsidRDefault="00775D57" w:rsidP="00775D57" w:rsidR="00775D57" w:rsidRPr="00432A68">
      <w:pPr>
        <w:spacing w:after="0"/>
        <w:jc w:val="center"/>
        <w:rPr>
          <w:rFonts w:cs="Times New Roman"/>
        </w:rPr>
      </w:pPr>
      <w:r w:rsidRPr="00432A68">
        <w:rPr>
          <w:rFonts w:cs="Times New Roman"/>
        </w:rPr>
        <w:t>U    I M E    R E P U B L I K E    H R V A T S K E</w:t>
      </w:r>
    </w:p>
    <w:p w:rsidRDefault="00775D57" w:rsidP="00775D57" w:rsidR="00775D57" w:rsidRPr="00432A68">
      <w:pPr>
        <w:spacing w:after="0"/>
        <w:jc w:val="center"/>
        <w:rPr>
          <w:rFonts w:cs="Times New Roman"/>
        </w:rPr>
      </w:pPr>
    </w:p>
    <w:p w:rsidRDefault="00775D57" w:rsidP="00F06A41" w:rsidR="00F06A41" w:rsidRPr="00432A68">
      <w:pPr>
        <w:pStyle w:val="Naslov2"/>
        <w:numPr>
          <w:ilvl w:val="0"/>
          <w:numId w:val="0"/>
        </w:numPr>
        <w:spacing w:after="0"/>
        <w:rPr>
          <w:rFonts w:eastAsiaTheme="minorHAnsi" w:cs="Times New Roman"/>
          <w:b w:val="false"/>
          <w:sz w:val="24"/>
          <w:szCs w:val="24"/>
        </w:rPr>
      </w:pPr>
      <w:r w:rsidRPr="00432A68">
        <w:rPr>
          <w:rFonts w:eastAsiaTheme="minorHAnsi" w:cs="Times New Roman"/>
          <w:b w:val="false"/>
          <w:sz w:val="24"/>
          <w:szCs w:val="24"/>
        </w:rPr>
        <w:t>R J E Š E NJ E</w:t>
      </w:r>
    </w:p>
    <w:p w:rsidRDefault="00432A68" w:rsidP="00432A68" w:rsidR="00432A68" w:rsidRPr="00432A68">
      <w:pPr>
        <w:rPr>
          <w:rFonts w:cs="Times New Roman"/>
        </w:rPr>
      </w:pPr>
    </w:p>
    <w:p w:rsidRDefault="00775D57" w:rsidP="00775D57" w:rsidR="00775D57" w:rsidRPr="00432A68">
      <w:pPr>
        <w:spacing w:after="0"/>
        <w:jc w:val="both"/>
        <w:rPr>
          <w:rFonts w:cs="Times New Roman"/>
        </w:rPr>
      </w:pPr>
    </w:p>
    <w:p w:rsidRDefault="00DB46CF" w:rsidP="00775D57" w:rsidR="00775D57" w:rsidRPr="00432A68">
      <w:pPr>
        <w:spacing w:after="0"/>
        <w:ind w:firstLine="708"/>
        <w:jc w:val="both"/>
        <w:rPr>
          <w:rFonts w:cs="Times New Roman"/>
        </w:rPr>
      </w:pPr>
      <w:r w:rsidRPr="00432A68">
        <w:rPr>
          <w:rFonts w:cs="Times New Roman"/>
        </w:rPr>
        <w:t>Trgovački sud u Varaždinu, po sucu toga suda Iris Hatvalić Nemec, kao stečajnom sucu, u stečajnom predmetu povodom prijedloga podnositelja RH Ministarstvo financija, Porezna uprava, Područni ured Sjeverna Hrvatska zastupanog po Županijskom državnom odvjetništvu u Varaždinu, za pokretanje stečajnog postupka nad dužnikom QUEEN d.o.o., Varaždin, Zagrebačka 25, OIB: 55488503548</w:t>
      </w:r>
      <w:r w:rsidR="00775D57" w:rsidRPr="00432A68">
        <w:rPr>
          <w:rFonts w:cs="Times New Roman"/>
        </w:rPr>
        <w:t xml:space="preserve">, </w:t>
      </w:r>
      <w:r w:rsidR="00865FAD" w:rsidRPr="00432A68">
        <w:rPr>
          <w:rFonts w:cs="Times New Roman"/>
        </w:rPr>
        <w:t>26</w:t>
      </w:r>
      <w:r w:rsidRPr="00432A68">
        <w:rPr>
          <w:rFonts w:cs="Times New Roman"/>
        </w:rPr>
        <w:t>. rujna</w:t>
      </w:r>
      <w:r w:rsidR="00F06A41" w:rsidRPr="00432A68">
        <w:rPr>
          <w:rFonts w:cs="Times New Roman"/>
        </w:rPr>
        <w:t xml:space="preserve"> 2018</w:t>
      </w:r>
      <w:r w:rsidR="00775D57" w:rsidRPr="00432A68">
        <w:rPr>
          <w:rFonts w:cs="Times New Roman"/>
        </w:rPr>
        <w:t xml:space="preserve">. </w:t>
      </w:r>
    </w:p>
    <w:p w:rsidRDefault="00775D57" w:rsidP="00775D57" w:rsidR="00775D57">
      <w:pPr>
        <w:spacing w:after="0"/>
        <w:jc w:val="both"/>
        <w:rPr>
          <w:rFonts w:cs="Times New Roman"/>
        </w:rPr>
      </w:pPr>
    </w:p>
    <w:p w:rsidRDefault="00432A68" w:rsidP="00775D57" w:rsidR="00432A68" w:rsidRPr="00432A68">
      <w:pPr>
        <w:spacing w:after="0"/>
        <w:jc w:val="both"/>
        <w:rPr>
          <w:rFonts w:cs="Times New Roman"/>
        </w:rPr>
      </w:pPr>
    </w:p>
    <w:p w:rsidRDefault="00775D57" w:rsidP="00775D57" w:rsidR="00775D57">
      <w:pPr>
        <w:spacing w:after="0"/>
        <w:jc w:val="center"/>
        <w:rPr>
          <w:rFonts w:cs="Times New Roman"/>
        </w:rPr>
      </w:pPr>
      <w:r w:rsidRPr="00432A68">
        <w:rPr>
          <w:rFonts w:cs="Times New Roman"/>
        </w:rPr>
        <w:t>r i j e š i o       j e</w:t>
      </w:r>
    </w:p>
    <w:p w:rsidRDefault="00432A68" w:rsidP="00775D57" w:rsidR="00432A68" w:rsidRPr="00432A68">
      <w:pPr>
        <w:spacing w:after="0"/>
        <w:jc w:val="center"/>
        <w:rPr>
          <w:rFonts w:cs="Times New Roman"/>
        </w:rPr>
      </w:pPr>
    </w:p>
    <w:p w:rsidRDefault="00775D57" w:rsidP="00775D57" w:rsidR="00775D57" w:rsidRPr="00432A68">
      <w:pPr>
        <w:spacing w:after="0"/>
        <w:jc w:val="both"/>
        <w:rPr>
          <w:rFonts w:cs="Times New Roman"/>
        </w:rPr>
      </w:pPr>
    </w:p>
    <w:p w:rsidRDefault="00775D57" w:rsidP="00775D57" w:rsidR="00775D57" w:rsidRPr="00432A68">
      <w:pPr>
        <w:numPr>
          <w:ilvl w:val="0"/>
          <w:numId w:val="2"/>
        </w:numPr>
        <w:tabs>
          <w:tab w:pos="1263" w:val="num"/>
        </w:tabs>
        <w:spacing w:after="0"/>
        <w:ind w:hanging="555" w:left="1263"/>
        <w:jc w:val="both"/>
        <w:rPr>
          <w:rFonts w:cs="Times New Roman"/>
        </w:rPr>
      </w:pPr>
      <w:r w:rsidRPr="00432A68">
        <w:rPr>
          <w:rFonts w:cs="Times New Roman"/>
        </w:rPr>
        <w:t xml:space="preserve">Otvara se stečajni postupak nad stečajnim dužnikom </w:t>
      </w:r>
      <w:r w:rsidR="00DB46CF" w:rsidRPr="00432A68">
        <w:rPr>
          <w:rFonts w:cs="Times New Roman"/>
        </w:rPr>
        <w:t>QUEEN d.o.o., Varaždin, Zagrebačka 25, OIB: 55488503548</w:t>
      </w:r>
      <w:r w:rsidRPr="00432A68">
        <w:rPr>
          <w:rFonts w:cs="Times New Roman"/>
        </w:rPr>
        <w:t xml:space="preserve">, s danom </w:t>
      </w:r>
      <w:r w:rsidR="00865FAD" w:rsidRPr="00432A68">
        <w:rPr>
          <w:rFonts w:cs="Times New Roman"/>
        </w:rPr>
        <w:t>26</w:t>
      </w:r>
      <w:r w:rsidR="00DB46CF" w:rsidRPr="00432A68">
        <w:rPr>
          <w:rFonts w:cs="Times New Roman"/>
        </w:rPr>
        <w:t>. ruina</w:t>
      </w:r>
      <w:r w:rsidR="00F06A41" w:rsidRPr="00432A68">
        <w:rPr>
          <w:rFonts w:cs="Times New Roman"/>
        </w:rPr>
        <w:t xml:space="preserve"> 2018</w:t>
      </w:r>
      <w:r w:rsidRPr="00432A68">
        <w:rPr>
          <w:rFonts w:cs="Times New Roman"/>
        </w:rPr>
        <w:t xml:space="preserve">. u </w:t>
      </w:r>
      <w:r w:rsidR="00E42967" w:rsidRPr="00432A68">
        <w:rPr>
          <w:rFonts w:cs="Times New Roman"/>
        </w:rPr>
        <w:t>13,15</w:t>
      </w:r>
      <w:r w:rsidRPr="00432A68">
        <w:rPr>
          <w:rFonts w:cs="Times New Roman"/>
        </w:rPr>
        <w:t xml:space="preserve"> sati.</w:t>
      </w:r>
    </w:p>
    <w:p w:rsidRDefault="00775D57" w:rsidP="00775D57" w:rsidR="00775D57" w:rsidRPr="00432A68">
      <w:pPr>
        <w:spacing w:after="0"/>
        <w:jc w:val="both"/>
        <w:rPr>
          <w:rFonts w:cs="Times New Roman"/>
        </w:rPr>
      </w:pPr>
    </w:p>
    <w:p w:rsidRDefault="00370DC9" w:rsidP="00775D57" w:rsidR="00775D57" w:rsidRPr="00432A68">
      <w:pPr>
        <w:pStyle w:val="Odlomakpopisa"/>
        <w:numPr>
          <w:ilvl w:val="0"/>
          <w:numId w:val="2"/>
        </w:numPr>
        <w:tabs>
          <w:tab w:pos="851" w:val="clear"/>
          <w:tab w:pos="1276" w:val="num"/>
        </w:tabs>
        <w:spacing w:after="0"/>
        <w:ind w:hanging="571" w:left="1276"/>
        <w:contextualSpacing/>
        <w:rPr>
          <w:bCs/>
        </w:rPr>
      </w:pPr>
      <w:r w:rsidRPr="00432A68">
        <w:t xml:space="preserve">Za stečajnog upravitelja imenuje se </w:t>
      </w:r>
      <w:r w:rsidR="00E42967" w:rsidRPr="00432A68">
        <w:t>Zorislav Novoselec, Osijek, Kapucinska 27/II, OIB:35178090537</w:t>
      </w:r>
      <w:r w:rsidR="00E42967" w:rsidRPr="00432A68">
        <w:rPr>
          <w:bCs/>
        </w:rPr>
        <w:t>.</w:t>
      </w:r>
    </w:p>
    <w:p w:rsidRDefault="00775D57" w:rsidP="00775D57" w:rsidR="00775D57" w:rsidRPr="00432A68">
      <w:pPr>
        <w:spacing w:after="0"/>
        <w:rPr>
          <w:rFonts w:cs="Times New Roman"/>
          <w:lang w:eastAsia="hr-HR"/>
        </w:rPr>
      </w:pPr>
    </w:p>
    <w:p w:rsidRDefault="00775D57" w:rsidP="00775D57" w:rsidR="00775D57" w:rsidRPr="00432A68">
      <w:pPr>
        <w:numPr>
          <w:ilvl w:val="0"/>
          <w:numId w:val="2"/>
        </w:numPr>
        <w:tabs>
          <w:tab w:pos="1260" w:val="num"/>
        </w:tabs>
        <w:spacing w:after="0"/>
        <w:ind w:hanging="555" w:left="1260"/>
        <w:jc w:val="both"/>
        <w:rPr>
          <w:rFonts w:cs="Times New Roman"/>
        </w:rPr>
      </w:pPr>
      <w:r w:rsidRPr="00432A68">
        <w:rPr>
          <w:rFonts w:cs="Times New Roman"/>
        </w:rPr>
        <w:t xml:space="preserve">Zaključuje se stečajni postupak nad stečajnim dužnikom </w:t>
      </w:r>
      <w:r w:rsidR="00DB46CF" w:rsidRPr="00432A68">
        <w:rPr>
          <w:rFonts w:cs="Times New Roman"/>
        </w:rPr>
        <w:t>QUEEN d.o.o., Varaždin, Zagrebačka 25, OIB: 55488503548</w:t>
      </w:r>
      <w:r w:rsidRPr="00432A68">
        <w:rPr>
          <w:rFonts w:cs="Times New Roman"/>
        </w:rPr>
        <w:t>.</w:t>
      </w:r>
    </w:p>
    <w:p w:rsidRDefault="00775D57" w:rsidP="00775D57" w:rsidR="00775D57" w:rsidRPr="00432A68">
      <w:pPr>
        <w:spacing w:after="0"/>
        <w:ind w:left="1260"/>
        <w:jc w:val="both"/>
        <w:rPr>
          <w:rFonts w:cs="Times New Roman"/>
        </w:rPr>
      </w:pPr>
    </w:p>
    <w:p w:rsidRDefault="00775D57" w:rsidP="00775D57" w:rsidR="00775D57" w:rsidRPr="00432A68">
      <w:pPr>
        <w:numPr>
          <w:ilvl w:val="0"/>
          <w:numId w:val="2"/>
        </w:numPr>
        <w:tabs>
          <w:tab w:pos="1260" w:val="num"/>
        </w:tabs>
        <w:spacing w:after="0"/>
        <w:ind w:hanging="555" w:left="1260"/>
        <w:jc w:val="both"/>
        <w:rPr>
          <w:rFonts w:cs="Times New Roman"/>
        </w:rPr>
      </w:pPr>
      <w:r w:rsidRPr="00432A68">
        <w:rPr>
          <w:rFonts w:cs="Times New Roman"/>
        </w:rPr>
        <w:t>Ovo rješenje objavit će se na oglasnoj ploči suda.</w:t>
      </w:r>
    </w:p>
    <w:p w:rsidRDefault="00775D57" w:rsidP="00775D57" w:rsidR="00775D57" w:rsidRPr="00432A68">
      <w:pPr>
        <w:spacing w:after="0"/>
        <w:ind w:left="1260"/>
        <w:jc w:val="both"/>
        <w:rPr>
          <w:rFonts w:cs="Times New Roman"/>
        </w:rPr>
      </w:pPr>
    </w:p>
    <w:p w:rsidRDefault="00775D57" w:rsidP="00775D57" w:rsidR="00775D57" w:rsidRPr="00432A68">
      <w:pPr>
        <w:numPr>
          <w:ilvl w:val="0"/>
          <w:numId w:val="2"/>
        </w:numPr>
        <w:tabs>
          <w:tab w:pos="1260" w:val="num"/>
        </w:tabs>
        <w:spacing w:after="0"/>
        <w:ind w:hanging="555" w:left="1260"/>
        <w:jc w:val="both"/>
        <w:rPr>
          <w:rFonts w:cs="Times New Roman"/>
        </w:rPr>
      </w:pPr>
      <w:r w:rsidRPr="00432A68">
        <w:rPr>
          <w:rFonts w:cs="Times New Roman"/>
        </w:rPr>
        <w:t xml:space="preserve">Po pravomoćnosti ovoga rješenja stečajni dužnik </w:t>
      </w:r>
      <w:r w:rsidR="00DB46CF" w:rsidRPr="00432A68">
        <w:rPr>
          <w:rFonts w:cs="Times New Roman"/>
        </w:rPr>
        <w:t>QUEEN d.o.o., Varaždin, Zagrebačka 25, OIB: 55488503548</w:t>
      </w:r>
      <w:r w:rsidRPr="00432A68">
        <w:rPr>
          <w:rFonts w:cs="Times New Roman"/>
        </w:rPr>
        <w:t>, biti će brisan iz sudskog registra.</w:t>
      </w:r>
    </w:p>
    <w:p w:rsidRDefault="00775D57" w:rsidP="00775D57" w:rsidR="00775D57">
      <w:pPr>
        <w:spacing w:after="0"/>
        <w:jc w:val="both"/>
        <w:rPr>
          <w:rFonts w:cs="Times New Roman"/>
        </w:rPr>
      </w:pPr>
    </w:p>
    <w:p w:rsidRDefault="00775D57" w:rsidP="00775D57" w:rsidR="00775D57">
      <w:pPr>
        <w:pStyle w:val="Naslov2"/>
        <w:numPr>
          <w:ilvl w:val="0"/>
          <w:numId w:val="0"/>
        </w:numPr>
        <w:spacing w:after="0"/>
        <w:rPr>
          <w:rFonts w:eastAsiaTheme="minorHAnsi" w:cs="Times New Roman"/>
          <w:b w:val="false"/>
          <w:sz w:val="24"/>
          <w:szCs w:val="24"/>
        </w:rPr>
      </w:pPr>
      <w:r w:rsidRPr="00432A68">
        <w:rPr>
          <w:rFonts w:eastAsiaTheme="minorHAnsi" w:cs="Times New Roman"/>
          <w:b w:val="false"/>
          <w:sz w:val="24"/>
          <w:szCs w:val="24"/>
        </w:rPr>
        <w:t>Obrazloženje</w:t>
      </w:r>
    </w:p>
    <w:p w:rsidRDefault="00775D57" w:rsidP="00775D57" w:rsidR="00775D57" w:rsidRPr="00432A68">
      <w:pPr>
        <w:spacing w:after="0"/>
        <w:rPr>
          <w:rFonts w:cs="Times New Roman"/>
        </w:rPr>
      </w:pPr>
    </w:p>
    <w:p w:rsidRDefault="00775D57" w:rsidP="00775D57" w:rsidR="00775D57" w:rsidRPr="00432A68">
      <w:pPr>
        <w:spacing w:after="0"/>
        <w:ind w:firstLine="720"/>
        <w:jc w:val="both"/>
        <w:rPr>
          <w:rFonts w:cs="Times New Roman"/>
        </w:rPr>
      </w:pPr>
      <w:r w:rsidRPr="00432A68">
        <w:rPr>
          <w:rFonts w:cs="Times New Roman"/>
        </w:rPr>
        <w:t>Financijska agencija podnijela je zahtjev za pokretanje skraćenog stečajnog postupka nad dužnikom, pa je</w:t>
      </w:r>
      <w:r w:rsidRPr="00432A68">
        <w:rPr>
          <w:rFonts w:cs="Times New Roman"/>
          <w:shd w:fill="FFFFFF" w:color="auto" w:val="clear"/>
        </w:rPr>
        <w:t xml:space="preserve"> sud </w:t>
      </w:r>
      <w:r w:rsidR="00FA753F" w:rsidRPr="00432A68">
        <w:rPr>
          <w:rFonts w:cs="Times New Roman"/>
          <w:shd w:fill="FFFFFF" w:color="auto" w:val="clear"/>
        </w:rPr>
        <w:t>16. ožujka</w:t>
      </w:r>
      <w:r w:rsidRPr="00432A68">
        <w:rPr>
          <w:rFonts w:cs="Times New Roman"/>
          <w:shd w:fill="FFFFFF" w:color="auto" w:val="clear"/>
        </w:rPr>
        <w:t xml:space="preserve"> 201</w:t>
      </w:r>
      <w:r w:rsidR="00BB1670" w:rsidRPr="00432A68">
        <w:rPr>
          <w:rFonts w:cs="Times New Roman"/>
          <w:shd w:fill="FFFFFF" w:color="auto" w:val="clear"/>
        </w:rPr>
        <w:t>6</w:t>
      </w:r>
      <w:r w:rsidRPr="00432A68">
        <w:rPr>
          <w:rFonts w:cs="Times New Roman"/>
          <w:shd w:fill="FFFFFF" w:color="auto" w:val="clear"/>
        </w:rPr>
        <w:t>. primjenom čl. 430. SZ-a,</w:t>
      </w:r>
      <w:r w:rsidRPr="00432A68">
        <w:rPr>
          <w:rFonts w:cs="Times New Roman"/>
        </w:rPr>
        <w:t xml:space="preserve"> na mrežnoj stranici e-Oglasna ploča sudova objavio oglas o pokretanju skraćenog stečajnog postupka. </w:t>
      </w:r>
      <w:r w:rsidR="00FA753F" w:rsidRPr="00432A68">
        <w:rPr>
          <w:rFonts w:cs="Times New Roman"/>
        </w:rPr>
        <w:t>1. travnja</w:t>
      </w:r>
      <w:r w:rsidRPr="00432A68">
        <w:rPr>
          <w:rFonts w:cs="Times New Roman"/>
        </w:rPr>
        <w:t xml:space="preserve"> 2016. zaprimljen je prijedlog vjerovnika RH Ministarstvo financija, Porezna uprava Područni ured Sjeverna Hrvatska, zastupano</w:t>
      </w:r>
      <w:r w:rsidR="00FA753F" w:rsidRPr="00432A68">
        <w:rPr>
          <w:rFonts w:cs="Times New Roman"/>
        </w:rPr>
        <w:t>g</w:t>
      </w:r>
      <w:r w:rsidRPr="00432A68">
        <w:rPr>
          <w:rFonts w:cs="Times New Roman"/>
        </w:rPr>
        <w:t xml:space="preserve"> po Županijskom državnom odvjetništvu u Varaždinu, za otvaranje stečajnog postupka iz kojeg prijedloga proizlazi da vjerovnik ima tražbinu prema dužniku u iznosu od </w:t>
      </w:r>
      <w:r w:rsidR="00FA753F" w:rsidRPr="00432A68">
        <w:rPr>
          <w:rFonts w:cs="Times New Roman"/>
        </w:rPr>
        <w:t>4.461,05</w:t>
      </w:r>
      <w:r w:rsidRPr="00432A68">
        <w:rPr>
          <w:rFonts w:cs="Times New Roman"/>
        </w:rPr>
        <w:t xml:space="preserve"> kn. Uvidom </w:t>
      </w:r>
      <w:r w:rsidR="00F06A41" w:rsidRPr="00432A68">
        <w:rPr>
          <w:rFonts w:cs="Times New Roman"/>
        </w:rPr>
        <w:t xml:space="preserve">stanje računa poreznog obveznika na dan </w:t>
      </w:r>
      <w:r w:rsidR="00FA753F" w:rsidRPr="00432A68">
        <w:rPr>
          <w:rFonts w:cs="Times New Roman"/>
        </w:rPr>
        <w:t>24</w:t>
      </w:r>
      <w:r w:rsidR="00F06A41" w:rsidRPr="00432A68">
        <w:rPr>
          <w:rFonts w:cs="Times New Roman"/>
        </w:rPr>
        <w:t xml:space="preserve">. ožujka 2016. proizlazi da dug dužnika prema RH Ministarstvu financija iznosi  </w:t>
      </w:r>
      <w:r w:rsidR="00FA753F" w:rsidRPr="00432A68">
        <w:rPr>
          <w:rFonts w:cs="Times New Roman"/>
        </w:rPr>
        <w:t>4.461,05</w:t>
      </w:r>
      <w:r w:rsidR="00F06A41" w:rsidRPr="00432A68">
        <w:rPr>
          <w:rFonts w:cs="Times New Roman"/>
        </w:rPr>
        <w:t xml:space="preserve"> kn</w:t>
      </w:r>
      <w:r w:rsidR="00BB1670" w:rsidRPr="00432A68">
        <w:rPr>
          <w:rFonts w:cs="Times New Roman"/>
        </w:rPr>
        <w:t xml:space="preserve">, a </w:t>
      </w:r>
      <w:r w:rsidR="00BB1670" w:rsidRPr="00432A68">
        <w:rPr>
          <w:rFonts w:cs="Times New Roman"/>
        </w:rPr>
        <w:lastRenderedPageBreak/>
        <w:t xml:space="preserve">prema </w:t>
      </w:r>
      <w:r w:rsidR="00F06A41" w:rsidRPr="00432A68">
        <w:rPr>
          <w:rFonts w:cs="Times New Roman"/>
        </w:rPr>
        <w:t>podacima iz posljednje bilance na dan 31.12.201</w:t>
      </w:r>
      <w:r w:rsidR="00FA753F" w:rsidRPr="00432A68">
        <w:rPr>
          <w:rFonts w:cs="Times New Roman"/>
        </w:rPr>
        <w:t>3</w:t>
      </w:r>
      <w:r w:rsidR="00F06A41" w:rsidRPr="00432A68">
        <w:rPr>
          <w:rFonts w:cs="Times New Roman"/>
        </w:rPr>
        <w:t xml:space="preserve">. razvidno je da je dužnik iskazao podatak o dugotrajnoj imovini u iznosu od </w:t>
      </w:r>
      <w:r w:rsidR="00FA753F" w:rsidRPr="00432A68">
        <w:rPr>
          <w:rFonts w:cs="Times New Roman"/>
        </w:rPr>
        <w:t>19.405,00</w:t>
      </w:r>
      <w:r w:rsidR="00F06A41" w:rsidRPr="00432A68">
        <w:rPr>
          <w:rFonts w:cs="Times New Roman"/>
        </w:rPr>
        <w:t xml:space="preserve"> kn i kratkotrajnoj imovini u iznosu od </w:t>
      </w:r>
      <w:r w:rsidR="00FA753F" w:rsidRPr="00432A68">
        <w:rPr>
          <w:rFonts w:cs="Times New Roman"/>
        </w:rPr>
        <w:t>47.532,00</w:t>
      </w:r>
      <w:r w:rsidR="00F06A41" w:rsidRPr="00432A68">
        <w:rPr>
          <w:rFonts w:cs="Times New Roman"/>
        </w:rPr>
        <w:t xml:space="preserve"> kn, dok je uvidom u evidencije PBZO na temelju podataka iz evidencije MUP-a, utvrđeno da </w:t>
      </w:r>
      <w:r w:rsidR="00FA753F" w:rsidRPr="00432A68">
        <w:rPr>
          <w:rFonts w:cs="Times New Roman"/>
        </w:rPr>
        <w:t xml:space="preserve">je dužnik </w:t>
      </w:r>
      <w:r w:rsidR="00F06A41" w:rsidRPr="00432A68">
        <w:rPr>
          <w:rFonts w:cs="Times New Roman"/>
        </w:rPr>
        <w:t xml:space="preserve">u vlasništvu </w:t>
      </w:r>
      <w:r w:rsidR="00FA753F" w:rsidRPr="00432A68">
        <w:rPr>
          <w:rFonts w:cs="Times New Roman"/>
        </w:rPr>
        <w:t>osobnog automobila PEUGEOT 1.1 SPORT/106, mopeda JMSTAR 05/YSG te mopeda SANLI 50/DEVIL.</w:t>
      </w:r>
    </w:p>
    <w:p w:rsidRDefault="00775D57" w:rsidP="00775D57" w:rsidR="00775D57" w:rsidRPr="00432A68">
      <w:pPr>
        <w:tabs>
          <w:tab w:pos="2235" w:val="left"/>
        </w:tabs>
        <w:spacing w:after="0"/>
        <w:jc w:val="both"/>
        <w:rPr>
          <w:rFonts w:cs="Times New Roman"/>
        </w:rPr>
      </w:pPr>
      <w:r w:rsidRPr="00432A68">
        <w:rPr>
          <w:rFonts w:cs="Times New Roman"/>
        </w:rPr>
        <w:tab/>
      </w:r>
    </w:p>
    <w:p w:rsidRDefault="00775D57" w:rsidP="00775D57" w:rsidR="00775D57" w:rsidRPr="00432A68">
      <w:pPr>
        <w:spacing w:after="0"/>
        <w:ind w:firstLine="708"/>
        <w:jc w:val="both"/>
        <w:rPr>
          <w:rFonts w:cs="Times New Roman"/>
        </w:rPr>
      </w:pPr>
      <w:r w:rsidRPr="00432A68">
        <w:rPr>
          <w:rFonts w:cs="Times New Roman"/>
        </w:rPr>
        <w:t>Stoga je sud temeljem članka 433. SZ-a donio rješenje o obustavi skraćenog stečajnog postupka nad dužnikom broj St-</w:t>
      </w:r>
      <w:r w:rsidR="00FA753F" w:rsidRPr="00432A68">
        <w:rPr>
          <w:rFonts w:cs="Times New Roman"/>
        </w:rPr>
        <w:t>186/16-6</w:t>
      </w:r>
      <w:r w:rsidRPr="00432A68">
        <w:rPr>
          <w:rFonts w:cs="Times New Roman"/>
        </w:rPr>
        <w:t xml:space="preserve"> od </w:t>
      </w:r>
      <w:r w:rsidR="00F06A41" w:rsidRPr="00432A68">
        <w:rPr>
          <w:rFonts w:cs="Times New Roman"/>
        </w:rPr>
        <w:t>18. travnja</w:t>
      </w:r>
      <w:r w:rsidRPr="00432A68">
        <w:rPr>
          <w:rFonts w:cs="Times New Roman"/>
        </w:rPr>
        <w:t xml:space="preserve"> 2</w:t>
      </w:r>
      <w:r w:rsidR="00FA753F" w:rsidRPr="00432A68">
        <w:rPr>
          <w:rFonts w:cs="Times New Roman"/>
        </w:rPr>
        <w:t>016. koje je postalo pravomoćno 5. prosinca</w:t>
      </w:r>
      <w:r w:rsidRPr="00432A68">
        <w:rPr>
          <w:rFonts w:cs="Times New Roman"/>
        </w:rPr>
        <w:t xml:space="preserve"> 2016.</w:t>
      </w:r>
    </w:p>
    <w:p w:rsidRDefault="00775D57" w:rsidP="00775D57" w:rsidR="00775D57" w:rsidRPr="00432A68">
      <w:pPr>
        <w:spacing w:after="0"/>
        <w:ind w:firstLine="708"/>
        <w:jc w:val="both"/>
        <w:rPr>
          <w:rFonts w:cs="Times New Roman"/>
        </w:rPr>
      </w:pPr>
    </w:p>
    <w:p w:rsidRDefault="00775D57" w:rsidP="00775D57" w:rsidR="00775D57" w:rsidRPr="00432A68">
      <w:pPr>
        <w:spacing w:after="0"/>
        <w:jc w:val="both"/>
        <w:rPr>
          <w:rFonts w:cs="Times New Roman"/>
        </w:rPr>
      </w:pPr>
      <w:r w:rsidRPr="00432A68">
        <w:rPr>
          <w:rFonts w:cs="Times New Roman"/>
        </w:rPr>
        <w:tab/>
        <w:t xml:space="preserve">Predlagatelj učinio vjerojatnim postojanje svoje tražbine obzirom iz Stanja računa poreznog obveznika  na dan </w:t>
      </w:r>
      <w:r w:rsidR="00FA753F" w:rsidRPr="00432A68">
        <w:rPr>
          <w:rFonts w:cs="Times New Roman"/>
        </w:rPr>
        <w:t>24</w:t>
      </w:r>
      <w:r w:rsidR="008640B5" w:rsidRPr="00432A68">
        <w:rPr>
          <w:rFonts w:cs="Times New Roman"/>
        </w:rPr>
        <w:t>. ožujka 2016</w:t>
      </w:r>
      <w:r w:rsidRPr="00432A68">
        <w:rPr>
          <w:rFonts w:cs="Times New Roman"/>
        </w:rPr>
        <w:t xml:space="preserve">. proizlazi dugovanje dužnika prema vjerovniku u iznosu od </w:t>
      </w:r>
      <w:r w:rsidR="00FA753F" w:rsidRPr="00432A68">
        <w:rPr>
          <w:rFonts w:cs="Times New Roman"/>
        </w:rPr>
        <w:t xml:space="preserve">4.461,05 </w:t>
      </w:r>
      <w:r w:rsidRPr="00432A68">
        <w:rPr>
          <w:rFonts w:cs="Times New Roman"/>
        </w:rPr>
        <w:t>kn, te je učinio vjerojatnim postojanje stečajnog razloga - nesposobnosti za plaćanje, čime je dokazao da su ispunjene pretpostavke iz čl. 109. Stečajnog zakona (NN 71/15, u nastavku SZ).</w:t>
      </w:r>
    </w:p>
    <w:p w:rsidRDefault="00775D57" w:rsidP="00775D57" w:rsidR="00775D57" w:rsidRPr="00432A68">
      <w:pPr>
        <w:spacing w:after="0"/>
        <w:jc w:val="both"/>
        <w:rPr>
          <w:rFonts w:cs="Times New Roman"/>
        </w:rPr>
      </w:pPr>
    </w:p>
    <w:p w:rsidRDefault="00775D57" w:rsidP="00775D57" w:rsidR="00775D57" w:rsidRPr="00432A68">
      <w:pPr>
        <w:pStyle w:val="Tijeloteksta"/>
        <w:ind w:firstLine="720"/>
      </w:pPr>
      <w:r w:rsidRPr="00432A68">
        <w:t>Zbog navedenog sud je rješenjem broj St-</w:t>
      </w:r>
      <w:r w:rsidR="00FA753F" w:rsidRPr="00432A68">
        <w:t>1149/16-4</w:t>
      </w:r>
      <w:r w:rsidRPr="00432A68">
        <w:t xml:space="preserve"> od </w:t>
      </w:r>
      <w:r w:rsidR="001D525F" w:rsidRPr="00432A68">
        <w:t xml:space="preserve">15. </w:t>
      </w:r>
      <w:r w:rsidR="008640B5" w:rsidRPr="00432A68">
        <w:t>veljače 2017</w:t>
      </w:r>
      <w:r w:rsidRPr="00432A68">
        <w:t xml:space="preserve">. pokrenuo prethodni postupak radi utvrđivanja uvjeta za otvaranje stečajnog postupka. </w:t>
      </w:r>
    </w:p>
    <w:p w:rsidRDefault="008640B5" w:rsidP="00775D57" w:rsidR="008640B5" w:rsidRPr="00432A68">
      <w:pPr>
        <w:pStyle w:val="Tijeloteksta"/>
        <w:ind w:firstLine="720"/>
      </w:pPr>
    </w:p>
    <w:p w:rsidRDefault="001D525F" w:rsidP="00DB541E" w:rsidR="001D525F" w:rsidRPr="00432A68">
      <w:pPr>
        <w:spacing w:after="0"/>
        <w:jc w:val="both"/>
        <w:rPr>
          <w:rFonts w:cs="Times New Roman"/>
        </w:rPr>
      </w:pPr>
      <w:r w:rsidRPr="00432A68">
        <w:rPr>
          <w:rFonts w:cs="Times New Roman"/>
        </w:rPr>
        <w:tab/>
      </w:r>
      <w:r w:rsidR="00DB541E" w:rsidRPr="00432A68">
        <w:rPr>
          <w:rFonts w:cs="Times New Roman"/>
        </w:rPr>
        <w:t xml:space="preserve">Rješenjem </w:t>
      </w:r>
      <w:r w:rsidR="008640B5" w:rsidRPr="00432A68">
        <w:rPr>
          <w:rFonts w:cs="Times New Roman"/>
        </w:rPr>
        <w:t>St-</w:t>
      </w:r>
      <w:r w:rsidR="00FA753F" w:rsidRPr="00432A68">
        <w:rPr>
          <w:rFonts w:cs="Times New Roman"/>
        </w:rPr>
        <w:t>1149/16-15</w:t>
      </w:r>
      <w:r w:rsidR="008640B5" w:rsidRPr="00432A68">
        <w:rPr>
          <w:rFonts w:cs="Times New Roman"/>
        </w:rPr>
        <w:t xml:space="preserve"> </w:t>
      </w:r>
      <w:r w:rsidR="00FE7C3F" w:rsidRPr="00432A68">
        <w:rPr>
          <w:rFonts w:cs="Times New Roman"/>
        </w:rPr>
        <w:t xml:space="preserve">od </w:t>
      </w:r>
      <w:r w:rsidR="00FA753F" w:rsidRPr="00432A68">
        <w:rPr>
          <w:rFonts w:cs="Times New Roman"/>
        </w:rPr>
        <w:t>25</w:t>
      </w:r>
      <w:r w:rsidR="008640B5" w:rsidRPr="00432A68">
        <w:rPr>
          <w:rFonts w:cs="Times New Roman"/>
        </w:rPr>
        <w:t>. rujna</w:t>
      </w:r>
      <w:r w:rsidR="00FE7C3F" w:rsidRPr="00432A68">
        <w:rPr>
          <w:rFonts w:cs="Times New Roman"/>
        </w:rPr>
        <w:t xml:space="preserve"> 2017. dužniku je postavljen privremeni stečajni upravitelj koji je bio dužan ispitati mogu li se imovinom dužnika namiriti troškovi stečajnog postupka. </w:t>
      </w:r>
    </w:p>
    <w:p w:rsidRDefault="008640B5" w:rsidP="00DB541E" w:rsidR="008640B5" w:rsidRPr="00432A68">
      <w:pPr>
        <w:spacing w:after="0"/>
        <w:jc w:val="both"/>
        <w:rPr>
          <w:rFonts w:cs="Times New Roman"/>
        </w:rPr>
      </w:pPr>
    </w:p>
    <w:p w:rsidRDefault="008640B5" w:rsidP="00565A8A" w:rsidR="00865FAD" w:rsidRPr="00432A68">
      <w:pPr>
        <w:spacing w:after="0"/>
        <w:ind w:firstLine="708"/>
        <w:jc w:val="both"/>
        <w:rPr>
          <w:rFonts w:cs="Times New Roman"/>
        </w:rPr>
      </w:pPr>
      <w:r w:rsidRPr="00432A68">
        <w:rPr>
          <w:rFonts w:cs="Times New Roman"/>
        </w:rPr>
        <w:t xml:space="preserve">Privremeni stečajni upravitelj utvrdio </w:t>
      </w:r>
      <w:r w:rsidR="00FA0E2D" w:rsidRPr="00432A68">
        <w:rPr>
          <w:rFonts w:cs="Times New Roman"/>
        </w:rPr>
        <w:t>je</w:t>
      </w:r>
      <w:r w:rsidR="00DC690D" w:rsidRPr="00432A68">
        <w:rPr>
          <w:rFonts w:cs="Times New Roman"/>
        </w:rPr>
        <w:t xml:space="preserve"> kako su kod dužnika ispunjeni stečajni razlozi. </w:t>
      </w:r>
      <w:r w:rsidR="00FA0E2D" w:rsidRPr="00432A68">
        <w:rPr>
          <w:rFonts w:cs="Times New Roman"/>
        </w:rPr>
        <w:t xml:space="preserve"> </w:t>
      </w:r>
      <w:r w:rsidR="00DC690D" w:rsidRPr="00432A68">
        <w:rPr>
          <w:rFonts w:cs="Times New Roman"/>
        </w:rPr>
        <w:t xml:space="preserve">U pogledu imovine utvrdio je kako je dužnik evidentiran kao vlasnik vozila Peugeot 106 1.1 Sport, godina proizvodnje 1998, a koje je odjavljeno 2015., te mopeda </w:t>
      </w:r>
      <w:r w:rsidR="00565A8A" w:rsidRPr="00432A68">
        <w:rPr>
          <w:rFonts w:cs="Times New Roman"/>
        </w:rPr>
        <w:t>JM STAR S</w:t>
      </w:r>
      <w:r w:rsidR="00DC690D" w:rsidRPr="00432A68">
        <w:rPr>
          <w:rFonts w:cs="Times New Roman"/>
        </w:rPr>
        <w:t>G</w:t>
      </w:r>
      <w:r w:rsidR="00565A8A" w:rsidRPr="00432A68">
        <w:rPr>
          <w:rFonts w:cs="Times New Roman"/>
        </w:rPr>
        <w:t xml:space="preserve"> godina proizvodnje 2008., a koji je odjavljen 2016. Privremeni stečajni upravitelj nije uspio stupiti u kontakt sa direktoricom dužnika, koja mu se nije javljala te nije mogao utvrditi postoje li navedena vozila i gdje se nalaze. Smatra </w:t>
      </w:r>
      <w:r w:rsidR="00865FAD" w:rsidRPr="00432A68">
        <w:rPr>
          <w:rFonts w:cs="Times New Roman"/>
        </w:rPr>
        <w:t>da imovina dužnika koja bi ušla u stečajnu masu nije dovoljna niti za namirenje troškova stečajnog postupka obzirom je neznatne vrijednosti obzirom je za</w:t>
      </w:r>
      <w:r w:rsidR="00565A8A" w:rsidRPr="00432A68">
        <w:rPr>
          <w:rFonts w:cs="Times New Roman"/>
        </w:rPr>
        <w:t xml:space="preserve"> Pegueot 106 </w:t>
      </w:r>
      <w:r w:rsidR="00E42967" w:rsidRPr="00432A68">
        <w:rPr>
          <w:rFonts w:cs="Times New Roman"/>
        </w:rPr>
        <w:t>putem</w:t>
      </w:r>
      <w:r w:rsidR="00865FAD" w:rsidRPr="00432A68">
        <w:rPr>
          <w:rFonts w:cs="Times New Roman"/>
        </w:rPr>
        <w:t xml:space="preserve"> uvida u javne prodaje preko </w:t>
      </w:r>
      <w:r w:rsidR="00432A68" w:rsidRPr="00432A68">
        <w:rPr>
          <w:rFonts w:cs="Times New Roman"/>
        </w:rPr>
        <w:t>Interneta</w:t>
      </w:r>
      <w:r w:rsidR="00865FAD" w:rsidRPr="00432A68">
        <w:rPr>
          <w:rFonts w:cs="Times New Roman"/>
        </w:rPr>
        <w:t xml:space="preserve"> utvrdio kako je vrijednost takvih vozila otprilike 5.600,00 kn dok se mopedi uopće ne nalaze u javnoj ponudi putem </w:t>
      </w:r>
      <w:r w:rsidR="00432A68" w:rsidRPr="00432A68">
        <w:rPr>
          <w:rFonts w:cs="Times New Roman"/>
        </w:rPr>
        <w:t>Interneta</w:t>
      </w:r>
      <w:r w:rsidR="00865FAD" w:rsidRPr="00432A68">
        <w:rPr>
          <w:rFonts w:cs="Times New Roman"/>
        </w:rPr>
        <w:t>. Predlaže da sud u ovom postupku pozove osobe koje imaju pravni interes za vođenjem stečaja na uplatu predujma</w:t>
      </w:r>
      <w:r w:rsidR="009E345B" w:rsidRPr="00432A68">
        <w:rPr>
          <w:rFonts w:cs="Times New Roman"/>
        </w:rPr>
        <w:t xml:space="preserve"> od 20.000,00 kn</w:t>
      </w:r>
      <w:r w:rsidR="00865FAD" w:rsidRPr="00432A68">
        <w:rPr>
          <w:rFonts w:cs="Times New Roman"/>
        </w:rPr>
        <w:t xml:space="preserve">. </w:t>
      </w:r>
    </w:p>
    <w:p w:rsidRDefault="00865FAD" w:rsidP="00FA0E2D" w:rsidR="00865FAD" w:rsidRPr="00432A68">
      <w:pPr>
        <w:spacing w:after="0"/>
        <w:ind w:firstLine="708"/>
        <w:jc w:val="both"/>
        <w:rPr>
          <w:rFonts w:cs="Times New Roman"/>
        </w:rPr>
      </w:pPr>
    </w:p>
    <w:p w:rsidRDefault="00FA0E2D" w:rsidP="00FA0E2D" w:rsidR="00FA0E2D" w:rsidRPr="00432A68">
      <w:pPr>
        <w:spacing w:after="0"/>
        <w:ind w:firstLine="708"/>
        <w:jc w:val="both"/>
        <w:rPr>
          <w:rFonts w:cs="Times New Roman"/>
        </w:rPr>
      </w:pPr>
      <w:r w:rsidRPr="00432A68">
        <w:rPr>
          <w:rFonts w:cs="Times New Roman"/>
        </w:rPr>
        <w:t xml:space="preserve">Na temelju dokumentacije koja se nalazi u spisu te izvješća privremenog stečajnog upravitelja sud je utvrdio da imovina koja bi ušla u stečajnu masu nije dovoljna ni za namirenje troškova stečajnog postupka obzirom se radi o </w:t>
      </w:r>
      <w:r w:rsidR="00565A8A" w:rsidRPr="00432A68">
        <w:rPr>
          <w:rFonts w:cs="Times New Roman"/>
        </w:rPr>
        <w:t>vozilima starim</w:t>
      </w:r>
      <w:r w:rsidRPr="00432A68">
        <w:rPr>
          <w:rFonts w:cs="Times New Roman"/>
        </w:rPr>
        <w:t xml:space="preserve"> 20 godina</w:t>
      </w:r>
      <w:r w:rsidR="00565A8A" w:rsidRPr="00432A68">
        <w:rPr>
          <w:rFonts w:cs="Times New Roman"/>
        </w:rPr>
        <w:t xml:space="preserve"> (Peugeot), odnosno</w:t>
      </w:r>
      <w:r w:rsidRPr="00432A68">
        <w:rPr>
          <w:rFonts w:cs="Times New Roman"/>
        </w:rPr>
        <w:t xml:space="preserve">, </w:t>
      </w:r>
      <w:r w:rsidR="00565A8A" w:rsidRPr="00432A68">
        <w:rPr>
          <w:rFonts w:cs="Times New Roman"/>
        </w:rPr>
        <w:t xml:space="preserve">10 godina (moped) </w:t>
      </w:r>
      <w:r w:rsidRPr="00432A68">
        <w:rPr>
          <w:rFonts w:cs="Times New Roman"/>
        </w:rPr>
        <w:t xml:space="preserve">koje bi bilo teško ili nemoguće unovčiti, a za koje privremeni stečajni upravitelj nije mogao </w:t>
      </w:r>
      <w:r w:rsidR="00565A8A" w:rsidRPr="00432A68">
        <w:rPr>
          <w:rFonts w:cs="Times New Roman"/>
        </w:rPr>
        <w:t>utvrditi da li uopće još postoje i gdje se nalaze</w:t>
      </w:r>
      <w:r w:rsidRPr="00432A68">
        <w:rPr>
          <w:rFonts w:cs="Times New Roman"/>
        </w:rPr>
        <w:t>,</w:t>
      </w:r>
      <w:r w:rsidR="00565A8A" w:rsidRPr="00432A68">
        <w:rPr>
          <w:rFonts w:cs="Times New Roman"/>
        </w:rPr>
        <w:t xml:space="preserve"> </w:t>
      </w:r>
      <w:r w:rsidRPr="00432A68">
        <w:rPr>
          <w:rFonts w:cs="Times New Roman"/>
        </w:rPr>
        <w:t xml:space="preserve">a troškovi stečajnog i prethodnog postupka (procjena, čuvanje, prodaja vozila, troškovi privremenog stečajnog upravitelja (nagrada u iznosu najmanje 3.000,00 kn bruto i materijalni troškovi najmanje 1.000,00 kn), troškovi stečajnog upravitelja (nagrada u iznosu najmanje 3.000,00 kn bruto i materijalni troškovi najmanje 2.000,00 kn), trošak izrade novog štambilja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PDV na prodane pokretnine) bili </w:t>
      </w:r>
      <w:r w:rsidR="002F34DC" w:rsidRPr="00432A68">
        <w:rPr>
          <w:rFonts w:cs="Times New Roman"/>
        </w:rPr>
        <w:t xml:space="preserve">bi </w:t>
      </w:r>
      <w:r w:rsidRPr="00432A68">
        <w:rPr>
          <w:rFonts w:cs="Times New Roman"/>
        </w:rPr>
        <w:t>veći od vrijednosti imovine.</w:t>
      </w:r>
    </w:p>
    <w:p w:rsidRDefault="00FA0E2D" w:rsidP="00FA0E2D" w:rsidR="00FA0E2D" w:rsidRPr="00432A68">
      <w:pPr>
        <w:spacing w:after="0"/>
        <w:ind w:firstLine="708"/>
        <w:jc w:val="both"/>
        <w:rPr>
          <w:rFonts w:cs="Times New Roman"/>
        </w:rPr>
      </w:pPr>
    </w:p>
    <w:p w:rsidRDefault="00FA0E2D" w:rsidP="00FA0E2D" w:rsidR="00FA0E2D" w:rsidRPr="00432A68">
      <w:pPr>
        <w:spacing w:after="0"/>
        <w:ind w:firstLine="708"/>
        <w:jc w:val="both"/>
        <w:rPr>
          <w:rFonts w:cs="Times New Roman"/>
        </w:rPr>
      </w:pPr>
      <w:r w:rsidRPr="00432A68">
        <w:rPr>
          <w:rFonts w:cs="Times New Roman"/>
        </w:rPr>
        <w:lastRenderedPageBreak/>
        <w:t>Sud je rješenjem broj St-</w:t>
      </w:r>
      <w:r w:rsidR="00240155" w:rsidRPr="00432A68">
        <w:rPr>
          <w:rFonts w:cs="Times New Roman"/>
        </w:rPr>
        <w:t>1149/16-3</w:t>
      </w:r>
      <w:r w:rsidRPr="00432A68">
        <w:rPr>
          <w:rFonts w:cs="Times New Roman"/>
        </w:rPr>
        <w:t xml:space="preserve"> od 15. veljače 2017. naložio direktoru dužnika uplatu iznosa predujma od 1.000,00 kn na žiro račun Fonda za namirenje troškova stečajnog postupka te naložio uplatu iznosa predujma od 5.000,00 kn na žiro račun suda kao predujam za namirenje troškova stečajnog postupka, a po navedenom rješenju direktor dužnika nije dobrovoljno postupi</w:t>
      </w:r>
      <w:r w:rsidR="002F34DC" w:rsidRPr="00432A68">
        <w:rPr>
          <w:rFonts w:cs="Times New Roman"/>
        </w:rPr>
        <w:t>o</w:t>
      </w:r>
      <w:r w:rsidRPr="00432A68">
        <w:rPr>
          <w:rFonts w:cs="Times New Roman"/>
        </w:rPr>
        <w:t xml:space="preserve">. Sud je po pravomoćnosti navedeno rješenje dostavio Financijskoj agenciji radi prisilne naplate, no Financijska agencija je obavijestila sud da </w:t>
      </w:r>
      <w:r w:rsidR="00240155" w:rsidRPr="00432A68">
        <w:rPr>
          <w:rFonts w:cs="Times New Roman"/>
        </w:rPr>
        <w:t>je predmetno rješenje suda evidentirano u Očevidniku</w:t>
      </w:r>
      <w:r w:rsidR="00C328E1" w:rsidRPr="00432A68">
        <w:rPr>
          <w:rFonts w:cs="Times New Roman"/>
        </w:rPr>
        <w:t xml:space="preserve"> redoslijeda naplate ali po ist</w:t>
      </w:r>
      <w:r w:rsidR="00240155" w:rsidRPr="00432A68">
        <w:rPr>
          <w:rFonts w:cs="Times New Roman"/>
        </w:rPr>
        <w:t>om nije vršena naplata radi nedostatka novčanih sredstava na računima ovršenice.</w:t>
      </w:r>
    </w:p>
    <w:p w:rsidRDefault="00FA0E2D" w:rsidP="00FA0E2D" w:rsidR="00FA0E2D" w:rsidRPr="00432A68">
      <w:pPr>
        <w:spacing w:after="0"/>
        <w:ind w:firstLine="708"/>
        <w:jc w:val="both"/>
        <w:rPr>
          <w:rFonts w:cs="Times New Roman"/>
        </w:rPr>
      </w:pPr>
    </w:p>
    <w:p w:rsidRDefault="00775D57" w:rsidP="00FA0E2D" w:rsidR="00775D57" w:rsidRPr="00432A68">
      <w:pPr>
        <w:jc w:val="both"/>
        <w:rPr>
          <w:rFonts w:cs="Times New Roman"/>
        </w:rPr>
      </w:pPr>
      <w:r w:rsidRPr="00432A68">
        <w:rPr>
          <w:rFonts w:cs="Times New Roman"/>
        </w:rPr>
        <w:tab/>
        <w:t xml:space="preserve">Tijekom prethodnog postupka nesporno je utvrđeno da je dužnik nesposoban za plaćanje obzirom dužnik u Očevidniku redoslijeda osnova za plaćanje koji vodi Financijska agencija na dan 1. rujna 2015. ima evidentirane neizvršene osnove za plaćanje  u neprekinutom razdoblju od </w:t>
      </w:r>
      <w:r w:rsidR="00240155" w:rsidRPr="00432A68">
        <w:rPr>
          <w:rFonts w:cs="Times New Roman"/>
        </w:rPr>
        <w:t>253</w:t>
      </w:r>
      <w:r w:rsidRPr="00432A68">
        <w:rPr>
          <w:rFonts w:cs="Times New Roman"/>
        </w:rPr>
        <w:t xml:space="preserve"> dana u ukupnom iznosu od </w:t>
      </w:r>
      <w:r w:rsidR="00240155" w:rsidRPr="00432A68">
        <w:rPr>
          <w:rFonts w:cs="Times New Roman"/>
        </w:rPr>
        <w:t>47.048,24</w:t>
      </w:r>
      <w:r w:rsidRPr="00432A68">
        <w:rPr>
          <w:rFonts w:cs="Times New Roman"/>
        </w:rPr>
        <w:t xml:space="preserve"> kn, iz čega proizlazi da je ispunjen stečajni razlog iz čl. 5. st. 2. Stečajnog zakona (NN 71/15). </w:t>
      </w:r>
    </w:p>
    <w:p w:rsidRDefault="00775D57" w:rsidP="00775D57" w:rsidR="00775D57" w:rsidRPr="00432A68">
      <w:pPr>
        <w:spacing w:after="0"/>
        <w:ind w:firstLine="720"/>
        <w:jc w:val="both"/>
        <w:rPr>
          <w:rFonts w:cs="Times New Roman"/>
        </w:rPr>
      </w:pPr>
      <w:r w:rsidRPr="00432A68">
        <w:rPr>
          <w:rFonts w:cs="Times New Roman"/>
        </w:rPr>
        <w:t>Kako je prije otvaranja stečajnog postupka utvrđeno da imovina dužnika koja bi ušla u stečajnu masu nije dovoljna ni za namirenje troškova stečajnog postupka, sud je temeljem članka 132. stavak 1. SZ donio rješenje St-</w:t>
      </w:r>
      <w:r w:rsidR="00240155" w:rsidRPr="00432A68">
        <w:rPr>
          <w:rFonts w:cs="Times New Roman"/>
        </w:rPr>
        <w:t>1149/16-31</w:t>
      </w:r>
      <w:r w:rsidRPr="00432A68">
        <w:rPr>
          <w:rFonts w:cs="Times New Roman"/>
        </w:rPr>
        <w:t xml:space="preserve"> od </w:t>
      </w:r>
      <w:r w:rsidR="00240155" w:rsidRPr="00432A68">
        <w:rPr>
          <w:rFonts w:cs="Times New Roman"/>
        </w:rPr>
        <w:t>19. srpnja 2018</w:t>
      </w:r>
      <w:r w:rsidRPr="00432A68">
        <w:rPr>
          <w:rFonts w:cs="Times New Roman"/>
        </w:rPr>
        <w:t xml:space="preserve">. kojim je pozvao osobe koje imaju pravni interes za provedbom stečajnog postupka da u roku od 15 dana od dana objave oglasa u na e-oglasnoj ploči suda uplate predujam u iznosu od </w:t>
      </w:r>
      <w:r w:rsidR="00240155" w:rsidRPr="00432A68">
        <w:rPr>
          <w:rFonts w:cs="Times New Roman"/>
        </w:rPr>
        <w:t>10.650,00 kn, a koji iznos se sastoji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2.000,00 kn kao i nagrada stečajnom upravitelju u minimalnom iznosu od 3.000,00 kn, troškovi privremenog stečajnog upravitelja u iznosu od 1.000,00, te nagrada privremenom stečajnom upravitelju u iznosu od minimalno 3.000,00 kn</w:t>
      </w:r>
      <w:r w:rsidRPr="00432A68">
        <w:rPr>
          <w:rFonts w:cs="Times New Roman"/>
        </w:rPr>
        <w:t>, uz upozorenje da će se donijeti rješenje o otvaranju i zaključenju stečajnog postupka nad dužnikom ako predujam ne bude plaćen u zadanom roku.</w:t>
      </w:r>
    </w:p>
    <w:p w:rsidRDefault="00775D57" w:rsidP="00775D57" w:rsidR="00775D57" w:rsidRPr="00432A68">
      <w:pPr>
        <w:spacing w:after="0"/>
        <w:ind w:firstLine="720"/>
        <w:jc w:val="both"/>
        <w:rPr>
          <w:rFonts w:cs="Times New Roman"/>
        </w:rPr>
      </w:pPr>
    </w:p>
    <w:p w:rsidRDefault="00775D57" w:rsidP="00775D57" w:rsidR="00775D57" w:rsidRPr="00432A68">
      <w:pPr>
        <w:spacing w:after="0"/>
        <w:ind w:firstLine="708"/>
        <w:jc w:val="both"/>
        <w:rPr>
          <w:rFonts w:cs="Times New Roman"/>
        </w:rPr>
      </w:pPr>
      <w:r w:rsidRPr="00432A68">
        <w:rPr>
          <w:rFonts w:cs="Times New Roman"/>
        </w:rPr>
        <w:t>Budući nitko u ostavljenom roku nije uplatio predujam za pokriće troškova prethodnog i otvorenog stečajnog postupka, sud je temeljem čl. 132. st. 2. SZ donio rješenje o otvaranju i zaključenju stečajnog postupka.</w:t>
      </w:r>
    </w:p>
    <w:p w:rsidRDefault="00775D57" w:rsidP="00775D57" w:rsidR="00775D57" w:rsidRPr="00432A68">
      <w:pPr>
        <w:spacing w:after="0"/>
        <w:jc w:val="both"/>
        <w:rPr>
          <w:rFonts w:cs="Times New Roman"/>
        </w:rPr>
      </w:pPr>
    </w:p>
    <w:p w:rsidRDefault="009A4BAE" w:rsidP="00775D57" w:rsidR="009A4BAE" w:rsidRPr="00432A68">
      <w:pPr>
        <w:spacing w:after="0"/>
        <w:jc w:val="both"/>
        <w:rPr>
          <w:rFonts w:cs="Times New Roman"/>
        </w:rPr>
      </w:pPr>
      <w:r w:rsidRPr="00432A68">
        <w:rPr>
          <w:rFonts w:cs="Times New Roman"/>
        </w:rPr>
        <w:tab/>
        <w:t xml:space="preserve">Nakon zaključenja stečajnog postupka prema odredbi čl. 132. st. 2. SZ stečajni upravitelj može u ime i za račun stečajne mase unovčiti imovinu dužnika i prikupljenim sredstvima namiriti nastale troškove </w:t>
      </w:r>
      <w:r w:rsidR="00A34437" w:rsidRPr="00432A68">
        <w:rPr>
          <w:rFonts w:cs="Times New Roman"/>
        </w:rPr>
        <w:t>stečajnog postupka, a neiskorišteni iznos uplatiti u Fond za namirenje troškova stečajnog postupka (čl. 133. st. 1. SZ).</w:t>
      </w:r>
    </w:p>
    <w:p w:rsidRDefault="00A34437" w:rsidP="00775D57" w:rsidR="00A34437" w:rsidRPr="00432A68">
      <w:pPr>
        <w:spacing w:after="0"/>
        <w:jc w:val="both"/>
        <w:rPr>
          <w:rFonts w:cs="Times New Roman"/>
        </w:rPr>
      </w:pPr>
    </w:p>
    <w:p w:rsidRDefault="00A34437" w:rsidP="00775D57" w:rsidR="00A34437" w:rsidRPr="00432A68">
      <w:pPr>
        <w:spacing w:after="0"/>
        <w:jc w:val="both"/>
        <w:rPr>
          <w:rFonts w:cs="Times New Roman"/>
        </w:rPr>
      </w:pPr>
      <w:r w:rsidRPr="00432A68">
        <w:rPr>
          <w:rFonts w:cs="Times New Roman"/>
        </w:rPr>
        <w:tab/>
        <w:t>Slijedom iznijetog odlučeno je kao u izreci ovog rješenja.</w:t>
      </w:r>
    </w:p>
    <w:p w:rsidRDefault="00A34437" w:rsidP="00775D57" w:rsidR="00A34437" w:rsidRPr="00432A68">
      <w:pPr>
        <w:spacing w:after="0"/>
        <w:jc w:val="both"/>
        <w:rPr>
          <w:rFonts w:cs="Times New Roman"/>
        </w:rPr>
      </w:pPr>
    </w:p>
    <w:p w:rsidRDefault="003F01C4" w:rsidP="00775D57" w:rsidR="00775D57" w:rsidRPr="00432A68">
      <w:pPr>
        <w:spacing w:after="0"/>
        <w:jc w:val="center"/>
        <w:rPr>
          <w:rFonts w:cs="Times New Roman"/>
        </w:rPr>
      </w:pPr>
      <w:r w:rsidRPr="00432A68">
        <w:rPr>
          <w:rFonts w:cs="Times New Roman"/>
        </w:rPr>
        <w:t>U Varaždinu</w:t>
      </w:r>
      <w:r w:rsidR="00775D57" w:rsidRPr="00432A68">
        <w:rPr>
          <w:rFonts w:cs="Times New Roman"/>
        </w:rPr>
        <w:t xml:space="preserve"> </w:t>
      </w:r>
      <w:r w:rsidR="00C328E1" w:rsidRPr="00432A68">
        <w:rPr>
          <w:rFonts w:cs="Times New Roman"/>
        </w:rPr>
        <w:t>26</w:t>
      </w:r>
      <w:r w:rsidR="00240155" w:rsidRPr="00432A68">
        <w:rPr>
          <w:rFonts w:cs="Times New Roman"/>
        </w:rPr>
        <w:t>. rujna</w:t>
      </w:r>
      <w:r w:rsidR="008640B5" w:rsidRPr="00432A68">
        <w:rPr>
          <w:rFonts w:cs="Times New Roman"/>
        </w:rPr>
        <w:t xml:space="preserve"> 2018</w:t>
      </w:r>
      <w:r w:rsidR="00775D57" w:rsidRPr="00432A68">
        <w:rPr>
          <w:rFonts w:cs="Times New Roman"/>
        </w:rPr>
        <w:t>.</w:t>
      </w:r>
    </w:p>
    <w:p w:rsidRDefault="00775D57" w:rsidP="00775D57" w:rsidR="00775D57" w:rsidRPr="00432A68">
      <w:pPr>
        <w:spacing w:after="0"/>
        <w:jc w:val="both"/>
        <w:rPr>
          <w:rFonts w:cs="Times New Roman"/>
        </w:rPr>
      </w:pPr>
    </w:p>
    <w:p w:rsidRDefault="00775D57" w:rsidP="00775D57" w:rsidR="00775D57" w:rsidRPr="00432A68">
      <w:pPr>
        <w:spacing w:after="0"/>
        <w:jc w:val="both"/>
        <w:rPr>
          <w:rFonts w:cs="Times New Roman"/>
        </w:rPr>
      </w:pPr>
      <w:r w:rsidRPr="00432A68">
        <w:rPr>
          <w:rFonts w:cs="Times New Roman"/>
        </w:rPr>
        <w:t xml:space="preserve">                                                                                           </w:t>
      </w:r>
      <w:r w:rsidR="003F01C4" w:rsidRPr="00432A68">
        <w:rPr>
          <w:rFonts w:cs="Times New Roman"/>
        </w:rPr>
        <w:t xml:space="preserve">        </w:t>
      </w:r>
      <w:r w:rsidRPr="00432A68">
        <w:rPr>
          <w:rFonts w:cs="Times New Roman"/>
        </w:rPr>
        <w:t xml:space="preserve">SUDAC: </w:t>
      </w:r>
    </w:p>
    <w:p w:rsidRDefault="00775D57" w:rsidP="00775D57" w:rsidR="00775D57" w:rsidRPr="00432A68">
      <w:pPr>
        <w:spacing w:after="0"/>
        <w:jc w:val="both"/>
        <w:rPr>
          <w:rFonts w:cs="Times New Roman"/>
        </w:rPr>
      </w:pPr>
    </w:p>
    <w:p w:rsidRDefault="00775D57" w:rsidP="00A87B85" w:rsidR="00775D57" w:rsidRPr="00432A68">
      <w:pPr>
        <w:spacing w:after="0"/>
        <w:jc w:val="both"/>
        <w:rPr>
          <w:rFonts w:cs="Times New Roman"/>
        </w:rPr>
      </w:pPr>
      <w:r w:rsidRPr="00432A68">
        <w:rPr>
          <w:rFonts w:cs="Times New Roman"/>
        </w:rPr>
        <w:t xml:space="preserve">                                                                                         Iris Hatvalić Nemec </w:t>
      </w:r>
    </w:p>
    <w:p w:rsidRDefault="00775D57" w:rsidP="00775D57" w:rsidR="00775D57" w:rsidRPr="00432A68">
      <w:pPr>
        <w:spacing w:after="0"/>
        <w:ind w:firstLine="708" w:left="4248"/>
        <w:jc w:val="both"/>
        <w:rPr>
          <w:rFonts w:cs="Times New Roman"/>
        </w:rPr>
      </w:pPr>
    </w:p>
    <w:p w:rsidRDefault="00775D57" w:rsidP="00775D57" w:rsidR="00775D57" w:rsidRPr="00432A68">
      <w:pPr>
        <w:spacing w:after="0"/>
        <w:ind w:firstLine="708" w:left="4248"/>
        <w:jc w:val="both"/>
        <w:rPr>
          <w:rFonts w:cs="Times New Roman"/>
        </w:rPr>
      </w:pPr>
    </w:p>
    <w:p w:rsidRDefault="00775D57" w:rsidP="00775D57" w:rsidR="00775D57" w:rsidRPr="00432A68">
      <w:pPr>
        <w:pStyle w:val="Podnaslov"/>
        <w:spacing w:after="0"/>
        <w:ind w:left="0"/>
        <w:rPr>
          <w:rFonts w:cs="Times New Roman" w:hAnsi="Times New Roman" w:ascii="Times New Roman"/>
          <w:i w:val="false"/>
          <w:color w:val="auto"/>
        </w:rPr>
      </w:pPr>
      <w:r w:rsidRPr="00432A68">
        <w:rPr>
          <w:rFonts w:cs="Times New Roman" w:hAnsi="Times New Roman" w:ascii="Times New Roman"/>
          <w:i w:val="false"/>
          <w:color w:val="auto"/>
        </w:rPr>
        <w:lastRenderedPageBreak/>
        <w:t>UPUTA O PRAVNOM LIJEKU:</w:t>
      </w:r>
    </w:p>
    <w:p w:rsidRDefault="00775D57" w:rsidP="00775D57" w:rsidR="00775D57" w:rsidRPr="00432A68">
      <w:pPr>
        <w:pStyle w:val="Podnaslov"/>
        <w:spacing w:after="0"/>
        <w:rPr>
          <w:rFonts w:cs="Times New Roman" w:hAnsi="Times New Roman" w:ascii="Times New Roman"/>
          <w:b/>
          <w:color w:val="auto"/>
        </w:rPr>
      </w:pPr>
    </w:p>
    <w:p w:rsidRDefault="00775D57" w:rsidP="00775D57" w:rsidR="00775D57" w:rsidRPr="00432A68">
      <w:pPr>
        <w:spacing w:after="0"/>
        <w:jc w:val="both"/>
        <w:rPr>
          <w:rFonts w:cs="Times New Roman"/>
        </w:rPr>
      </w:pPr>
      <w:r w:rsidRPr="00432A68">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A34437" w:rsidP="00775D57" w:rsidR="00775D57" w:rsidRPr="00432A68">
      <w:pPr>
        <w:spacing w:after="0"/>
        <w:jc w:val="both"/>
        <w:rPr>
          <w:rFonts w:cs="Times New Roman"/>
        </w:rPr>
      </w:pPr>
      <w:r w:rsidRPr="00432A68">
        <w:rPr>
          <w:rFonts w:cs="Times New Roman"/>
        </w:rPr>
        <w:t>Protiv točke 1</w:t>
      </w:r>
      <w:r w:rsidR="00775D57" w:rsidRPr="00432A68">
        <w:rPr>
          <w:rFonts w:cs="Times New Roman"/>
        </w:rPr>
        <w:t xml:space="preserve">.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00775D57" w:rsidRPr="00432A68">
          <w:rPr>
            <w:rFonts w:cs="Times New Roman"/>
          </w:rPr>
          <w:t>53. st</w:t>
        </w:r>
      </w:smartTag>
      <w:r w:rsidR="00775D57" w:rsidRPr="00432A68">
        <w:rPr>
          <w:rFonts w:cs="Times New Roman"/>
        </w:rPr>
        <w:t>. 6. SZ-a), u roku od osam dana od primitka pisanog otpravka rješenja.</w:t>
      </w:r>
    </w:p>
    <w:p w:rsidRDefault="00775D57" w:rsidP="00775D57" w:rsidR="00775D57" w:rsidRPr="00432A68">
      <w:pPr>
        <w:overflowPunct w:val="false"/>
        <w:spacing w:after="0"/>
        <w:jc w:val="both"/>
        <w:rPr>
          <w:rFonts w:cs="Times New Roman"/>
        </w:rPr>
      </w:pPr>
    </w:p>
    <w:p w:rsidRDefault="00775D57" w:rsidP="00775D57" w:rsidR="00775D57" w:rsidRPr="00432A68">
      <w:pPr>
        <w:overflowPunct w:val="false"/>
        <w:spacing w:after="0"/>
        <w:jc w:val="both"/>
        <w:rPr>
          <w:rFonts w:cs="Times New Roman"/>
        </w:rPr>
      </w:pPr>
      <w:r w:rsidRPr="00432A68">
        <w:rPr>
          <w:rFonts w:cs="Times New Roman"/>
        </w:rPr>
        <w:t xml:space="preserve"> </w:t>
      </w:r>
    </w:p>
    <w:p w:rsidRDefault="00775D57" w:rsidP="00775D57" w:rsidR="00775D57" w:rsidRPr="00432A68">
      <w:pPr>
        <w:spacing w:after="0"/>
        <w:jc w:val="both"/>
        <w:rPr>
          <w:rFonts w:cs="Times New Roman"/>
        </w:rPr>
      </w:pPr>
      <w:r w:rsidRPr="00432A68">
        <w:rPr>
          <w:rFonts w:cs="Times New Roman"/>
        </w:rPr>
        <w:t xml:space="preserve">DNA:  </w:t>
      </w:r>
    </w:p>
    <w:p w:rsidRDefault="00775D57" w:rsidP="00775D57" w:rsidR="00775D57" w:rsidRPr="00432A68">
      <w:pPr>
        <w:pStyle w:val="Odlomakpopisa"/>
        <w:numPr>
          <w:ilvl w:val="0"/>
          <w:numId w:val="3"/>
        </w:numPr>
        <w:spacing w:after="0"/>
      </w:pPr>
      <w:r w:rsidRPr="00432A68">
        <w:t>predlagatelj po ŽDO Varaždin, Građansko upravni odjel</w:t>
      </w:r>
    </w:p>
    <w:p w:rsidRDefault="00775D57" w:rsidP="00775D57" w:rsidR="00775D57" w:rsidRPr="00432A68">
      <w:pPr>
        <w:numPr>
          <w:ilvl w:val="0"/>
          <w:numId w:val="3"/>
        </w:numPr>
        <w:tabs>
          <w:tab w:pos="709" w:val="num"/>
        </w:tabs>
        <w:spacing w:after="0"/>
        <w:jc w:val="both"/>
        <w:rPr>
          <w:rFonts w:cs="Times New Roman"/>
        </w:rPr>
      </w:pPr>
      <w:r w:rsidRPr="00432A68">
        <w:rPr>
          <w:rFonts w:cs="Times New Roman"/>
        </w:rPr>
        <w:t xml:space="preserve"> dužnik </w:t>
      </w:r>
      <w:r w:rsidR="00240155" w:rsidRPr="00432A68">
        <w:rPr>
          <w:rFonts w:cs="Times New Roman"/>
        </w:rPr>
        <w:t>QUEEN d.o.o., Varaždin, Zagrebačka 25</w:t>
      </w:r>
    </w:p>
    <w:p w:rsidRDefault="008640B5" w:rsidP="00910EE9" w:rsidR="00775D57" w:rsidRPr="00432A68">
      <w:pPr>
        <w:numPr>
          <w:ilvl w:val="0"/>
          <w:numId w:val="3"/>
        </w:numPr>
        <w:spacing w:after="0"/>
        <w:jc w:val="both"/>
        <w:rPr>
          <w:rFonts w:cs="Times New Roman"/>
        </w:rPr>
      </w:pPr>
      <w:r w:rsidRPr="00432A68">
        <w:rPr>
          <w:rFonts w:cs="Times New Roman"/>
        </w:rPr>
        <w:t>direktor</w:t>
      </w:r>
      <w:r w:rsidR="00910EE9" w:rsidRPr="00432A68">
        <w:rPr>
          <w:rFonts w:cs="Times New Roman"/>
        </w:rPr>
        <w:t xml:space="preserve"> dužnika, </w:t>
      </w:r>
      <w:r w:rsidR="00240155" w:rsidRPr="00432A68">
        <w:rPr>
          <w:rFonts w:cs="Times New Roman"/>
        </w:rPr>
        <w:t>Mirela Baradia, iz Varaždina, Alojzije Stepinca 1/A</w:t>
      </w:r>
    </w:p>
    <w:p w:rsidRDefault="00775D57" w:rsidP="00775D57" w:rsidR="00775D57" w:rsidRPr="00432A68">
      <w:pPr>
        <w:numPr>
          <w:ilvl w:val="0"/>
          <w:numId w:val="3"/>
        </w:numPr>
        <w:spacing w:after="0"/>
        <w:jc w:val="both"/>
        <w:rPr>
          <w:rFonts w:cs="Times New Roman"/>
        </w:rPr>
      </w:pPr>
      <w:r w:rsidRPr="00432A68">
        <w:rPr>
          <w:rFonts w:cs="Times New Roman"/>
        </w:rPr>
        <w:t>stečajni upravitelj</w:t>
      </w:r>
      <w:r w:rsidR="00160160" w:rsidRPr="00432A68">
        <w:rPr>
          <w:rFonts w:cs="Times New Roman"/>
        </w:rPr>
        <w:t>,</w:t>
      </w:r>
      <w:r w:rsidRPr="00432A68">
        <w:rPr>
          <w:rFonts w:cs="Times New Roman"/>
        </w:rPr>
        <w:t xml:space="preserve"> </w:t>
      </w:r>
      <w:r w:rsidR="00240155" w:rsidRPr="00432A68">
        <w:rPr>
          <w:rFonts w:cs="Times New Roman"/>
        </w:rPr>
        <w:t>Zorislav Novoselec, Osijek, Kapucinska 27/II</w:t>
      </w:r>
      <w:r w:rsidR="00370DC9" w:rsidRPr="00432A68">
        <w:rPr>
          <w:rFonts w:cs="Times New Roman"/>
        </w:rPr>
        <w:t xml:space="preserve">, </w:t>
      </w:r>
    </w:p>
    <w:p w:rsidRDefault="00775D57" w:rsidP="00775D57" w:rsidR="00775D57" w:rsidRPr="00432A68">
      <w:pPr>
        <w:numPr>
          <w:ilvl w:val="0"/>
          <w:numId w:val="3"/>
        </w:numPr>
        <w:spacing w:after="0"/>
        <w:jc w:val="both"/>
        <w:rPr>
          <w:rFonts w:cs="Times New Roman"/>
        </w:rPr>
      </w:pPr>
      <w:r w:rsidRPr="00432A68">
        <w:rPr>
          <w:rFonts w:cs="Times New Roman"/>
        </w:rPr>
        <w:t>Financijska agencija, Zagreb, Vrtni put 3, 10000 Zagreb</w:t>
      </w:r>
    </w:p>
    <w:p w:rsidRDefault="008640B5" w:rsidP="008640B5" w:rsidR="00775D57" w:rsidRPr="00432A68">
      <w:pPr>
        <w:pStyle w:val="Odlomakpopisa"/>
        <w:numPr>
          <w:ilvl w:val="0"/>
          <w:numId w:val="3"/>
        </w:numPr>
        <w:spacing w:after="0"/>
      </w:pPr>
      <w:r w:rsidRPr="00432A68">
        <w:t>Ministarstvo financija, Porezna uprava, Područni ured Varaždin, Graberje 1</w:t>
      </w:r>
    </w:p>
    <w:p w:rsidRDefault="00775D57" w:rsidP="00775D57" w:rsidR="00775D57" w:rsidRPr="00432A68">
      <w:pPr>
        <w:numPr>
          <w:ilvl w:val="0"/>
          <w:numId w:val="3"/>
        </w:numPr>
        <w:spacing w:after="0"/>
        <w:jc w:val="both"/>
        <w:rPr>
          <w:rFonts w:cs="Times New Roman"/>
        </w:rPr>
      </w:pPr>
      <w:r w:rsidRPr="00432A68">
        <w:rPr>
          <w:rFonts w:cs="Times New Roman"/>
        </w:rPr>
        <w:t>Sudski registar ovoga suda, radi zabilježbe</w:t>
      </w:r>
    </w:p>
    <w:p w:rsidRDefault="00775D57" w:rsidP="00775D57" w:rsidR="00775D57" w:rsidRPr="00432A68">
      <w:pPr>
        <w:numPr>
          <w:ilvl w:val="0"/>
          <w:numId w:val="3"/>
        </w:numPr>
        <w:spacing w:after="0"/>
        <w:jc w:val="both"/>
        <w:rPr>
          <w:rFonts w:cs="Times New Roman"/>
        </w:rPr>
      </w:pPr>
      <w:r w:rsidRPr="00432A68">
        <w:rPr>
          <w:rFonts w:cs="Times New Roman"/>
        </w:rPr>
        <w:t>Sudski registar ovoga suda, nakon pravomoćnosti</w:t>
      </w:r>
    </w:p>
    <w:p w:rsidRDefault="00775D57" w:rsidP="00775D57" w:rsidR="00775D57" w:rsidRPr="00432A68">
      <w:pPr>
        <w:numPr>
          <w:ilvl w:val="0"/>
          <w:numId w:val="3"/>
        </w:numPr>
        <w:spacing w:after="0"/>
        <w:jc w:val="both"/>
        <w:rPr>
          <w:rFonts w:cs="Times New Roman"/>
        </w:rPr>
      </w:pPr>
      <w:r w:rsidRPr="00432A68">
        <w:rPr>
          <w:rFonts w:cs="Times New Roman"/>
        </w:rPr>
        <w:t xml:space="preserve">Oglasna ploča suda </w:t>
      </w:r>
    </w:p>
    <w:p w:rsidRDefault="00775D57" w:rsidP="00775D57" w:rsidR="00775D57" w:rsidRPr="00432A68">
      <w:pPr>
        <w:spacing w:after="0"/>
        <w:jc w:val="both"/>
        <w:rPr>
          <w:rFonts w:cs="Times New Roman"/>
        </w:rPr>
      </w:pPr>
    </w:p>
    <w:p w:rsidRDefault="00775D57" w:rsidP="00775D57" w:rsidR="00775D57" w:rsidRPr="00432A68">
      <w:pPr>
        <w:spacing w:after="0"/>
        <w:jc w:val="both"/>
        <w:rPr>
          <w:rFonts w:cs="Times New Roman"/>
        </w:rPr>
      </w:pPr>
    </w:p>
    <w:p w:rsidRDefault="00775D57" w:rsidP="00775D57" w:rsidR="00775D57" w:rsidRPr="00432A68">
      <w:pPr>
        <w:spacing w:after="0"/>
        <w:jc w:val="both"/>
        <w:rPr>
          <w:rFonts w:cs="Times New Roman"/>
        </w:rPr>
      </w:pPr>
    </w:p>
    <w:p w:rsidRDefault="00775D57" w:rsidP="00775D57" w:rsidR="00775D57" w:rsidRPr="00432A68">
      <w:pPr>
        <w:pStyle w:val="Poetniodjeljak"/>
        <w:spacing w:after="0" w:before="0"/>
      </w:pPr>
    </w:p>
    <w:p w:rsidRDefault="00775D57" w:rsidP="00775D57" w:rsidR="00775D57" w:rsidRPr="00432A68">
      <w:pPr>
        <w:pStyle w:val="NormaleSPIS"/>
        <w:spacing w:after="0"/>
        <w:rPr>
          <w:noProof/>
        </w:rPr>
      </w:pPr>
    </w:p>
    <w:p w:rsidRDefault="00775D57" w:rsidP="00775D57" w:rsidR="00775D57" w:rsidRPr="00432A68">
      <w:pPr>
        <w:pStyle w:val="ZapisniarPotpis"/>
        <w:spacing w:after="0" w:before="0"/>
        <w:rPr>
          <w:rFonts w:cs="Times New Roman"/>
        </w:rPr>
      </w:pPr>
    </w:p>
    <w:p w:rsidRDefault="00775D57" w:rsidP="00775D57" w:rsidR="00775D57" w:rsidRPr="00432A68">
      <w:pPr>
        <w:rPr>
          <w:rFonts w:cs="Times New Roman"/>
        </w:rPr>
      </w:pPr>
    </w:p>
    <w:p w:rsidRDefault="003D6B9C" w:rsidR="003D6B9C" w:rsidRPr="00432A68">
      <w:pPr>
        <w:rPr>
          <w:rFonts w:cs="Times New Roman"/>
        </w:rPr>
      </w:pPr>
    </w:p>
    <w:sectPr w:rsidSect="00432A68" w:rsidR="003D6B9C" w:rsidRPr="00432A68">
      <w:headerReference w:type="default" r:id="rId10"/>
      <w:pgSz w:h="16838" w:w="11906"/>
      <w:pgMar w:gutter="0" w:footer="708" w:header="708" w:left="1417" w:bottom="1560"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4399" w:rsidP="006C5E92" w:rsidR="00784399">
      <w:pPr>
        <w:spacing w:after="0"/>
      </w:pPr>
      <w:r>
        <w:separator/>
      </w:r>
    </w:p>
  </w:endnote>
  <w:endnote w:id="0" w:type="continuationSeparator">
    <w:p w:rsidRDefault="00784399" w:rsidP="006C5E92" w:rsidR="00784399">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4399" w:rsidP="006C5E92" w:rsidR="00784399">
      <w:pPr>
        <w:spacing w:after="0"/>
      </w:pPr>
      <w:r>
        <w:separator/>
      </w:r>
    </w:p>
  </w:footnote>
  <w:footnote w:id="0" w:type="continuationSeparator">
    <w:p w:rsidRDefault="00784399" w:rsidP="006C5E92" w:rsidR="00784399">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43269858"/>
      <w:docPartObj>
        <w:docPartGallery w:val="Page Numbers (Top of Page)"/>
        <w:docPartUnique/>
      </w:docPartObj>
    </w:sdtPr>
    <w:sdtEndPr/>
    <w:sdtContent>
      <w:p w:rsidRDefault="006C5E92" w:rsidR="006C5E92">
        <w:pPr>
          <w:pStyle w:val="Zaglavlje"/>
          <w:jc w:val="center"/>
        </w:pPr>
        <w:r>
          <w:fldChar w:fldCharType="begin"/>
        </w:r>
        <w:r>
          <w:instrText>PAGE   \* MERGEFORMAT</w:instrText>
        </w:r>
        <w:r>
          <w:fldChar w:fldCharType="separate"/>
        </w:r>
        <w:r w:rsidR="00A87B85">
          <w:rPr>
            <w:noProof/>
          </w:rPr>
          <w:t>1</w:t>
        </w:r>
        <w:r>
          <w:fldChar w:fldCharType="end"/>
        </w:r>
      </w:p>
    </w:sdtContent>
  </w:sdt>
  <w:p w:rsidRDefault="006C5E92" w:rsidR="006C5E92">
    <w:pPr>
      <w:pStyle w:val="Zaglavlje"/>
    </w:pPr>
    <w:r>
      <w:tab/>
    </w:r>
    <w:r>
      <w:tab/>
      <w:t>Poslovni broj: 4 St-</w:t>
    </w:r>
    <w:r w:rsidR="00DB46CF">
      <w:t>1149/16-32</w:t>
    </w:r>
  </w:p>
  <w:p w:rsidRDefault="00432A68" w:rsidR="00432A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
    <w:nsid w:val="249C360F"/>
    <w:multiLevelType w:val="hybridMultilevel"/>
    <w:tmpl w:val="43A8E70A"/>
    <w:lvl w:tplc="041A000F" w:ilvl="0">
      <w:start w:val="1"/>
      <w:numFmt w:val="decimal"/>
      <w:lvlText w:val="%1."/>
      <w:lvlJc w:val="left"/>
      <w:pPr>
        <w:tabs>
          <w:tab w:pos="360" w:val="num"/>
        </w:tabs>
        <w:ind w:hanging="360" w:left="360"/>
      </w:pPr>
      <w:rPr>
        <w:rFonts w:hint="default"/>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2">
    <w:nsid w:val="4DB610D2"/>
    <w:multiLevelType w:val="hybridMultilevel"/>
    <w:tmpl w:val="F4B45D36"/>
    <w:lvl w:tplc="A5E60826" w:ilvl="0">
      <w:start w:val="2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59F312CF"/>
    <w:multiLevelType w:val="multilevel"/>
    <w:tmpl w:val="041A0023"/>
    <w:lvl w:ilvl="0">
      <w:start w:val="1"/>
      <w:numFmt w:val="upperRoman"/>
      <w:pStyle w:val="Naslov1"/>
      <w:lvlText w:val="Članak %1."/>
      <w:lvlJc w:val="left"/>
      <w:pPr>
        <w:ind w:firstLine="0" w:left="0"/>
      </w:pPr>
    </w:lvl>
    <w:lvl w:ilvl="1">
      <w:start w:val="1"/>
      <w:numFmt w:val="decimalZero"/>
      <w:pStyle w:val="Naslov2"/>
      <w:isLgl/>
      <w:lvlText w:val="Sekcija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4">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7433"/>
    <w:rsid w:val="00100812"/>
    <w:rsid w:val="00114C9A"/>
    <w:rsid w:val="00126FB5"/>
    <w:rsid w:val="00160160"/>
    <w:rsid w:val="001D525F"/>
    <w:rsid w:val="00240155"/>
    <w:rsid w:val="002F34DC"/>
    <w:rsid w:val="00370DC9"/>
    <w:rsid w:val="003D6B9C"/>
    <w:rsid w:val="003F01C4"/>
    <w:rsid w:val="00432A68"/>
    <w:rsid w:val="004E09C8"/>
    <w:rsid w:val="00565A8A"/>
    <w:rsid w:val="00635BF3"/>
    <w:rsid w:val="006C5E92"/>
    <w:rsid w:val="00772A52"/>
    <w:rsid w:val="00775D57"/>
    <w:rsid w:val="00784399"/>
    <w:rsid w:val="008640B5"/>
    <w:rsid w:val="00865FAD"/>
    <w:rsid w:val="008A5AE4"/>
    <w:rsid w:val="008C7433"/>
    <w:rsid w:val="00910EE9"/>
    <w:rsid w:val="009A4BAE"/>
    <w:rsid w:val="009B5302"/>
    <w:rsid w:val="009C4FD2"/>
    <w:rsid w:val="009E345B"/>
    <w:rsid w:val="00A34437"/>
    <w:rsid w:val="00A87B85"/>
    <w:rsid w:val="00BB1670"/>
    <w:rsid w:val="00C328E1"/>
    <w:rsid w:val="00D40B5D"/>
    <w:rsid w:val="00DB46CF"/>
    <w:rsid w:val="00DB541E"/>
    <w:rsid w:val="00DC690D"/>
    <w:rsid w:val="00E06B22"/>
    <w:rsid w:val="00E42967"/>
    <w:rsid w:val="00F06A41"/>
    <w:rsid w:val="00F17B71"/>
    <w:rsid w:val="00FA0E2D"/>
    <w:rsid w:val="00FA753F"/>
    <w:rsid w:val="00FC73ED"/>
    <w:rsid w:val="00FE7C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5D57"/>
    <w:pPr>
      <w:spacing w:lineRule="auto" w:line="240" w:after="240"/>
    </w:pPr>
    <w:rPr>
      <w:rFonts w:hAnsi="Times New Roman" w:ascii="Times New Roman"/>
      <w:sz w:val="24"/>
      <w:szCs w:val="24"/>
    </w:rPr>
  </w:style>
  <w:style w:styleId="Naslov1" w:type="paragraph">
    <w:name w:val="heading 1"/>
    <w:basedOn w:val="Normal"/>
    <w:next w:val="Normal"/>
    <w:link w:val="Naslov1Char"/>
    <w:uiPriority w:val="9"/>
    <w:qFormat/>
    <w:rsid w:val="00775D57"/>
    <w:pPr>
      <w:keepNext/>
      <w:keepLines/>
      <w:numPr>
        <w:numId w:val="1"/>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qFormat/>
    <w:rsid w:val="00775D57"/>
    <w:pPr>
      <w:keepNext/>
      <w:numPr>
        <w:ilvl w:val="1"/>
        <w:numId w:val="1"/>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775D57"/>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775D57"/>
    <w:pPr>
      <w:keepNext/>
      <w:keepLines/>
      <w:numPr>
        <w:ilvl w:val="3"/>
        <w:numId w:val="1"/>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semiHidden/>
    <w:unhideWhenUsed/>
    <w:qFormat/>
    <w:rsid w:val="00775D57"/>
    <w:pPr>
      <w:numPr>
        <w:ilvl w:val="4"/>
        <w:numId w:val="1"/>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semiHidden/>
    <w:unhideWhenUsed/>
    <w:qFormat/>
    <w:rsid w:val="00775D57"/>
    <w:pPr>
      <w:numPr>
        <w:ilvl w:val="5"/>
        <w:numId w:val="1"/>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semiHidden/>
    <w:unhideWhenUsed/>
    <w:qFormat/>
    <w:rsid w:val="00775D57"/>
    <w:pPr>
      <w:numPr>
        <w:ilvl w:val="6"/>
        <w:numId w:val="1"/>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semiHidden/>
    <w:unhideWhenUsed/>
    <w:qFormat/>
    <w:rsid w:val="00775D57"/>
    <w:pPr>
      <w:numPr>
        <w:ilvl w:val="7"/>
        <w:numId w:val="1"/>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semiHidden/>
    <w:unhideWhenUsed/>
    <w:qFormat/>
    <w:rsid w:val="00775D57"/>
    <w:pPr>
      <w:numPr>
        <w:ilvl w:val="8"/>
        <w:numId w:val="1"/>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775D57"/>
    <w:rPr>
      <w:rFonts w:cstheme="majorBidi" w:eastAsiaTheme="majorEastAsia" w:hAnsi="Times New Roman" w:ascii="Times New Roman"/>
      <w:b/>
      <w:bCs/>
      <w:color w:themeShade="BF" w:themeColor="accent1" w:val="365F91"/>
      <w:sz w:val="28"/>
      <w:szCs w:val="28"/>
    </w:rPr>
  </w:style>
  <w:style w:customStyle="true" w:styleId="Naslov2Char" w:type="character">
    <w:name w:val="Naslov 2 Char"/>
    <w:basedOn w:val="Zadanifontodlomka"/>
    <w:link w:val="Naslov2"/>
    <w:uiPriority w:val="9"/>
    <w:rsid w:val="00775D57"/>
    <w:rPr>
      <w:rFonts w:eastAsia="Times New Roman" w:hAnsi="Times New Roman" w:ascii="Times New Roman"/>
      <w:b/>
      <w:sz w:val="28"/>
      <w:szCs w:val="20"/>
    </w:rPr>
  </w:style>
  <w:style w:customStyle="true" w:styleId="Naslov3Char" w:type="character">
    <w:name w:val="Naslov 3 Char"/>
    <w:basedOn w:val="Zadanifontodlomka"/>
    <w:link w:val="Naslov3"/>
    <w:uiPriority w:val="9"/>
    <w:semiHidden/>
    <w:rsid w:val="00775D57"/>
    <w:rPr>
      <w:rFonts w:cstheme="majorBidi" w:eastAsiaTheme="majorEastAsia" w:hAnsi="Times New Roman" w:ascii="Times New Roman"/>
      <w:b/>
      <w:bCs/>
      <w:color w:themeColor="accent1" w:val="4F81BD"/>
      <w:sz w:val="24"/>
      <w:szCs w:val="24"/>
    </w:rPr>
  </w:style>
  <w:style w:customStyle="true" w:styleId="Naslov4Char" w:type="character">
    <w:name w:val="Naslov 4 Char"/>
    <w:basedOn w:val="Zadanifontodlomka"/>
    <w:link w:val="Naslov4"/>
    <w:uiPriority w:val="9"/>
    <w:semiHidden/>
    <w:rsid w:val="00775D57"/>
    <w:rPr>
      <w:rFonts w:cstheme="majorBidi" w:eastAsiaTheme="majorEastAsia" w:hAnsiTheme="majorHAnsi" w:asciiTheme="majorHAnsi"/>
      <w:b/>
      <w:bCs/>
      <w:i/>
      <w:iCs/>
      <w:color w:themeColor="accent1" w:val="4F81BD"/>
      <w:sz w:val="24"/>
      <w:szCs w:val="24"/>
    </w:rPr>
  </w:style>
  <w:style w:customStyle="true" w:styleId="Naslov5Char" w:type="character">
    <w:name w:val="Naslov 5 Char"/>
    <w:basedOn w:val="Zadanifontodlomka"/>
    <w:link w:val="Naslov5"/>
    <w:semiHidden/>
    <w:rsid w:val="00775D57"/>
    <w:rPr>
      <w:rFonts w:eastAsia="Times New Roman" w:hAnsi="Arial" w:ascii="Arial"/>
      <w:noProof/>
      <w:kern w:val="22"/>
      <w:szCs w:val="24"/>
      <w:lang w:eastAsia="hr-HR"/>
    </w:rPr>
  </w:style>
  <w:style w:customStyle="true" w:styleId="Naslov6Char" w:type="character">
    <w:name w:val="Naslov 6 Char"/>
    <w:basedOn w:val="Zadanifontodlomka"/>
    <w:link w:val="Naslov6"/>
    <w:semiHidden/>
    <w:rsid w:val="00775D57"/>
    <w:rPr>
      <w:rFonts w:eastAsia="Times New Roman" w:hAnsi="Arial" w:ascii="Arial"/>
      <w:i/>
      <w:noProof/>
      <w:kern w:val="22"/>
      <w:szCs w:val="24"/>
      <w:lang w:eastAsia="hr-HR"/>
    </w:rPr>
  </w:style>
  <w:style w:customStyle="true" w:styleId="Naslov7Char" w:type="character">
    <w:name w:val="Naslov 7 Char"/>
    <w:basedOn w:val="Zadanifontodlomka"/>
    <w:link w:val="Naslov7"/>
    <w:semiHidden/>
    <w:rsid w:val="00775D57"/>
    <w:rPr>
      <w:rFonts w:eastAsia="Times New Roman" w:hAnsi="Arial" w:ascii="Arial"/>
      <w:noProof/>
      <w:kern w:val="20"/>
      <w:szCs w:val="24"/>
      <w:lang w:eastAsia="hr-HR"/>
    </w:rPr>
  </w:style>
  <w:style w:customStyle="true" w:styleId="Naslov8Char" w:type="character">
    <w:name w:val="Naslov 8 Char"/>
    <w:basedOn w:val="Zadanifontodlomka"/>
    <w:link w:val="Naslov8"/>
    <w:semiHidden/>
    <w:rsid w:val="00775D57"/>
    <w:rPr>
      <w:rFonts w:eastAsia="Times New Roman" w:hAnsi="Arial" w:ascii="Arial"/>
      <w:i/>
      <w:noProof/>
      <w:kern w:val="20"/>
      <w:szCs w:val="24"/>
      <w:lang w:eastAsia="hr-HR"/>
    </w:rPr>
  </w:style>
  <w:style w:customStyle="true" w:styleId="Naslov9Char" w:type="character">
    <w:name w:val="Naslov 9 Char"/>
    <w:basedOn w:val="Zadanifontodlomka"/>
    <w:link w:val="Naslov9"/>
    <w:semiHidden/>
    <w:rsid w:val="00775D57"/>
    <w:rPr>
      <w:rFonts w:eastAsia="Times New Roman" w:hAnsi="Arial" w:ascii="Arial"/>
      <w:i/>
      <w:noProof/>
      <w:kern w:val="18"/>
      <w:sz w:val="18"/>
      <w:szCs w:val="24"/>
      <w:lang w:eastAsia="hr-HR"/>
    </w:rPr>
  </w:style>
  <w:style w:styleId="Tijeloteksta" w:type="paragraph">
    <w:name w:val="Body Text"/>
    <w:basedOn w:val="Normal"/>
    <w:link w:val="TijelotekstaChar"/>
    <w:semiHidden/>
    <w:unhideWhenUsed/>
    <w:rsid w:val="00775D57"/>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775D57"/>
    <w:rPr>
      <w:rFonts w:cs="Times New Roman" w:eastAsia="Times New Roman" w:hAnsi="Times New Roman" w:ascii="Times New Roman"/>
      <w:sz w:val="24"/>
      <w:szCs w:val="24"/>
      <w:lang w:eastAsia="hr-HR"/>
    </w:rPr>
  </w:style>
  <w:style w:styleId="Podnaslov" w:type="paragraph">
    <w:name w:val="Subtitle"/>
    <w:basedOn w:val="Normal"/>
    <w:next w:val="Normal"/>
    <w:link w:val="PodnaslovChar"/>
    <w:qFormat/>
    <w:rsid w:val="00775D57"/>
    <w:p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775D57"/>
    <w:rPr>
      <w:rFonts w:cstheme="majorBidi" w:eastAsiaTheme="majorEastAsia" w:hAnsiTheme="majorHAnsi" w:asciiTheme="majorHAnsi"/>
      <w:i/>
      <w:iCs/>
      <w:color w:themeColor="accent1" w:val="4F81BD"/>
      <w:spacing w:val="15"/>
      <w:sz w:val="24"/>
      <w:szCs w:val="24"/>
    </w:rPr>
  </w:style>
  <w:style w:customStyle="true" w:styleId="ZapisniarPotpis" w:type="paragraph">
    <w:name w:val="ZapisničarPotpis"/>
    <w:basedOn w:val="Normal"/>
    <w:next w:val="Normal"/>
    <w:qFormat/>
    <w:rsid w:val="00775D57"/>
    <w:pPr>
      <w:spacing w:after="120" w:before="360"/>
      <w:ind w:left="5387"/>
    </w:pPr>
    <w:rPr>
      <w:noProof/>
    </w:rPr>
  </w:style>
  <w:style w:customStyle="true" w:styleId="NormaleSPISChar" w:type="character">
    <w:name w:val="Normal_eSPIS Char"/>
    <w:basedOn w:val="Zadanifontodlomka"/>
    <w:link w:val="NormaleSPIS"/>
    <w:locked/>
    <w:rsid w:val="00775D57"/>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775D57"/>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775D57"/>
    <w:pPr>
      <w:spacing w:before="480"/>
      <w:ind w:firstLine="0"/>
    </w:pPr>
    <w:rPr>
      <w:noProof/>
    </w:rPr>
  </w:style>
  <w:style w:styleId="Odlomakpopisa" w:type="paragraph">
    <w:name w:val="List Paragraph"/>
    <w:basedOn w:val="NormaleSPIS"/>
    <w:next w:val="Normal"/>
    <w:link w:val="OdlomakpopisaChar"/>
    <w:uiPriority w:val="34"/>
    <w:qFormat/>
    <w:rsid w:val="00775D57"/>
    <w:pPr>
      <w:tabs>
        <w:tab w:pos="851" w:val="left"/>
      </w:tabs>
    </w:pPr>
  </w:style>
  <w:style w:customStyle="true" w:styleId="OdlomakpopisaChar" w:type="character">
    <w:name w:val="Odlomak popisa Char"/>
    <w:basedOn w:val="Zadanifontodlomka"/>
    <w:link w:val="Odlomakpopisa"/>
    <w:uiPriority w:val="34"/>
    <w:locked/>
    <w:rsid w:val="00775D57"/>
    <w:rPr>
      <w:rFonts w:cs="Times New Roman" w:eastAsia="Times New Roman" w:hAnsi="Times New Roman" w:ascii="Times New Roman"/>
      <w:sz w:val="24"/>
      <w:szCs w:val="24"/>
      <w:lang w:eastAsia="hr-HR"/>
    </w:rPr>
  </w:style>
  <w:style w:customStyle="true" w:styleId="st1" w:type="character">
    <w:name w:val="st1"/>
    <w:rsid w:val="00775D57"/>
  </w:style>
  <w:style w:styleId="Zaglavlje" w:type="paragraph">
    <w:name w:val="header"/>
    <w:basedOn w:val="Normal"/>
    <w:link w:val="ZaglavljeChar"/>
    <w:uiPriority w:val="99"/>
    <w:unhideWhenUsed/>
    <w:rsid w:val="006C5E92"/>
    <w:pPr>
      <w:tabs>
        <w:tab w:pos="4536" w:val="center"/>
        <w:tab w:pos="9072" w:val="right"/>
      </w:tabs>
      <w:spacing w:after="0"/>
    </w:pPr>
  </w:style>
  <w:style w:customStyle="true" w:styleId="ZaglavljeChar" w:type="character">
    <w:name w:val="Zaglavlje Char"/>
    <w:basedOn w:val="Zadanifontodlomka"/>
    <w:link w:val="Zaglavlje"/>
    <w:uiPriority w:val="99"/>
    <w:rsid w:val="006C5E92"/>
    <w:rPr>
      <w:rFonts w:hAnsi="Times New Roman" w:ascii="Times New Roman"/>
      <w:sz w:val="24"/>
      <w:szCs w:val="24"/>
    </w:rPr>
  </w:style>
  <w:style w:styleId="Podnoje" w:type="paragraph">
    <w:name w:val="footer"/>
    <w:basedOn w:val="Normal"/>
    <w:link w:val="PodnojeChar"/>
    <w:uiPriority w:val="99"/>
    <w:unhideWhenUsed/>
    <w:rsid w:val="006C5E92"/>
    <w:pPr>
      <w:tabs>
        <w:tab w:pos="4536" w:val="center"/>
        <w:tab w:pos="9072" w:val="right"/>
      </w:tabs>
      <w:spacing w:after="0"/>
    </w:pPr>
  </w:style>
  <w:style w:customStyle="true" w:styleId="PodnojeChar" w:type="character">
    <w:name w:val="Podnožje Char"/>
    <w:basedOn w:val="Zadanifontodlomka"/>
    <w:link w:val="Podnoje"/>
    <w:uiPriority w:val="99"/>
    <w:rsid w:val="006C5E92"/>
    <w:rPr>
      <w:rFonts w:hAnsi="Times New Roman" w:ascii="Times New Roman"/>
      <w:sz w:val="24"/>
      <w:szCs w:val="24"/>
    </w:rPr>
  </w:style>
  <w:style w:styleId="Tekstbalonia" w:type="paragraph">
    <w:name w:val="Balloon Text"/>
    <w:basedOn w:val="Normal"/>
    <w:link w:val="TekstbaloniaChar"/>
    <w:uiPriority w:val="99"/>
    <w:semiHidden/>
    <w:unhideWhenUsed/>
    <w:rsid w:val="00F06A41"/>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06A41"/>
    <w:rPr>
      <w:rFonts w:cs="Tahoma" w:hAnsi="Tahoma" w:ascii="Tahoma"/>
      <w:sz w:val="16"/>
      <w:szCs w:val="16"/>
    </w:rPr>
  </w:style>
  <w:style w:styleId="Tekstrezerviranogmjesta" w:type="character">
    <w:name w:val="Placeholder Text"/>
    <w:basedOn w:val="Zadanifontodlomka"/>
    <w:uiPriority w:val="99"/>
    <w:semiHidden/>
    <w:rsid w:val="00A87B85"/>
    <w:rPr>
      <w:color w:val="808080"/>
      <w:bdr w:space="0" w:sz="0" w:color="auto" w:val="none"/>
      <w:shd w:fill="auto" w:color="auto" w:val="clear"/>
    </w:rPr>
  </w:style>
  <w:style w:customStyle="true" w:styleId="eSPISCCParagraphDefaultFont" w:type="character">
    <w:name w:val="eSPIS_CC_Paragraph Default Font"/>
    <w:basedOn w:val="Zadanifontodlomka"/>
    <w:rsid w:val="00A87B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7B85"/>
    <w:rPr>
      <w:rFonts w:cs="Times New Roman"/>
      <w:bdr w:space="0" w:sz="0" w:color="auto" w:val="none"/>
      <w:shd w:fill="FFFFCC" w:color="auto" w:val="clear"/>
      <w:lang w:val="hr-HR"/>
    </w:rPr>
  </w:style>
  <w:style w:customStyle="true" w:styleId="PozadinaSvijetloCrvena" w:type="character">
    <w:name w:val="Pozadina_SvijetloCrvena"/>
    <w:basedOn w:val="eSPISCCParagraphDefaultFont"/>
    <w:rsid w:val="00A87B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7B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5D57"/>
    <w:pPr>
      <w:spacing w:after="240" w:line="240" w:lineRule="auto"/>
    </w:pPr>
    <w:rPr>
      <w:rFonts w:ascii="Times New Roman" w:hAnsi="Times New Roman"/>
      <w:sz w:val="24"/>
      <w:szCs w:val="24"/>
    </w:rPr>
  </w:style>
  <w:style w:styleId="Naslov1" w:type="paragraph">
    <w:name w:val="heading 1"/>
    <w:basedOn w:val="Normal"/>
    <w:next w:val="Normal"/>
    <w:link w:val="Naslov1Char"/>
    <w:uiPriority w:val="9"/>
    <w:qFormat/>
    <w:rsid w:val="00775D57"/>
    <w:pPr>
      <w:keepNext/>
      <w:keepLines/>
      <w:numPr>
        <w:numId w:val="1"/>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qFormat/>
    <w:rsid w:val="00775D57"/>
    <w:pPr>
      <w:keepNext/>
      <w:numPr>
        <w:ilvl w:val="1"/>
        <w:numId w:val="1"/>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775D57"/>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775D57"/>
    <w:pPr>
      <w:keepNext/>
      <w:keepLines/>
      <w:numPr>
        <w:ilvl w:val="3"/>
        <w:numId w:val="1"/>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semiHidden/>
    <w:unhideWhenUsed/>
    <w:qFormat/>
    <w:rsid w:val="00775D57"/>
    <w:pPr>
      <w:numPr>
        <w:ilvl w:val="4"/>
        <w:numId w:val="1"/>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semiHidden/>
    <w:unhideWhenUsed/>
    <w:qFormat/>
    <w:rsid w:val="00775D57"/>
    <w:pPr>
      <w:numPr>
        <w:ilvl w:val="5"/>
        <w:numId w:val="1"/>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semiHidden/>
    <w:unhideWhenUsed/>
    <w:qFormat/>
    <w:rsid w:val="00775D57"/>
    <w:pPr>
      <w:numPr>
        <w:ilvl w:val="6"/>
        <w:numId w:val="1"/>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semiHidden/>
    <w:unhideWhenUsed/>
    <w:qFormat/>
    <w:rsid w:val="00775D57"/>
    <w:pPr>
      <w:numPr>
        <w:ilvl w:val="7"/>
        <w:numId w:val="1"/>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semiHidden/>
    <w:unhideWhenUsed/>
    <w:qFormat/>
    <w:rsid w:val="00775D57"/>
    <w:pPr>
      <w:numPr>
        <w:ilvl w:val="8"/>
        <w:numId w:val="1"/>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775D57"/>
    <w:rPr>
      <w:rFonts w:ascii="Times New Roman" w:cstheme="majorBidi" w:eastAsiaTheme="majorEastAsia" w:hAnsi="Times New Roman"/>
      <w:b/>
      <w:bCs/>
      <w:color w:themeColor="accent1" w:themeShade="BF" w:val="365F91"/>
      <w:sz w:val="28"/>
      <w:szCs w:val="28"/>
    </w:rPr>
  </w:style>
  <w:style w:customStyle="1" w:styleId="Naslov2Char" w:type="character">
    <w:name w:val="Naslov 2 Char"/>
    <w:basedOn w:val="Zadanifontodlomka"/>
    <w:link w:val="Naslov2"/>
    <w:uiPriority w:val="9"/>
    <w:rsid w:val="00775D57"/>
    <w:rPr>
      <w:rFonts w:ascii="Times New Roman" w:eastAsia="Times New Roman" w:hAnsi="Times New Roman"/>
      <w:b/>
      <w:sz w:val="28"/>
      <w:szCs w:val="20"/>
    </w:rPr>
  </w:style>
  <w:style w:customStyle="1" w:styleId="Naslov3Char" w:type="character">
    <w:name w:val="Naslov 3 Char"/>
    <w:basedOn w:val="Zadanifontodlomka"/>
    <w:link w:val="Naslov3"/>
    <w:uiPriority w:val="9"/>
    <w:semiHidden/>
    <w:rsid w:val="00775D57"/>
    <w:rPr>
      <w:rFonts w:ascii="Times New Roman" w:cstheme="majorBidi" w:eastAsiaTheme="majorEastAsia" w:hAnsi="Times New Roman"/>
      <w:b/>
      <w:bCs/>
      <w:color w:themeColor="accent1" w:val="4F81BD"/>
      <w:sz w:val="24"/>
      <w:szCs w:val="24"/>
    </w:rPr>
  </w:style>
  <w:style w:customStyle="1" w:styleId="Naslov4Char" w:type="character">
    <w:name w:val="Naslov 4 Char"/>
    <w:basedOn w:val="Zadanifontodlomka"/>
    <w:link w:val="Naslov4"/>
    <w:uiPriority w:val="9"/>
    <w:semiHidden/>
    <w:rsid w:val="00775D57"/>
    <w:rPr>
      <w:rFonts w:asciiTheme="majorHAnsi" w:cstheme="majorBidi" w:eastAsiaTheme="majorEastAsia" w:hAnsiTheme="majorHAnsi"/>
      <w:b/>
      <w:bCs/>
      <w:i/>
      <w:iCs/>
      <w:color w:themeColor="accent1" w:val="4F81BD"/>
      <w:sz w:val="24"/>
      <w:szCs w:val="24"/>
    </w:rPr>
  </w:style>
  <w:style w:customStyle="1" w:styleId="Naslov5Char" w:type="character">
    <w:name w:val="Naslov 5 Char"/>
    <w:basedOn w:val="Zadanifontodlomka"/>
    <w:link w:val="Naslov5"/>
    <w:semiHidden/>
    <w:rsid w:val="00775D57"/>
    <w:rPr>
      <w:rFonts w:ascii="Arial" w:eastAsia="Times New Roman" w:hAnsi="Arial"/>
      <w:noProof/>
      <w:kern w:val="22"/>
      <w:szCs w:val="24"/>
      <w:lang w:eastAsia="hr-HR"/>
    </w:rPr>
  </w:style>
  <w:style w:customStyle="1" w:styleId="Naslov6Char" w:type="character">
    <w:name w:val="Naslov 6 Char"/>
    <w:basedOn w:val="Zadanifontodlomka"/>
    <w:link w:val="Naslov6"/>
    <w:semiHidden/>
    <w:rsid w:val="00775D57"/>
    <w:rPr>
      <w:rFonts w:ascii="Arial" w:eastAsia="Times New Roman" w:hAnsi="Arial"/>
      <w:i/>
      <w:noProof/>
      <w:kern w:val="22"/>
      <w:szCs w:val="24"/>
      <w:lang w:eastAsia="hr-HR"/>
    </w:rPr>
  </w:style>
  <w:style w:customStyle="1" w:styleId="Naslov7Char" w:type="character">
    <w:name w:val="Naslov 7 Char"/>
    <w:basedOn w:val="Zadanifontodlomka"/>
    <w:link w:val="Naslov7"/>
    <w:semiHidden/>
    <w:rsid w:val="00775D57"/>
    <w:rPr>
      <w:rFonts w:ascii="Arial" w:eastAsia="Times New Roman" w:hAnsi="Arial"/>
      <w:noProof/>
      <w:kern w:val="20"/>
      <w:szCs w:val="24"/>
      <w:lang w:eastAsia="hr-HR"/>
    </w:rPr>
  </w:style>
  <w:style w:customStyle="1" w:styleId="Naslov8Char" w:type="character">
    <w:name w:val="Naslov 8 Char"/>
    <w:basedOn w:val="Zadanifontodlomka"/>
    <w:link w:val="Naslov8"/>
    <w:semiHidden/>
    <w:rsid w:val="00775D57"/>
    <w:rPr>
      <w:rFonts w:ascii="Arial" w:eastAsia="Times New Roman" w:hAnsi="Arial"/>
      <w:i/>
      <w:noProof/>
      <w:kern w:val="20"/>
      <w:szCs w:val="24"/>
      <w:lang w:eastAsia="hr-HR"/>
    </w:rPr>
  </w:style>
  <w:style w:customStyle="1" w:styleId="Naslov9Char" w:type="character">
    <w:name w:val="Naslov 9 Char"/>
    <w:basedOn w:val="Zadanifontodlomka"/>
    <w:link w:val="Naslov9"/>
    <w:semiHidden/>
    <w:rsid w:val="00775D57"/>
    <w:rPr>
      <w:rFonts w:ascii="Arial" w:eastAsia="Times New Roman" w:hAnsi="Arial"/>
      <w:i/>
      <w:noProof/>
      <w:kern w:val="18"/>
      <w:sz w:val="18"/>
      <w:szCs w:val="24"/>
      <w:lang w:eastAsia="hr-HR"/>
    </w:rPr>
  </w:style>
  <w:style w:styleId="Tijeloteksta" w:type="paragraph">
    <w:name w:val="Body Text"/>
    <w:basedOn w:val="Normal"/>
    <w:link w:val="TijelotekstaChar"/>
    <w:semiHidden/>
    <w:unhideWhenUsed/>
    <w:rsid w:val="00775D57"/>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775D57"/>
    <w:rPr>
      <w:rFonts w:ascii="Times New Roman" w:cs="Times New Roman" w:eastAsia="Times New Roman" w:hAnsi="Times New Roman"/>
      <w:sz w:val="24"/>
      <w:szCs w:val="24"/>
      <w:lang w:eastAsia="hr-HR"/>
    </w:rPr>
  </w:style>
  <w:style w:styleId="Podnaslov" w:type="paragraph">
    <w:name w:val="Subtitle"/>
    <w:basedOn w:val="Normal"/>
    <w:next w:val="Normal"/>
    <w:link w:val="PodnaslovChar"/>
    <w:qFormat/>
    <w:rsid w:val="00775D57"/>
    <w:p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775D57"/>
    <w:rPr>
      <w:rFonts w:asciiTheme="majorHAnsi" w:cstheme="majorBidi" w:eastAsiaTheme="majorEastAsia" w:hAnsiTheme="majorHAnsi"/>
      <w:i/>
      <w:iCs/>
      <w:color w:themeColor="accent1" w:val="4F81BD"/>
      <w:spacing w:val="15"/>
      <w:sz w:val="24"/>
      <w:szCs w:val="24"/>
    </w:rPr>
  </w:style>
  <w:style w:customStyle="1" w:styleId="ZapisniarPotpis" w:type="paragraph">
    <w:name w:val="ZapisničarPotpis"/>
    <w:basedOn w:val="Normal"/>
    <w:next w:val="Normal"/>
    <w:qFormat/>
    <w:rsid w:val="00775D57"/>
    <w:pPr>
      <w:spacing w:after="120" w:before="360"/>
      <w:ind w:left="5387"/>
    </w:pPr>
    <w:rPr>
      <w:noProof/>
    </w:rPr>
  </w:style>
  <w:style w:customStyle="1" w:styleId="NormaleSPISChar" w:type="character">
    <w:name w:val="Normal_eSPIS Char"/>
    <w:basedOn w:val="Zadanifontodlomka"/>
    <w:link w:val="NormaleSPIS"/>
    <w:locked/>
    <w:rsid w:val="00775D57"/>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775D57"/>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775D57"/>
    <w:pPr>
      <w:spacing w:before="480"/>
      <w:ind w:firstLine="0"/>
    </w:pPr>
    <w:rPr>
      <w:noProof/>
    </w:rPr>
  </w:style>
  <w:style w:styleId="Odlomakpopisa" w:type="paragraph">
    <w:name w:val="List Paragraph"/>
    <w:basedOn w:val="NormaleSPIS"/>
    <w:next w:val="Normal"/>
    <w:link w:val="OdlomakpopisaChar"/>
    <w:uiPriority w:val="34"/>
    <w:qFormat/>
    <w:rsid w:val="00775D57"/>
    <w:pPr>
      <w:tabs>
        <w:tab w:pos="851" w:val="left"/>
      </w:tabs>
    </w:pPr>
  </w:style>
  <w:style w:customStyle="1" w:styleId="OdlomakpopisaChar" w:type="character">
    <w:name w:val="Odlomak popisa Char"/>
    <w:basedOn w:val="Zadanifontodlomka"/>
    <w:link w:val="Odlomakpopisa"/>
    <w:uiPriority w:val="34"/>
    <w:locked/>
    <w:rsid w:val="00775D57"/>
    <w:rPr>
      <w:rFonts w:ascii="Times New Roman" w:cs="Times New Roman" w:eastAsia="Times New Roman" w:hAnsi="Times New Roman"/>
      <w:sz w:val="24"/>
      <w:szCs w:val="24"/>
      <w:lang w:eastAsia="hr-HR"/>
    </w:rPr>
  </w:style>
  <w:style w:customStyle="1" w:styleId="st1" w:type="character">
    <w:name w:val="st1"/>
    <w:rsid w:val="00775D57"/>
  </w:style>
  <w:style w:styleId="Zaglavlje" w:type="paragraph">
    <w:name w:val="header"/>
    <w:basedOn w:val="Normal"/>
    <w:link w:val="ZaglavljeChar"/>
    <w:uiPriority w:val="99"/>
    <w:unhideWhenUsed/>
    <w:rsid w:val="006C5E92"/>
    <w:pPr>
      <w:tabs>
        <w:tab w:pos="4536" w:val="center"/>
        <w:tab w:pos="9072" w:val="right"/>
      </w:tabs>
      <w:spacing w:after="0"/>
    </w:pPr>
  </w:style>
  <w:style w:customStyle="1" w:styleId="ZaglavljeChar" w:type="character">
    <w:name w:val="Zaglavlje Char"/>
    <w:basedOn w:val="Zadanifontodlomka"/>
    <w:link w:val="Zaglavlje"/>
    <w:uiPriority w:val="99"/>
    <w:rsid w:val="006C5E92"/>
    <w:rPr>
      <w:rFonts w:ascii="Times New Roman" w:hAnsi="Times New Roman"/>
      <w:sz w:val="24"/>
      <w:szCs w:val="24"/>
    </w:rPr>
  </w:style>
  <w:style w:styleId="Podnoje" w:type="paragraph">
    <w:name w:val="footer"/>
    <w:basedOn w:val="Normal"/>
    <w:link w:val="PodnojeChar"/>
    <w:uiPriority w:val="99"/>
    <w:unhideWhenUsed/>
    <w:rsid w:val="006C5E92"/>
    <w:pPr>
      <w:tabs>
        <w:tab w:pos="4536" w:val="center"/>
        <w:tab w:pos="9072" w:val="right"/>
      </w:tabs>
      <w:spacing w:after="0"/>
    </w:pPr>
  </w:style>
  <w:style w:customStyle="1" w:styleId="PodnojeChar" w:type="character">
    <w:name w:val="Podnožje Char"/>
    <w:basedOn w:val="Zadanifontodlomka"/>
    <w:link w:val="Podnoje"/>
    <w:uiPriority w:val="99"/>
    <w:rsid w:val="006C5E92"/>
    <w:rPr>
      <w:rFonts w:ascii="Times New Roman" w:hAnsi="Times New Roman"/>
      <w:sz w:val="24"/>
      <w:szCs w:val="24"/>
    </w:rPr>
  </w:style>
  <w:style w:styleId="Tekstbalonia" w:type="paragraph">
    <w:name w:val="Balloon Text"/>
    <w:basedOn w:val="Normal"/>
    <w:link w:val="TekstbaloniaChar"/>
    <w:uiPriority w:val="99"/>
    <w:semiHidden/>
    <w:unhideWhenUsed/>
    <w:rsid w:val="00F06A41"/>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06A41"/>
    <w:rPr>
      <w:rFonts w:ascii="Tahoma" w:cs="Tahoma" w:hAnsi="Tahoma"/>
      <w:sz w:val="16"/>
      <w:szCs w:val="16"/>
    </w:rPr>
  </w:style>
  <w:style w:styleId="Tekstrezerviranogmjesta" w:type="character">
    <w:name w:val="Placeholder Text"/>
    <w:basedOn w:val="Zadanifontodlomka"/>
    <w:uiPriority w:val="99"/>
    <w:semiHidden/>
    <w:rsid w:val="00A87B85"/>
    <w:rPr>
      <w:color w:val="808080"/>
      <w:bdr w:color="auto" w:space="0" w:sz="0" w:val="none"/>
      <w:shd w:color="auto" w:fill="auto" w:val="clear"/>
    </w:rPr>
  </w:style>
  <w:style w:customStyle="1" w:styleId="eSPISCCParagraphDefaultFont" w:type="character">
    <w:name w:val="eSPIS_CC_Paragraph Default Font"/>
    <w:basedOn w:val="Zadanifontodlomka"/>
    <w:rsid w:val="00A87B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7B85"/>
    <w:rPr>
      <w:rFonts w:cs="Times New Roman"/>
      <w:bdr w:color="auto" w:space="0" w:sz="0" w:val="none"/>
      <w:shd w:color="auto" w:fill="FFFFCC" w:val="clear"/>
      <w:lang w:val="hr-HR"/>
    </w:rPr>
  </w:style>
  <w:style w:customStyle="1" w:styleId="PozadinaSvijetloCrvena" w:type="character">
    <w:name w:val="Pozadina_SvijetloCrvena"/>
    <w:basedOn w:val="eSPISCCParagraphDefaultFont"/>
    <w:rsid w:val="00A87B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7B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29662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1149</izvorni_sadrzaj>
    <derivirana_varijabla naziv="DomainObject.Predmet.Broj_1">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2016.</izvorni_sadrzaj>
    <derivirana_varijabla naziv="DomainObject.Predmet.DatumOsnivanja_1">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 1.4.2016</izvorni_sadrzaj>
    <derivirana_varijabla naziv="DomainObject.Predmet.Opis_1">Prijedlog za pokretanje st. postupka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St-1149/2016</izvorni_sadrzaj>
    <derivirana_varijabla naziv="DomainObject.Predmet.OznakaBroj_1">St-1149/2016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QUEEN društvo s ograničenom odgovornošću za trgovinu i ugostiteljstvo zastupanog po punomoćniku Zorislav Novoselac; Mirela Baradia</izvorni_sadrzaj>
    <derivirana_varijabla naziv="DomainObject.Predmet.ProtustrankaFormated_1">  QUEEN društvo s ograničenom odgovornošću za trgovinu i ugostiteljstvo zastupanog po punomoćniku Zorislav Novoselac; Mirela Baradia</derivirana_varijabla>
  </DomainObject.Predmet.ProtustrankaFormated>
  <DomainObject.Predmet.ProtustrankaFormatedOIB>
    <izvorni_sadrzaj>  QUEEN društvo s ograničenom odgovornošću za trgovinu i ugostiteljstvo, OIB 55488503548 zastupanog po punomoćniku Zorislav Novoselac; Mirela Baradia</izvorni_sadrzaj>
    <derivirana_varijabla naziv="DomainObject.Predmet.ProtustrankaFormatedOIB_1">  QUEEN društvo s ograničenom odgovornošću za trgovinu i ugostiteljstvo, OIB 55488503548 zastupanog po punomoćniku Zorislav Novoselac; Mirela Baradia</derivirana_varijabla>
  </DomainObject.Predmet.ProtustrankaFormatedOIB>
  <DomainObject.Predmet.ProtustrankaFormatedWithAdress>
    <izvorni_sadrzaj> QUEEN društvo s ograničenom odgovornošću za trgovinu i ugostiteljstvo, Zagrebačka 25, 42000 Varaždin zastupanog po punomoćniku Zorislav Novoselac; Mirela Baradia</izvorni_sadrzaj>
    <derivirana_varijabla naziv="DomainObject.Predmet.ProtustrankaFormatedWithAdress_1"> QUEEN društvo s ograničenom odgovornošću za trgovinu i ugostiteljstvo, Zagrebačka 25, 42000 Varaždin zastupanog po punomoćniku Zorislav Novoselac; Mirela Baradia</derivirana_varijabla>
  </DomainObject.Predmet.ProtustrankaFormatedWithAdress>
  <DomainObject.Predmet.ProtustrankaFormatedWithAdressOIB>
    <izvorni_sadrzaj> QUEEN društvo s ograničenom odgovornošću za trgovinu i ugostiteljstvo, OIB 55488503548, Zagrebačka 25, 42000 Varaždin zastupanog po punomoćniku Zorislav Novoselac; Mirela Baradia</izvorni_sadrzaj>
    <derivirana_varijabla naziv="DomainObject.Predmet.ProtustrankaFormatedWithAdressOIB_1"> QUEEN društvo s ograničenom odgovornošću za trgovinu i ugostiteljstvo, OIB 55488503548, Zagrebačka 25, 42000 Varaždin zastupanog po punomoćniku Zorislav Novoselac; Mirela Baradia</derivirana_varijabla>
  </DomainObject.Predmet.ProtustrankaFormatedWithAdressOIB>
  <DomainObject.Predmet.ProtustrankaWithAdress>
    <izvorni_sadrzaj>QUEEN društvo s ograničenom odgovornošću za trgovinu i ugostiteljstvo Zagrebačka 25, 42000 Varaždin</izvorni_sadrzaj>
    <derivirana_varijabla naziv="DomainObject.Predmet.ProtustrankaWithAdress_1">QUEEN društvo s ograničenom odgovornošću za trgovinu i ugostiteljstvo Zagrebačka 25, 42000 Varaždin</derivirana_varijabla>
  </DomainObject.Predmet.ProtustrankaWithAdress>
  <DomainObject.Predmet.ProtustrankaWithAdressOIB>
    <izvorni_sadrzaj>QUEEN društvo s ograničenom odgovornošću za trgovinu i ugostiteljstvo, OIB 55488503548, Zagrebačka 25, 42000 Varaždin</izvorni_sadrzaj>
    <derivirana_varijabla naziv="DomainObject.Predmet.ProtustrankaWithAdressOIB_1">QUEEN društvo s ograničenom odgovornošću za trgovinu i ugostiteljstvo, OIB 55488503548, Zagrebačka 25, 42000 Varaždin</derivirana_varijabla>
  </DomainObject.Predmet.ProtustrankaWithAdressOIB>
  <DomainObject.Predmet.ProtustrankaNazivFormated>
    <izvorni_sadrzaj>QUEEN društvo s ograničenom odgovornošću za trgovinu i ugostiteljstvo</izvorni_sadrzaj>
    <derivirana_varijabla naziv="DomainObject.Predmet.ProtustrankaNazivFormated_1">QUEEN društvo s ograničenom odgovornošću za trgovinu i ugostiteljstvo</derivirana_varijabla>
  </DomainObject.Predmet.ProtustrankaNazivFormated>
  <DomainObject.Predmet.ProtustrankaNazivFormatedOIB>
    <izvorni_sadrzaj>QUEEN društvo s ograničenom odgovornošću za trgovinu i ugostiteljstvo, OIB 55488503548</izvorni_sadrzaj>
    <derivirana_varijabla naziv="DomainObject.Predmet.ProtustrankaNazivFormatedOIB_1">QUEEN društvo s ograničenom odgovornošću za trgovinu i ugostiteljstvo, OIB 55488503548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4461.05</izvorni_sadrzaj>
    <derivirana_varijabla naziv="DomainObject.Predmet.TrenutnaVrijednost_1">4461.05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QUEEN društvo s ograničenom odgovornošću za trgovinu i ugostiteljstvo zastupanog po punomoćniku Zorislav Novoselac; Mirela Baradia</item>
    </izvorni_sadrzaj>
    <derivirana_varijabla naziv="DomainObject.Predmet.ProtuStrankaListFormated_1">
      <item>QUEEN društvo s ograničenom odgovornošću za trgovinu i ugostiteljstvo zastupanog po punomoćniku Zorislav Novoselac; Mirela Baradia</item>
    </derivirana_varijabla>
  </DomainObject.Predmet.ProtuStrankaListFormated>
  <DomainObject.Predmet.ProtuStrankaListFormatedOIB>
    <izvorni_sadrzaj>
      <item>QUEEN društvo s ograničenom odgovornošću za trgovinu i ugostiteljstvo, OIB 55488503548 zastupanog po punomoćniku Zorislav Novoselac; Mirela Baradia</item>
    </izvorni_sadrzaj>
    <derivirana_varijabla naziv="DomainObject.Predmet.ProtuStrankaListFormatedOIB_1">
      <item>QUEEN društvo s ograničenom odgovornošću za trgovinu i ugostiteljstvo, OIB 55488503548 zastupanog po punomoćniku Zorislav Novoselac; Mirela Baradia</item>
    </derivirana_varijabla>
  </DomainObject.Predmet.ProtuStrankaListFormatedOIB>
  <DomainObject.Predmet.ProtuStrankaListFormatedWithAdress>
    <izvorni_sadrzaj>
      <item>QUEEN društvo s ograničenom odgovornošću za trgovinu i ugostiteljstvo, Zagrebačka 25, 42000 Varaždin zastupanog po punomoćniku Zorislav Novoselac; Mirela Baradia</item>
    </izvorni_sadrzaj>
    <derivirana_varijabla naziv="DomainObject.Predmet.ProtuStrankaListFormatedWithAdress_1">
      <item>QUEEN društvo s ograničenom odgovornošću za trgovinu i ugostiteljstvo, Zagrebačka 25, 42000 Varaždin zastupanog po punomoćniku Zorislav Novoselac; Mirela Baradia</item>
    </derivirana_varijabla>
  </DomainObject.Predmet.ProtuStrankaListFormatedWithAdress>
  <DomainObject.Predmet.ProtuStrankaListFormatedWithAdressOIB>
    <izvorni_sadrzaj>
      <item>QUEEN društvo s ograničenom odgovornošću za trgovinu i ugostiteljstvo, OIB 55488503548, Zagrebačka 25, 42000 Varaždin zastupanog po punomoćniku Zorislav Novoselac; Mirela Baradia</item>
    </izvorni_sadrzaj>
    <derivirana_varijabla naziv="DomainObject.Predmet.ProtuStrankaListFormatedWithAdressOIB_1">
      <item>QUEEN društvo s ograničenom odgovornošću za trgovinu i ugostiteljstvo, OIB 55488503548, Zagrebačka 25, 42000 Varaždin zastupanog po punomoćniku Zorislav Novoselac; Mirela Baradia</item>
    </derivirana_varijabla>
  </DomainObject.Predmet.ProtuStrankaListFormatedWithAdressOIB>
  <DomainObject.Predmet.ProtuStrankaListNazivFormated>
    <izvorni_sadrzaj>
      <item>QUEEN društvo s ograničenom odgovornošću za trgovinu i ugostiteljstvo</item>
    </izvorni_sadrzaj>
    <derivirana_varijabla naziv="DomainObject.Predmet.ProtuStrankaListNazivFormated_1">
      <item>QUEEN društvo s ograničenom odgovornošću za trgovinu i ugostiteljstvo</item>
    </derivirana_varijabla>
  </DomainObject.Predmet.ProtuStrankaListNazivFormated>
  <DomainObject.Predmet.ProtuStrankaListNazivFormatedOIB>
    <izvorni_sadrzaj>
      <item>QUEEN društvo s ograničenom odgovornošću za trgovinu i ugostiteljstvo, OIB 55488503548</item>
    </izvorni_sadrzaj>
    <derivirana_varijabla naziv="DomainObject.Predmet.ProtuStrankaListNazivFormatedOIB_1">
      <item>QUEEN društvo s ograničenom odgovornošću za trgovinu i ugostiteljstvo, OIB 55488503548</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Financijska agencija</item>
      <item>Sudski registar</item>
      <item>Mirela Baradia punomoćnica sudionika u postupku QUEEN društvo s ograničenom odgovornošću za trgovinu i ugostiteljstvo</item>
      <item>Zorislav Novoselac punomoćnik sudionika u postupku QUEEN društvo s ograničenom odgovornošću za trgovinu i ugostiteljstvo</item>
    </izvorni_sadrzaj>
    <derivirana_varijabla naziv="DomainObject.Predmet.OstaliListFormated_1">
      <item>Županijsko državno odvjetništvo u Varaždinu punomoćnik sudionika u postupku RH Ministarstvo financija - Porezna uprava, Područni ured sjeverna Hrvatska</item>
      <item>Financijska agencija</item>
      <item>Sudski registar</item>
      <item>Mirela Baradia punomoćnica sudionika u postupku QUEEN društvo s ograničenom odgovornošću za trgovinu i ugostiteljstvo</item>
      <item>Zorislav Novoselac punomoćnik sudionika u postupku QUEEN društvo s ograničenom odgovornošću za trgovinu i ugostiteljstvo</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Financijska agencija, OIB 85821130368</item>
      <item>Sudski registar</item>
      <item>Mirela Baradia, OIB 71010004879 punomoćnica sudionika u postupku QUEEN društvo s ograničenom odgovornošću za trgovinu i ugostiteljstvo</item>
      <item>Zorislav Novoselac, OIB 35178090537 punomoćnik sudionika u postupku QUEEN društvo s ograničenom odgovornošću za trgovinu i ugostiteljstvo</item>
    </izvorni_sadrzaj>
    <derivirana_varijabla naziv="DomainObject.Predmet.OstaliListFormatedOIB_1">
      <item>Županijsko državno odvjetništvo u Varaždinu punomoćnik sudionika u postupku RH Ministarstvo financija - Porezna uprava, Područni ured sjeverna Hrvatska</item>
      <item>Financijska agencija, OIB 85821130368</item>
      <item>Sudski registar</item>
      <item>Mirela Baradia, OIB 71010004879 punomoćnica sudionika u postupku QUEEN društvo s ograničenom odgovornošću za trgovinu i ugostiteljstvo</item>
      <item>Zorislav Novoselac, OIB 35178090537 punomoćnik sudionika u postupku QUEEN društvo s ograničenom odgovornošću za trgovinu i ugostiteljstvo</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Financijska agencija, Ulica grada Vukovara 70, 10000 Zagreb</item>
      <item>Sudski registar</item>
      <item>Mirela Baradia, Ulica Alojzija Stepinca 1 A, 42000 Varaždin punomoćnica sudionika u postupku QUEEN društvo s ograničenom odgovornošću za trgovinu i ugostiteljstvo</item>
      <item>Zorislav Novoselac, Martina Divalta 38, 31000 Osijek punomoćnik sudionika u postupku QUEEN društvo s ograničenom odgovornošću za trgovinu i ugostiteljstvo</item>
    </izvorni_sadrzaj>
    <derivirana_varijabla naziv="DomainObject.Predmet.OstaliListFormatedWithAdress_1">
      <item>Županijsko državno odvjetništvo u Varaždinu punomoćnik sudionika u postupku RH Ministarstvo financija - Porezna uprava, Područni ured sjeverna Hrvatska</item>
      <item>Financijska agencija, Ulica grada Vukovara 70, 10000 Zagreb</item>
      <item>Sudski registar</item>
      <item>Mirela Baradia, Ulica Alojzija Stepinca 1 A, 42000 Varaždin punomoćnica sudionika u postupku QUEEN društvo s ograničenom odgovornošću za trgovinu i ugostiteljstvo</item>
      <item>Zorislav Novoselac, Martina Divalta 38, 31000 Osijek punomoćnik sudionika u postupku QUEEN društvo s ograničenom odgovornošću za trgovinu i ugostiteljstvo</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Financijska agencija, OIB 85821130368, Ulica grada Vukovara 70, 10000 Zagreb</item>
      <item>Sudski registar</item>
      <item>Mirela Baradia, OIB 71010004879, Ulica Alojzija Stepinca 1 A, 42000 Varaždin punomoćnica sudionika u postupku QUEEN društvo s ograničenom odgovornošću za trgovinu i ugostiteljstvo</item>
      <item>Zorislav Novoselac, OIB 35178090537, Martina Divalta 38, 31000 Osijek punomoćnik sudionika u postupku QUEEN društvo s ograničenom odgovornošću za trgovinu i ugostiteljstvo</item>
    </izvorni_sadrzaj>
    <derivirana_varijabla naziv="DomainObject.Predmet.OstaliListFormatedWithAdressOIB_1">
      <item>Županijsko državno odvjetništvo u Varaždinu punomoćnik sudionika u postupku RH Ministarstvo financija - Porezna uprava, Područni ured sjeverna Hrvatska</item>
      <item>Financijska agencija, OIB 85821130368, Ulica grada Vukovara 70, 10000 Zagreb</item>
      <item>Sudski registar</item>
      <item>Mirela Baradia, OIB 71010004879, Ulica Alojzija Stepinca 1 A, 42000 Varaždin punomoćnica sudionika u postupku QUEEN društvo s ograničenom odgovornošću za trgovinu i ugostiteljstvo</item>
      <item>Zorislav Novoselac, OIB 35178090537, Martina Divalta 38, 31000 Osijek punomoćnik sudionika u postupku QUEEN društvo s ograničenom odgovornošću za trgovinu i ugostiteljstvo</item>
    </derivirana_varijabla>
  </DomainObject.Predmet.OstaliListFormatedWithAdressOIB>
  <DomainObject.Predmet.OstaliListNazivFormated>
    <izvorni_sadrzaj>
      <item>Županijsko državno odvjetništvo u Varaždinu</item>
      <item>Financijska agencija</item>
      <item>Sudski registar</item>
      <item>Mirela Baradia</item>
      <item>Zorislav Novoselac</item>
    </izvorni_sadrzaj>
    <derivirana_varijabla naziv="DomainObject.Predmet.OstaliListNazivFormated_1">
      <item>Županijsko državno odvjetništvo u Varaždinu</item>
      <item>Financijska agencija</item>
      <item>Sudski registar</item>
      <item>Mirela Baradia</item>
      <item>Zorislav Novoselac</item>
    </derivirana_varijabla>
  </DomainObject.Predmet.OstaliListNazivFormated>
  <DomainObject.Predmet.OstaliListNazivFormatedOIB>
    <izvorni_sadrzaj>
      <item>Županijsko državno odvjetništvo u Varaždinu</item>
      <item>Financijska agencija, OIB 85821130368</item>
      <item>Sudski registar</item>
      <item>Mirela Baradia, OIB 71010004879</item>
      <item>Zorislav Novoselac, OIB 35178090537</item>
    </izvorni_sadrzaj>
    <derivirana_varijabla naziv="DomainObject.Predmet.OstaliListNazivFormatedOIB_1">
      <item>Županijsko državno odvjetništvo u Varaždinu</item>
      <item>Financijska agencija, OIB 85821130368</item>
      <item>Sudski registar</item>
      <item>Mirela Baradia, OIB 71010004879</item>
      <item>Zorislav Novoselac, OIB 35178090537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QUEEN društvo s ograničenom odgovornošću za trgovinu i ugostiteljstvo</izvorni_sadrzaj>
    <derivirana_varijabla naziv="DomainObject.Predmet.ProtustrankaIDrugi_1">QUEEN društvo s ograničenom odgovornošću za trgovinu i ugostiteljstvo</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QUEEN društvo s ograničenom odgovornošću za trgovinu i ugostiteljstvo, OIB 55488503548, Zagrebačka 25, 42000 Varaždin</izvorni_sadrzaj>
    <derivirana_varijabla naziv="DomainObject.Predmet.ProtustrankaIDrugiAdressOIB_1">QUEEN društvo s ograničenom odgovornošću za trgovinu i ugostiteljstvo, OIB 55488503548, Zagrebačka 25,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QUEEN društvo s ograničenom odgovornošću za trgovinu i ugostiteljstvo</item>
      <item>Županijsko državno odvjetništvo u Varaždinu</item>
      <item>RH Ministarstvo financija - Porezna uprava, Područni ured sjeverna Hrvatska</item>
      <item>Financijska agencija</item>
      <item>Sudski registar</item>
      <item>Mirela Baradia</item>
      <item>Zorislav Novoselac</item>
    </izvorni_sadrzaj>
    <derivirana_varijabla naziv="DomainObject.Predmet.SudioniciListNaziv_1">
      <item>QUEEN društvo s ograničenom odgovornošću za trgovinu i ugostiteljstvo</item>
      <item>Županijsko državno odvjetništvo u Varaždinu</item>
      <item>RH Ministarstvo financija - Porezna uprava, Područni ured sjeverna Hrvatska</item>
      <item>Financijska agencija</item>
      <item>Sudski registar</item>
      <item>Mirela Baradia</item>
      <item>Zorislav Novoselac</item>
    </derivirana_varijabla>
  </DomainObject.Predmet.SudioniciListNaziv>
  <DomainObject.Predmet.SudioniciListAdressOIB>
    <izvorni_sadrzaj>
      <item>QUEEN društvo s ograničenom odgovornošću za trgovinu i ugostiteljstvo, OIB 55488503548, Zagrebačka 25,42000 Varaždin</item>
      <item>Županijsko državno odvjetništvo u Varaždinu</item>
      <item>RH Ministarstvo financija - Porezna uprava, Područni ured sjeverna Hrvatska, OIB 18683136487, Graberje 1,42000 Varaždin</item>
      <item>Financijska agencija, OIB 85821130368, Ulica grada Vukovara 70,10000 Zagreb</item>
      <item>Sudski registar</item>
      <item>Mirela Baradia, OIB 71010004879, Ulica Alojzija Stepinca 1 A,42000 Varaždin</item>
      <item>Zorislav Novoselac, OIB 35178090537, Martina Divalta 38,31000 Osijek</item>
    </izvorni_sadrzaj>
    <derivirana_varijabla naziv="DomainObject.Predmet.SudioniciListAdressOIB_1">
      <item>QUEEN društvo s ograničenom odgovornošću za trgovinu i ugostiteljstvo, OIB 55488503548, Zagrebačka 25,42000 Varaždin</item>
      <item>Županijsko državno odvjetništvo u Varaždinu</item>
      <item>RH Ministarstvo financija - Porezna uprava, Područni ured sjeverna Hrvatska, OIB 18683136487, Graberje 1,42000 Varaždin</item>
      <item>Financijska agencija, OIB 85821130368, Ulica grada Vukovara 70,10000 Zagreb</item>
      <item>Sudski registar</item>
      <item>Mirela Baradia, OIB 71010004879, Ulica Alojzija Stepinca 1 A,42000 Varaždin</item>
      <item>Zorislav Novoselac, OIB 35178090537, Martina Divalta 38,31000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55488503548</item>
      <item>, OIB null</item>
      <item>, OIB 18683136487</item>
      <item>, OIB 85821130368</item>
      <item>, OIB null</item>
      <item>, OIB 71010004879</item>
      <item>, OIB 35178090537</item>
    </izvorni_sadrzaj>
    <derivirana_varijabla naziv="DomainObject.Predmet.SudioniciListNazivOIB_1">
      <item>, OIB 55488503548</item>
      <item>, OIB null</item>
      <item>, OIB 18683136487</item>
      <item>, OIB 85821130368</item>
      <item>, OIB null</item>
      <item>, OIB 71010004879</item>
      <item>, OIB 35178090537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Zorislav Novoselac, OIB 35178090537, Kapucinska 27/II Osijek</item>
    </izvorni_sadrzaj>
    <derivirana_varijabla naziv="DomainObject.Predmet.StecajniUpraviteljiListAddressOIB_1">
      <item>Zorislav Novoselac, OIB 35178090537, Kapucinska 27/II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1394</properties:Words>
  <properties:Characters>7861</properties:Characters>
  <properties:Lines>170</properties:Lines>
  <properties:Paragraphs>42</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2018-09-26T09:40:00Z</dcterms:created>
  <dc:creator>Tihana Martinez</dc:creator>
  <cp:lastModifiedBy>Tihana Martinez</cp:lastModifiedBy>
  <cp:lastPrinted>2018-09-26T11:01:00Z</cp:lastPrinted>
  <dcterms:modified xmlns:xsi="http://www.w3.org/2001/XMLSchema-instance" xsi:type="dcterms:W3CDTF">2018-09-26T11:04:00Z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(St-1149-16-32- Rješenje o otvaranju i zaključenju st. post.-26.9.18..docx)</vt:lpwstr>
  </prop:property>
  <prop:property name="CC_coloring" pid="4" fmtid="{D5CDD505-2E9C-101B-9397-08002B2CF9AE}">
    <vt:bool>false</vt:bool>
  </prop:property>
  <prop:property name="BrojStranica" pid="5" fmtid="{D5CDD505-2E9C-101B-9397-08002B2CF9AE}">
    <vt:i4>4</vt:i4>
  </prop:property>
</prop:Properties>
</file>