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ce9e" w14:paraId="0e1ce9e" w:rsidRDefault="00AB4602" w:rsidP="00CD4C6B"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6CCE" w:rsidP="00236CCE" w:rsidR="00236CCE" w:rsidRPr="00236CCE">
      <w:pPr>
        <w:ind w:firstLine="708" w:left="4956"/>
        <w:jc w:val="both"/>
        <w:rPr>
          <w:rFonts w:cs="Times New Roman" w:eastAsia="Times New Roman"/>
          <w:noProof/>
          <w:lang w:eastAsia="hr-HR"/>
        </w:rPr>
      </w:pPr>
      <w:r w:rsidRPr="00236CCE">
        <w:rPr>
          <w:rFonts w:cs="Times New Roman" w:eastAsia="Times New Roman"/>
          <w:noProof/>
          <w:lang w:eastAsia="hr-HR"/>
        </w:rPr>
        <w:t xml:space="preserve">        5 St-789/2017-33</w:t>
      </w:r>
    </w:p>
    <w:p w:rsidRDefault="00236CCE" w:rsidP="00236CCE" w:rsidR="00236CCE" w:rsidRPr="00236CCE">
      <w:pPr>
        <w:jc w:val="both"/>
        <w:rPr>
          <w:rFonts w:cs="Times New Roman" w:eastAsia="Times New Roman"/>
          <w:noProof/>
          <w:lang w:eastAsia="hr-HR"/>
        </w:rPr>
      </w:pPr>
    </w:p>
    <w:p w:rsidRDefault="00236CCE" w:rsidP="00236CCE" w:rsidR="00236CCE" w:rsidRPr="00236CCE">
      <w:pPr>
        <w:spacing w:after="0"/>
        <w:jc w:val="both"/>
        <w:rPr>
          <w:rFonts w:cs="Times New Roman" w:eastAsia="Times New Roman"/>
          <w:lang w:eastAsia="hr-HR"/>
        </w:rPr>
      </w:pPr>
      <w:r w:rsidRPr="00236CCE">
        <w:rPr>
          <w:rFonts w:cs="Times New Roman" w:eastAsia="Times New Roman"/>
          <w:noProof/>
          <w:szCs w:val="20"/>
          <w:lang w:eastAsia="hr-HR"/>
        </w:rPr>
        <w:t xml:space="preserve">Trgovački sud u Bjelovaru, po sucu pojedincu Mariji Petrina Kubica, u </w:t>
      </w:r>
      <w:proofErr w:type="spellStart"/>
      <w:r w:rsidRPr="00236CCE">
        <w:rPr>
          <w:rFonts w:cs="Times New Roman" w:eastAsia="Times New Roman"/>
          <w:lang w:eastAsia="hr-HR"/>
        </w:rPr>
        <w:t>predstečajnom</w:t>
      </w:r>
      <w:proofErr w:type="spellEnd"/>
      <w:r w:rsidRPr="00236CCE">
        <w:rPr>
          <w:rFonts w:cs="Times New Roman" w:eastAsia="Times New Roman"/>
          <w:lang w:eastAsia="hr-HR"/>
        </w:rPr>
        <w:t xml:space="preserve"> postupku nad dužnikom </w:t>
      </w:r>
      <w:r w:rsidRPr="00236CCE">
        <w:rPr>
          <w:rFonts w:cs="Times New Roman" w:eastAsia="Calibri"/>
        </w:rPr>
        <w:t xml:space="preserve">MARINADA društvo s ograničenom odgovornošću za preradu povrća i voća, Slatina, Nikole Šubića Zrinskog 28, OIB: 61997436995, MBS: 010034383, kojeg zastupaju punomoćnici, odvjetnici iz Odvjetničkog društva </w:t>
      </w:r>
      <w:proofErr w:type="spellStart"/>
      <w:r w:rsidRPr="00236CCE">
        <w:rPr>
          <w:rFonts w:cs="Times New Roman" w:eastAsia="Calibri"/>
        </w:rPr>
        <w:t>Dominković</w:t>
      </w:r>
      <w:proofErr w:type="spellEnd"/>
      <w:r w:rsidRPr="00236CCE">
        <w:rPr>
          <w:rFonts w:cs="Times New Roman" w:eastAsia="Calibri"/>
        </w:rPr>
        <w:t xml:space="preserve"> i partneri d.o.o. Zagreb, </w:t>
      </w:r>
      <w:r w:rsidRPr="00236CCE">
        <w:rPr>
          <w:rFonts w:cs="Times New Roman" w:eastAsia="Times New Roman"/>
          <w:lang w:eastAsia="hr-HR"/>
        </w:rPr>
        <w:t>27. prosinca 2017. donio je sljedeći</w:t>
      </w:r>
    </w:p>
    <w:p w:rsidRDefault="00236CCE" w:rsidP="00236CCE" w:rsidR="00236CCE" w:rsidRPr="00236CCE">
      <w:pPr>
        <w:spacing w:after="0"/>
        <w:jc w:val="both"/>
        <w:rPr>
          <w:rFonts w:cs="Times New Roman" w:eastAsia="Times New Roman"/>
          <w:lang w:eastAsia="hr-HR"/>
        </w:rPr>
      </w:pPr>
    </w:p>
    <w:p w:rsidRDefault="00236CCE" w:rsidP="00236CCE" w:rsidR="00236CCE" w:rsidRPr="00236CCE">
      <w:pPr>
        <w:spacing w:after="0"/>
        <w:jc w:val="center"/>
        <w:rPr>
          <w:rFonts w:cs="Times New Roman" w:eastAsia="Times New Roman"/>
          <w:lang w:eastAsia="hr-HR"/>
        </w:rPr>
      </w:pPr>
      <w:r w:rsidRPr="00236CCE">
        <w:rPr>
          <w:rFonts w:cs="Times New Roman" w:eastAsia="Times New Roman"/>
          <w:lang w:eastAsia="hr-HR"/>
        </w:rPr>
        <w:t>Z A K L J U Č A K</w:t>
      </w:r>
    </w:p>
    <w:p w:rsidRDefault="00236CCE" w:rsidP="00236CCE" w:rsidR="00236CCE" w:rsidRPr="00236CCE">
      <w:pPr>
        <w:spacing w:after="0"/>
        <w:jc w:val="center"/>
        <w:rPr>
          <w:rFonts w:cs="Times New Roman" w:eastAsia="Times New Roman"/>
          <w:lang w:eastAsia="hr-HR"/>
        </w:rPr>
      </w:pPr>
    </w:p>
    <w:p w:rsidRDefault="00236CCE" w:rsidP="00236CCE" w:rsidR="00236CCE" w:rsidRPr="00236CCE">
      <w:pPr>
        <w:spacing w:after="0"/>
        <w:ind w:firstLine="851"/>
        <w:jc w:val="both"/>
        <w:rPr>
          <w:rFonts w:cs="Times New Roman" w:eastAsia="Calibri"/>
        </w:rPr>
      </w:pPr>
      <w:r w:rsidRPr="00236CCE">
        <w:rPr>
          <w:rFonts w:cs="Times New Roman" w:eastAsia="Calibri"/>
        </w:rPr>
        <w:t>I. Određuje se ročište za glasovanje o Planu financijskog restrukturiranja dužnika MARINADA d.o.o. Slatina, Nikole Šubića Zrinskog 28, OIB: 61997436995, za dan 18. siječnja 2018. u 10,00 sati u zgradi Trgovačkog suda u Bjelovaru,</w:t>
      </w:r>
      <w:r w:rsidRPr="00236CCE">
        <w:rPr>
          <w:rFonts w:cs="Times New Roman" w:eastAsia="Times New Roman"/>
          <w:b/>
        </w:rPr>
        <w:t xml:space="preserve"> </w:t>
      </w:r>
      <w:r w:rsidRPr="00236CCE">
        <w:rPr>
          <w:rFonts w:cs="Times New Roman" w:eastAsia="Calibri"/>
        </w:rPr>
        <w:t>sudnica br.1, na koje se pozivaju vjerovnici, dužnik i povjerenik.</w:t>
      </w:r>
    </w:p>
    <w:p w:rsidRDefault="00236CCE" w:rsidP="00236CCE" w:rsidR="00236CCE" w:rsidRPr="00236CCE">
      <w:pPr>
        <w:spacing w:after="0"/>
        <w:ind w:firstLine="851"/>
        <w:jc w:val="both"/>
        <w:rPr>
          <w:rFonts w:cs="Times New Roman" w:eastAsia="Times New Roman"/>
          <w:b/>
        </w:rPr>
      </w:pPr>
    </w:p>
    <w:p w:rsidRDefault="00236CCE" w:rsidP="00236CCE" w:rsidR="00236CCE" w:rsidRPr="00236CCE">
      <w:pPr>
        <w:spacing w:after="0"/>
        <w:ind w:firstLine="851"/>
        <w:jc w:val="both"/>
        <w:rPr>
          <w:rFonts w:cs="Times New Roman" w:eastAsia="Calibri"/>
        </w:rPr>
      </w:pPr>
      <w:r w:rsidRPr="00236CCE">
        <w:rPr>
          <w:rFonts w:cs="Times New Roman" w:eastAsia="Calibri"/>
        </w:rPr>
        <w:t xml:space="preserve">II. Plan financijskog restrukturiranja za koji će vjerovnici glasovati objavljen je 27. prosinca 2017. na mrežnoj stranici e-oglasna ploča Trgovačkog suda u Bjelovaru. </w:t>
      </w:r>
    </w:p>
    <w:p w:rsidRDefault="00236CCE" w:rsidP="00236CCE" w:rsidR="00236CCE" w:rsidRPr="00236CCE">
      <w:pPr>
        <w:spacing w:after="0"/>
        <w:ind w:firstLine="851"/>
        <w:jc w:val="both"/>
        <w:rPr>
          <w:rFonts w:cs="Times New Roman" w:eastAsia="Calibri"/>
        </w:rPr>
      </w:pPr>
    </w:p>
    <w:p w:rsidRDefault="00236CCE" w:rsidP="00236CCE" w:rsidR="00236CCE" w:rsidRPr="00236CCE">
      <w:pPr>
        <w:spacing w:after="0"/>
        <w:ind w:firstLine="851"/>
        <w:jc w:val="both"/>
        <w:rPr>
          <w:rFonts w:cs="Times New Roman" w:eastAsia="Calibri"/>
        </w:rPr>
      </w:pPr>
      <w:r w:rsidRPr="00236CCE">
        <w:rPr>
          <w:rFonts w:cs="Times New Roman" w:eastAsia="Calibri"/>
        </w:rPr>
        <w:t xml:space="preserve">III. Vjerovnici odlučuju o planu restrukturiranja glasovanjem (čl.55. st.6. Stečajnog zakona, "Narodne novine" br. 71/15 i 104/17, dalje: SZ). </w:t>
      </w:r>
    </w:p>
    <w:p w:rsidRDefault="00236CCE" w:rsidP="00236CCE" w:rsidR="00236CCE" w:rsidRPr="00236CCE">
      <w:pPr>
        <w:spacing w:after="0"/>
        <w:ind w:firstLine="851"/>
        <w:jc w:val="both"/>
        <w:rPr>
          <w:rFonts w:cs="Times New Roman" w:eastAsia="Calibri"/>
        </w:rPr>
      </w:pPr>
    </w:p>
    <w:p w:rsidRDefault="00236CCE" w:rsidP="00236CCE" w:rsidR="00236CCE" w:rsidRPr="00236CCE">
      <w:pPr>
        <w:spacing w:after="0"/>
        <w:ind w:firstLine="851"/>
        <w:jc w:val="both"/>
        <w:rPr>
          <w:rFonts w:cs="Times New Roman" w:eastAsia="Calibri"/>
        </w:rPr>
      </w:pPr>
      <w:r w:rsidRPr="00236CCE">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236CCE" w:rsidP="00236CCE" w:rsidR="00236CCE" w:rsidRPr="00236CCE">
      <w:pPr>
        <w:spacing w:after="0"/>
        <w:ind w:firstLine="851"/>
        <w:jc w:val="both"/>
        <w:rPr>
          <w:rFonts w:cs="Times New Roman" w:eastAsia="Calibri"/>
        </w:rPr>
      </w:pPr>
    </w:p>
    <w:p w:rsidRDefault="00236CCE" w:rsidP="00236CCE" w:rsidR="00236CCE" w:rsidRPr="00236CCE">
      <w:pPr>
        <w:spacing w:after="0"/>
        <w:ind w:firstLine="851"/>
        <w:jc w:val="both"/>
        <w:rPr>
          <w:rFonts w:cs="Times New Roman" w:eastAsia="Calibri"/>
        </w:rPr>
      </w:pPr>
      <w:r w:rsidRPr="00236CCE">
        <w:rPr>
          <w:rFonts w:cs="Times New Roman" w:eastAsia="Calibri"/>
        </w:rPr>
        <w:t>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w:t>
      </w:r>
      <w:r w:rsidRPr="00236CCE">
        <w:rPr>
          <w:rFonts w:cs="Times New Roman" w:eastAsia="Calibri"/>
          <w:b/>
        </w:rPr>
        <w:t xml:space="preserve"> </w:t>
      </w:r>
      <w:r w:rsidRPr="00236CCE">
        <w:rPr>
          <w:rFonts w:cs="Times New Roman" w:eastAsia="Calibri"/>
        </w:rPr>
        <w:t xml:space="preserve">nedvojbeno utvrditi kako su glasovali, smatrat će se da su glasovali protiv plana restrukturiranja (čl.58. st.1. SZ). </w:t>
      </w:r>
    </w:p>
    <w:p w:rsidRDefault="00236CCE" w:rsidP="00236CCE" w:rsidR="00236CCE" w:rsidRPr="00236CCE">
      <w:pPr>
        <w:spacing w:after="0"/>
        <w:ind w:firstLine="851"/>
        <w:jc w:val="both"/>
        <w:rPr>
          <w:rFonts w:cs="Times New Roman" w:eastAsia="Calibri"/>
        </w:rPr>
      </w:pPr>
    </w:p>
    <w:p w:rsidRDefault="00236CCE" w:rsidP="00236CCE" w:rsidR="00236CCE" w:rsidRPr="00236CCE">
      <w:pPr>
        <w:spacing w:after="0"/>
        <w:ind w:firstLine="851"/>
        <w:jc w:val="both"/>
        <w:rPr>
          <w:rFonts w:cs="Times New Roman" w:eastAsia="Calibri"/>
        </w:rPr>
      </w:pPr>
      <w:r w:rsidRPr="00236CCE">
        <w:rPr>
          <w:rFonts w:cs="Times New Roman" w:eastAsia="Calibri"/>
        </w:rPr>
        <w:t>Vjerovnici nazočni na ročištu glasuju na propisanom obrascu za glasovanje. Ako vjerovnici s pravom glasa ne glasuju ni na tom ročištu, smatrat će se da su glasovali protiv plana restrukturiranja (čl.58. st.2. SZ).</w:t>
      </w:r>
    </w:p>
    <w:p w:rsidRDefault="00236CCE" w:rsidP="00236CCE" w:rsidR="00236CCE" w:rsidRPr="00236CCE">
      <w:pPr>
        <w:spacing w:after="0"/>
        <w:ind w:firstLine="851"/>
        <w:jc w:val="both"/>
        <w:rPr>
          <w:rFonts w:cs="Times New Roman" w:eastAsia="Calibri"/>
        </w:rPr>
      </w:pPr>
    </w:p>
    <w:p w:rsidRDefault="00236CCE" w:rsidP="00236CCE" w:rsidR="00236CCE" w:rsidRPr="00236CCE">
      <w:pPr>
        <w:jc w:val="center"/>
        <w:rPr>
          <w:rFonts w:cs="Times New Roman" w:eastAsia="Times New Roman"/>
          <w:b/>
          <w:lang w:eastAsia="hr-HR"/>
        </w:rPr>
      </w:pPr>
      <w:r w:rsidRPr="00236CCE">
        <w:rPr>
          <w:rFonts w:cs="Times New Roman" w:eastAsia="Times New Roman"/>
          <w:lang w:eastAsia="hr-HR"/>
        </w:rPr>
        <w:t>U Bjelovaru, 27. prosinca 2017.</w:t>
      </w:r>
    </w:p>
    <w:p w:rsidRDefault="00236CCE" w:rsidP="00236CCE" w:rsidR="00236CCE" w:rsidRPr="00236CCE">
      <w:pPr>
        <w:spacing w:after="0"/>
        <w:ind w:firstLine="4962"/>
        <w:jc w:val="both"/>
        <w:rPr>
          <w:rFonts w:cs="Times New Roman" w:eastAsia="Times New Roman"/>
          <w:lang w:eastAsia="hr-HR"/>
        </w:rPr>
      </w:pPr>
      <w:r w:rsidRPr="00236CCE">
        <w:rPr>
          <w:rFonts w:cs="Times New Roman" w:eastAsia="Times New Roman"/>
          <w:lang w:eastAsia="hr-HR"/>
        </w:rPr>
        <w:t xml:space="preserve">              SUDAC</w:t>
      </w:r>
    </w:p>
    <w:p w:rsidRDefault="00236CCE" w:rsidP="00236CCE" w:rsidR="00236CCE" w:rsidRPr="00236CCE">
      <w:pPr>
        <w:spacing w:after="0"/>
        <w:ind w:firstLine="4962"/>
        <w:jc w:val="both"/>
        <w:rPr>
          <w:rFonts w:cs="Times New Roman" w:eastAsia="Times New Roman"/>
          <w:szCs w:val="20"/>
          <w:lang w:eastAsia="hr-HR"/>
        </w:rPr>
      </w:pPr>
      <w:r w:rsidRPr="00236CCE">
        <w:rPr>
          <w:rFonts w:cs="Times New Roman" w:eastAsia="Times New Roman"/>
          <w:szCs w:val="20"/>
          <w:lang w:eastAsia="hr-HR"/>
        </w:rPr>
        <w:t>MARIJA PETRINA KUBICA v.r.</w:t>
      </w:r>
    </w:p>
    <w:p w:rsidRDefault="00236CCE" w:rsidP="00236CCE" w:rsidR="00236CCE" w:rsidRPr="00236CCE">
      <w:pPr>
        <w:tabs>
          <w:tab w:pos="2676" w:val="left"/>
        </w:tabs>
        <w:spacing w:after="0"/>
        <w:ind w:left="4962"/>
        <w:rPr>
          <w:rFonts w:cs="Times New Roman" w:eastAsia="Calibri"/>
          <w:noProof/>
        </w:rPr>
      </w:pPr>
      <w:r w:rsidRPr="00236CCE">
        <w:rPr>
          <w:rFonts w:cs="Times New Roman" w:eastAsia="Calibri"/>
          <w:noProof/>
        </w:rPr>
        <w:t>Za točnost otpravka-ovl. službenik</w:t>
      </w:r>
    </w:p>
    <w:p w:rsidRDefault="00236CCE" w:rsidP="00236CCE" w:rsidR="00236CCE" w:rsidRPr="00236CCE">
      <w:pPr>
        <w:tabs>
          <w:tab w:pos="2676" w:val="left"/>
        </w:tabs>
        <w:spacing w:after="0"/>
        <w:ind w:left="4962"/>
        <w:rPr>
          <w:rFonts w:cs="Times New Roman" w:eastAsia="Calibri"/>
          <w:noProof/>
        </w:rPr>
      </w:pPr>
      <w:r w:rsidRPr="00236CCE">
        <w:rPr>
          <w:rFonts w:cs="Times New Roman" w:eastAsia="Calibri"/>
          <w:noProof/>
        </w:rPr>
        <w:t xml:space="preserve">               Željka Vitez</w:t>
      </w:r>
    </w:p>
    <w:p w:rsidRDefault="00236CCE" w:rsidP="00236CCE" w:rsidR="00236CCE" w:rsidRPr="00236CCE">
      <w:pPr>
        <w:spacing w:after="0"/>
        <w:jc w:val="both"/>
        <w:rPr>
          <w:rFonts w:cs="Times New Roman" w:eastAsia="Calibri"/>
        </w:rPr>
      </w:pPr>
      <w:r w:rsidRPr="00236CCE">
        <w:rPr>
          <w:rFonts w:cs="Times New Roman" w:eastAsia="Calibri"/>
        </w:rPr>
        <w:t>POUKA O PRAVNOM LIJEKU:Protiv zaključka nije dopušten pravni lijek (čl.19. st.7. SZ).</w:t>
      </w:r>
      <w:r w:rsidRPr="00236CCE">
        <w:rPr>
          <w:rFonts w:cs="Times New Roman" w:eastAsia="Calibri"/>
        </w:rPr>
        <w:tab/>
      </w:r>
      <w:r w:rsidRPr="00236CCE">
        <w:rPr>
          <w:rFonts w:cs="Times New Roman" w:eastAsia="Calibri"/>
        </w:rPr>
        <w:tab/>
      </w:r>
      <w:r w:rsidRPr="00236CCE">
        <w:rPr>
          <w:rFonts w:cs="Times New Roman" w:eastAsia="Calibri"/>
        </w:rPr>
        <w:tab/>
      </w:r>
      <w:r w:rsidRPr="00236CCE">
        <w:rPr>
          <w:rFonts w:cs="Times New Roman" w:eastAsia="Calibri"/>
        </w:rPr>
        <w:tab/>
      </w:r>
      <w:r w:rsidRPr="00236CCE">
        <w:rPr>
          <w:rFonts w:cs="Times New Roman" w:eastAsia="Calibri"/>
        </w:rPr>
        <w:tab/>
        <w:t xml:space="preserve">   </w:t>
      </w:r>
      <w:bookmarkStart w:name="_GoBack" w:id="0"/>
      <w:bookmarkEnd w:id="0"/>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6CCE"/>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4C6B"/>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3506369">
      <w:bodyDiv w:val="true"/>
      <w:marLeft w:val="0"/>
      <w:marRight w:val="0"/>
      <w:marTop w:val="0"/>
      <w:marBottom w:val="0"/>
      <w:divBdr>
        <w:top w:space="0" w:sz="0" w:color="auto" w:val="none"/>
        <w:left w:space="0" w:sz="0" w:color="auto" w:val="none"/>
        <w:bottom w:space="0" w:sz="0" w:color="auto" w:val="none"/>
        <w:right w:space="0" w:sz="0" w:color="auto" w:val="none"/>
      </w:divBdr>
    </w:div>
    <w:div w:id="10930858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St-789/2017-33</izvorni_sadrzaj>
    <derivirana_varijabla naziv="DomainObject.Oznaka_1">St-789/2017-33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St-789/2017</izvorni_sadrzaj>
    <derivirana_varijabla naziv="DomainObject.Predmet.OznakaBroj_1">St-789/2017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MARINADA društvo s ograničenom odgovornošću za preradu povrća i voća</izvorni_sadrzaj>
    <derivirana_varijabla naziv="DomainObject.Predmet.StrankaFormated_1">  MARINADA društvo s ograničenom odgovornošću za preradu povrća i voća</derivirana_varijabla>
  </DomainObject.Predmet.StrankaFormated>
  <DomainObject.Predmet.StrankaFormatedOIB>
    <izvorni_sadrzaj>  MARINADA društvo s ograničenom odgovornošću za preradu povrća i voća, OIB 61997436995</izvorni_sadrzaj>
    <derivirana_varijabla naziv="DomainObject.Predmet.StrankaFormatedOIB_1">  MARINADA društvo s ograničenom odgovornošću za preradu povrća i voća, OIB 61997436995</derivirana_varijabla>
  </DomainObject.Predmet.StrankaFormatedOIB>
  <DomainObject.Predmet.StrankaFormatedWithAdress>
    <izvorni_sadrzaj> MARINADA društvo s ograničenom odgovornošću za preradu povrća i voća, Nikole Šubića Zrinskog 28, 33520 Slatina</izvorni_sadrzaj>
    <derivirana_varijabla naziv="DomainObject.Predmet.StrankaFormatedWithAdress_1"> MARINADA društvo s ograničenom odgovornošću za preradu povrća i voća, Nikole Šubića Zrinskog 28, 33520 Slatina</derivirana_varijabla>
  </DomainObject.Predmet.StrankaFormatedWithAdress>
  <DomainObject.Predmet.StrankaFormatedWithAdressOIB>
    <izvorni_sadrzaj> MARINADA društvo s ograničenom odgovornošću za preradu povrća i voća, OIB 61997436995, Nikole Šubića Zrinskog 28, 33520 Slatina</izvorni_sadrzaj>
    <derivirana_varijabla naziv="DomainObject.Predmet.StrankaFormatedWithAdressOIB_1"> MARINADA društvo s ograničenom odgovornošću za preradu povrća i voća, OIB 61997436995, Nikole Šubića Zrinskog 28, 33520 Slatina</derivirana_varijabla>
  </DomainObject.Predmet.StrankaFormatedWithAdressOIB>
  <DomainObject.Predmet.StrankaWithAdress>
    <izvorni_sadrzaj>MARINADA društvo s ograničenom odgovornošću za preradu povrća i voća Nikole Šubića Zrinskog 28,33520 Slatina</izvorni_sadrzaj>
    <derivirana_varijabla naziv="DomainObject.Predmet.StrankaWithAdress_1">MARINADA društvo s ograničenom odgovornošću za preradu povrća i voća Nikole Šubića Zrinskog 28,33520 Slatina</derivirana_varijabla>
  </DomainObject.Predmet.StrankaWithAdress>
  <DomainObject.Predmet.StrankaWithAdressOIB>
    <izvorni_sadrzaj>MARINADA društvo s ograničenom odgovornošću za preradu povrća i voća, OIB 61997436995, Nikole Šubića Zrinskog 28,33520 Slatina</izvorni_sadrzaj>
    <derivirana_varijabla naziv="DomainObject.Predmet.StrankaWithAdressOIB_1">MARINADA društvo s ograničenom odgovornošću za preradu povrća i voća, OIB 61997436995, Nikole Šubića Zrinskog 28,33520 Slatina</derivirana_varijabla>
  </DomainObject.Predmet.StrankaWithAdressOIB>
  <DomainObject.Predmet.StrankaNazivFormated>
    <izvorni_sadrzaj>MARINADA društvo s ograničenom odgovornošću za preradu povrća i voća</izvorni_sadrzaj>
    <derivirana_varijabla naziv="DomainObject.Predmet.StrankaNazivFormated_1">MARINADA društvo s ograničenom odgovornošću za preradu povrća i voća</derivirana_varijabla>
  </DomainObject.Predmet.StrankaNazivFormated>
  <DomainObject.Predmet.StrankaNazivFormatedOIB>
    <izvorni_sadrzaj>MARINADA društvo s ograničenom odgovornošću za preradu povrća i voća, OIB 61997436995</izvorni_sadrzaj>
    <derivirana_varijabla naziv="DomainObject.Predmet.StrankaNazivFormatedOIB_1">MARINADA društvo s ograničenom odgovornošću za preradu povrća i voća, OIB 61997436995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MARINADA društvo s ograničenom odgovornošću za preradu povrća i voća</item>
    </izvorni_sadrzaj>
    <derivirana_varijabla naziv="DomainObject.Predmet.StrankaListFormated_1">
      <item>MARINADA društvo s ograničenom odgovornošću za preradu povrća i voća</item>
    </derivirana_varijabla>
  </DomainObject.Predmet.StrankaListFormated>
  <DomainObject.Predmet.StrankaListFormatedOIB>
    <izvorni_sadrzaj>
      <item>MARINADA društvo s ograničenom odgovornošću za preradu povrća i voća, OIB 61997436995</item>
    </izvorni_sadrzaj>
    <derivirana_varijabla naziv="DomainObject.Predmet.StrankaListFormatedOIB_1">
      <item>MARINADA društvo s ograničenom odgovornošću za preradu povrća i voća, OIB 61997436995</item>
    </derivirana_varijabla>
  </DomainObject.Predmet.StrankaListFormatedOIB>
  <DomainObject.Predmet.StrankaListFormatedWithAdress>
    <izvorni_sadrzaj>
      <item>MARINADA društvo s ograničenom odgovornošću za preradu povrća i voća, Nikole Šubića Zrinskog 28, 33520 Slatina</item>
    </izvorni_sadrzaj>
    <derivirana_varijabla naziv="DomainObject.Predmet.StrankaListFormatedWithAdress_1">
      <item>MARINADA društvo s ograničenom odgovornošću za preradu povrća i voća, Nikole Šubića Zrinskog 28, 33520 Slatina</item>
    </derivirana_varijabla>
  </DomainObject.Predmet.StrankaListFormatedWithAdress>
  <DomainObject.Predmet.StrankaListFormatedWithAdressOIB>
    <izvorni_sadrzaj>
      <item>MARINADA društvo s ograničenom odgovornošću za preradu povrća i voća, OIB 61997436995, Nikole Šubića Zrinskog 28, 33520 Slatina</item>
    </izvorni_sadrzaj>
    <derivirana_varijabla naziv="DomainObject.Predmet.StrankaListFormatedWithAdressOIB_1">
      <item>MARINADA društvo s ograničenom odgovornošću za preradu povrća i voća, OIB 61997436995, Nikole Šubića Zrinskog 28, 33520 Slatina</item>
    </derivirana_varijabla>
  </DomainObject.Predmet.StrankaListFormatedWithAdressOIB>
  <DomainObject.Predmet.StrankaListNazivFormated>
    <izvorni_sadrzaj>
      <item>MARINADA društvo s ograničenom odgovornošću za preradu povrća i voća</item>
    </izvorni_sadrzaj>
    <derivirana_varijabla naziv="DomainObject.Predmet.StrankaListNazivFormated_1">
      <item>MARINADA društvo s ograničenom odgovornošću za preradu povrća i voća</item>
    </derivirana_varijabla>
  </DomainObject.Predmet.StrankaListNazivFormated>
  <DomainObject.Predmet.StrankaListNazivFormatedOIB>
    <izvorni_sadrzaj>
      <item>MARINADA društvo s ograničenom odgovornošću za preradu povrća i voća, OIB 61997436995</item>
    </izvorni_sadrzaj>
    <derivirana_varijabla naziv="DomainObject.Predmet.StrankaListNazivFormatedOIB_1">
      <item>MARINADA društvo s ograničenom odgovornošću za preradu povrća i voća, OIB 61997436995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Vanda Kovačević Gelenčer</item>
      <item>Odvjetničko društvo Dominković i partneri d.o.o.</item>
      <item>PRIMACOŠPED d.o.o.</item>
    </izvorni_sadrzaj>
    <derivirana_varijabla naziv="DomainObject.Predmet.OstaliListFormated_1">
      <item>Vanda Kovačević Gelenčer</item>
      <item>Odvjetničko društvo Dominković i partneri d.o.o.</item>
      <item>PRIMACOŠPED d.o.o.</item>
    </derivirana_varijabla>
  </DomainObject.Predmet.OstaliListFormated>
  <DomainObject.Predmet.OstaliListFormatedOIB>
    <izvorni_sadrzaj>
      <item>Vanda Kovačević Gelenčer, OIB 48957712750</item>
      <item>Odvjetničko društvo Dominković i partneri d.o.o., OIB 41736640046</item>
      <item>PRIMACOŠPED d.o.o., OIB 92921096103</item>
    </izvorni_sadrzaj>
    <derivirana_varijabla naziv="DomainObject.Predmet.OstaliListFormatedOIB_1">
      <item>Vanda Kovačević Gelenčer, OIB 48957712750</item>
      <item>Odvjetničko društvo Dominković i partneri d.o.o., OIB 41736640046</item>
      <item>PRIMACOŠPED d.o.o., OIB 92921096103</item>
    </derivirana_varijabla>
  </DomainObject.Predmet.OstaliListFormatedOIB>
  <DomainObject.Predmet.OstaliListFormatedWithAdress>
    <izvorni_sadrzaj>
      <item>Vanda Kovačević Gelenčer, A. Mihanovića 1/3, 33000 Virovitica</item>
      <item>Odvjetničko društvo Dominković i partneri d.o.o., Radnička cesta 80, 10000 Zagreb</item>
      <item>PRIMACOŠPED d.o.o., Jankomir 25, 10000 Zagreb</item>
    </izvorni_sadrzaj>
    <derivirana_varijabla naziv="DomainObject.Predmet.OstaliListFormatedWithAdress_1">
      <item>Vanda Kovačević Gelenčer, A. Mihanovića 1/3, 33000 Virovitica</item>
      <item>Odvjetničko društvo Dominković i partneri d.o.o., Radnička cesta 80, 10000 Zagreb</item>
      <item>PRIMACOŠPED d.o.o., Jankomir 25, 10000 Zagreb</item>
    </derivirana_varijabla>
  </DomainObject.Predmet.OstaliListFormatedWithAdress>
  <DomainObject.Predmet.OstaliListFormatedWithAdressOIB>
    <izvorni_sadrzaj>
      <item>Vanda Kovačević Gelenčer, OIB 48957712750, A. Mihanovića 1/3, 33000 Virovitica</item>
      <item>Odvjetničko društvo Dominković i partneri d.o.o., OIB 41736640046, Radnička cesta 80, 10000 Zagreb</item>
      <item>PRIMACOŠPED d.o.o., OIB 92921096103, Jankomir 25, 10000 Zagreb</item>
    </izvorni_sadrzaj>
    <derivirana_varijabla naziv="DomainObject.Predmet.OstaliListFormatedWithAdressOIB_1">
      <item>Vanda Kovačević Gelenčer, OIB 48957712750, A. Mihanovića 1/3, 33000 Virovitica</item>
      <item>Odvjetničko društvo Dominković i partneri d.o.o., OIB 41736640046, Radnička cesta 80, 10000 Zagreb</item>
      <item>PRIMACOŠPED d.o.o., OIB 92921096103, Jankomir 25, 10000 Zagreb</item>
    </derivirana_varijabla>
  </DomainObject.Predmet.OstaliListFormatedWithAdressOIB>
  <DomainObject.Predmet.OstaliListNazivFormated>
    <izvorni_sadrzaj>
      <item>Vanda Kovačević Gelenčer</item>
      <item>Odvjetničko društvo Dominković i partneri d.o.o.</item>
      <item>PRIMACOŠPED d.o.o.</item>
    </izvorni_sadrzaj>
    <derivirana_varijabla naziv="DomainObject.Predmet.OstaliListNazivFormated_1">
      <item>Vanda Kovačević Gelenčer</item>
      <item>Odvjetničko društvo Dominković i partneri d.o.o.</item>
      <item>PRIMACOŠPED d.o.o.</item>
    </derivirana_varijabla>
  </DomainObject.Predmet.OstaliListNazivFormated>
  <DomainObject.Predmet.OstaliListNazivFormatedOIB>
    <izvorni_sadrzaj>
      <item>Vanda Kovačević Gelenčer, OIB 48957712750</item>
      <item>Odvjetničko društvo Dominković i partneri d.o.o., OIB 41736640046</item>
      <item>PRIMACOŠPED d.o.o., OIB 92921096103</item>
    </izvorni_sadrzaj>
    <derivirana_varijabla naziv="DomainObject.Predmet.OstaliListNazivFormatedOIB_1">
      <item>Vanda Kovačević Gelenčer, OIB 48957712750</item>
      <item>Odvjetničko društvo Dominković i partneri d.o.o., OIB 41736640046</item>
      <item>PRIMACOŠPED d.o.o., OIB 92921096103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St-789/2017-33</izvorni_sadrzaj>
    <derivirana_varijabla naziv="DomainObject.PoslovniBrojDokumenta_1">St-789/2017-33</derivirana_varijabla>
  </DomainObject.PoslovniBrojDokumenta>
  <DomainObject.Predmet.StrankaIDrugi>
    <izvorni_sadrzaj>MARINADA društvo s ograničenom odgovornošću za preradu povrća i voća</izvorni_sadrzaj>
    <derivirana_varijabla naziv="DomainObject.Predmet.StrankaIDrugi_1">MARINADA društvo s ograničenom odgovornošću za preradu povrća i voća</derivirana_varijabla>
  </DomainObject.Predmet.StrankaIDrugi>
  <DomainObject.Predmet.ProtustrankaIDrugi>
    <izvorni_sadrzaj/>
    <derivirana_varijabla naziv="DomainObject.Predmet.ProtustrankaIDrugi_1"/>
  </DomainObject.Predmet.ProtustrankaIDrugi>
  <DomainObject.Predmet.StrankaIDrugiAdressOIB>
    <izvorni_sadrzaj>MARINADA društvo s ograničenom odgovornošću za preradu povrća i voća, OIB 61997436995, Nikole Šubića Zrinskog 28, 33520 Slatina</izvorni_sadrzaj>
    <derivirana_varijabla naziv="DomainObject.Predmet.StrankaIDrugiAdressOIB_1">MARINADA društvo s ograničenom odgovornošću za preradu povrća i voća, OIB 61997436995,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MARINADA društvo s ograničenom odgovornošću za preradu povrća i voća</item>
      <item>Vanda Kovačević Gelenčer</item>
      <item>Odvjetničko društvo Dominković i partneri d.o.o.</item>
      <item>PRIMACOŠPED d.o.o.</item>
    </izvorni_sadrzaj>
    <derivirana_varijabla naziv="DomainObject.Predmet.SudioniciListNaziv_1">
      <item>MARINADA društvo s ograničenom odgovornošću za preradu povrća i voća</item>
      <item>Vanda Kovačević Gelenčer</item>
      <item>Odvjetničko društvo Dominković i partneri d.o.o.</item>
      <item>PRIMACOŠPED d.o.o.</item>
    </derivirana_varijabla>
  </DomainObject.Predmet.SudioniciListNaziv>
  <DomainObject.Predmet.SudioniciListAdressOIB>
    <izvorni_sadrzaj>
      <item>MARINADA društvo s ograničenom odgovornošću za preradu povrća i voća, OIB 61997436995, Nikole Šubića Zrinskog 28,33520 Slatina</item>
      <item>Vanda Kovačević Gelenčer, OIB 48957712750, A. Mihanovića 1/3,33000 Virovitica</item>
      <item>Odvjetničko društvo Dominković i partneri d.o.o., OIB 41736640046, Radnička cesta 80,10000 Zagreb</item>
      <item>PRIMACOŠPED d.o.o., OIB 92921096103, Jankomir 25,10000 Zagreb</item>
    </izvorni_sadrzaj>
    <derivirana_varijabla naziv="DomainObject.Predmet.SudioniciListAdressOIB_1">
      <item>MARINADA društvo s ograničenom odgovornošću za preradu povrća i voća, OIB 61997436995, Nikole Šubića Zrinskog 28,33520 Slatina</item>
      <item>Vanda Kovačević Gelenčer, OIB 48957712750, A. Mihanovića 1/3,33000 Virovitica</item>
      <item>Odvjetničko društvo Dominković i partneri d.o.o., OIB 41736640046, Radnička cesta 80,10000 Zagreb</item>
      <item>PRIMACOŠPED d.o.o., OIB 92921096103, Jankomir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CDA75-19A9-40F6-B030-984269B67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320</properties:Words>
  <properties:Characters>1858</properties:Characters>
  <properties:Lines>45</properties:Lines>
  <properties:Paragraphs>15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2017-12-27T11:26:00Z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St-789/2017-33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