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8b4b9" w14:paraId="8e8b4b9" w:rsidRDefault="00356950" w:rsidP="008E1545" w:rsidR="00356950" w:rsidRPr="004220EA">
      <w:pPr>
        <w:jc w:val="center"/>
        <w:outlineLvl w:val="0"/>
        <w15:collapsed w:val="false"/>
        <w:rPr>
          <w:rFonts w:hAnsi="Times New Roman" w:ascii="Times New Roman"/>
          <w:szCs w:val="24"/>
        </w:rPr>
      </w:pPr>
      <w:bookmarkStart w:name="_GoBack" w:id="0"/>
      <w:bookmarkEnd w:id="0"/>
    </w:p>
    <w:p w:rsidRDefault="00356950" w:rsidP="008E1545" w:rsidR="00356950" w:rsidRPr="004220EA">
      <w:pPr>
        <w:jc w:val="center"/>
        <w:rPr>
          <w:rFonts w:hAnsi="Times New Roman" w:ascii="Times New Roman"/>
          <w:szCs w:val="24"/>
        </w:rPr>
      </w:pPr>
      <w:r w:rsidRPr="004220EA">
        <w:rPr>
          <w:rFonts w:hAnsi="Times New Roman" w:ascii="Times New Roman"/>
          <w:szCs w:val="24"/>
        </w:rPr>
        <w:t>R E P U B L I K A    H R V A T S K A</w:t>
      </w:r>
    </w:p>
    <w:p w:rsidRDefault="00356950" w:rsidP="008E1545" w:rsidR="00356950" w:rsidRPr="004220EA">
      <w:pPr>
        <w:jc w:val="center"/>
        <w:outlineLvl w:val="0"/>
        <w:rPr>
          <w:rFonts w:hAnsi="Times New Roman" w:ascii="Times New Roman"/>
        </w:rPr>
      </w:pPr>
    </w:p>
    <w:p w:rsidRDefault="00C91617" w:rsidP="008E1545" w:rsidR="00FD7D31" w:rsidRPr="004220EA">
      <w:pPr>
        <w:jc w:val="center"/>
        <w:rPr>
          <w:rFonts w:hAnsi="Times New Roman" w:ascii="Times New Roman"/>
          <w:szCs w:val="24"/>
        </w:rPr>
      </w:pPr>
      <w:r w:rsidRPr="004220EA">
        <w:rPr>
          <w:rFonts w:hAnsi="Times New Roman" w:ascii="Times New Roman"/>
          <w:szCs w:val="24"/>
        </w:rPr>
        <w:t>R J E Š E  N J E</w:t>
      </w:r>
    </w:p>
    <w:p w:rsidRDefault="004C3F18" w:rsidP="008E1545" w:rsidR="004C3F18" w:rsidRPr="004220EA">
      <w:pPr>
        <w:jc w:val="center"/>
        <w:rPr>
          <w:rFonts w:hAnsi="Times New Roman" w:ascii="Times New Roman"/>
          <w:b/>
          <w:szCs w:val="24"/>
        </w:rPr>
      </w:pPr>
    </w:p>
    <w:p w:rsidRDefault="004C3F18" w:rsidP="009A7081" w:rsidR="00356950" w:rsidRPr="004220EA">
      <w:pPr>
        <w:ind w:firstLine="720"/>
        <w:jc w:val="both"/>
        <w:rPr>
          <w:rFonts w:hAnsi="Times New Roman" w:ascii="Times New Roman"/>
          <w:szCs w:val="24"/>
        </w:rPr>
      </w:pPr>
      <w:r w:rsidRPr="004220EA">
        <w:rPr>
          <w:rFonts w:hAnsi="Times New Roman" w:ascii="Times New Roman"/>
          <w:szCs w:val="24"/>
        </w:rPr>
        <w:t xml:space="preserve">Trgovački sud u Zagrebu </w:t>
      </w:r>
      <w:r w:rsidR="0097626E" w:rsidRPr="004220EA">
        <w:rPr>
          <w:rFonts w:hAnsi="Times New Roman" w:ascii="Times New Roman"/>
          <w:szCs w:val="24"/>
        </w:rPr>
        <w:t xml:space="preserve">po </w:t>
      </w:r>
      <w:r w:rsidR="003C4159" w:rsidRPr="004220EA">
        <w:rPr>
          <w:rFonts w:hAnsi="Times New Roman" w:ascii="Times New Roman"/>
          <w:szCs w:val="24"/>
        </w:rPr>
        <w:t>sucu pojedincu</w:t>
      </w:r>
      <w:r w:rsidR="00356950" w:rsidRPr="004220EA">
        <w:rPr>
          <w:rFonts w:hAnsi="Times New Roman" w:ascii="Times New Roman"/>
          <w:b/>
          <w:szCs w:val="24"/>
        </w:rPr>
        <w:t xml:space="preserve"> </w:t>
      </w:r>
      <w:r w:rsidR="0097626E" w:rsidRPr="004220EA">
        <w:rPr>
          <w:rFonts w:hAnsi="Times New Roman" w:ascii="Times New Roman"/>
          <w:szCs w:val="24"/>
        </w:rPr>
        <w:t xml:space="preserve">Nevenki Siladi Rstić u </w:t>
      </w:r>
      <w:r w:rsidR="003B6D92" w:rsidRPr="004220EA">
        <w:rPr>
          <w:rFonts w:hAnsi="Times New Roman" w:ascii="Times New Roman"/>
          <w:szCs w:val="24"/>
        </w:rPr>
        <w:t>postupku izvanredne uprave</w:t>
      </w:r>
      <w:r w:rsidR="0097626E" w:rsidRPr="004220EA">
        <w:rPr>
          <w:rFonts w:hAnsi="Times New Roman" w:ascii="Times New Roman"/>
          <w:szCs w:val="24"/>
        </w:rPr>
        <w:t xml:space="preserve"> nad dužnikom </w:t>
      </w:r>
      <w:r w:rsidR="003B6D92" w:rsidRPr="004220EA">
        <w:rPr>
          <w:rFonts w:hAnsi="Times New Roman" w:ascii="Times New Roman"/>
          <w:szCs w:val="24"/>
        </w:rPr>
        <w:t>AGROKOR koncern za upravljanje društvima, proizvodnju i trgovinu poljoprivrednim proizvodima, dioničko društvo Zagreb (Grad Zagreb) Trg Dražena Petrovića br.3, OIB:05937759187</w:t>
      </w:r>
      <w:r w:rsidR="004933D0">
        <w:rPr>
          <w:rFonts w:hAnsi="Times New Roman" w:ascii="Times New Roman"/>
          <w:szCs w:val="24"/>
        </w:rPr>
        <w:t>,</w:t>
      </w:r>
      <w:r w:rsidR="003B6D92" w:rsidRPr="004220EA">
        <w:rPr>
          <w:rFonts w:hAnsi="Times New Roman" w:ascii="Times New Roman"/>
          <w:szCs w:val="24"/>
        </w:rPr>
        <w:t xml:space="preserve"> i njegovim ovisnim i povezanim društvima</w:t>
      </w:r>
      <w:r w:rsidR="003C4159" w:rsidRPr="004220EA">
        <w:rPr>
          <w:rFonts w:hAnsi="Times New Roman" w:ascii="Times New Roman"/>
          <w:szCs w:val="24"/>
        </w:rPr>
        <w:t>,</w:t>
      </w:r>
      <w:r w:rsidR="00FD7D31" w:rsidRPr="004220EA">
        <w:rPr>
          <w:rFonts w:hAnsi="Times New Roman" w:ascii="Times New Roman"/>
          <w:szCs w:val="24"/>
        </w:rPr>
        <w:t xml:space="preserve"> </w:t>
      </w:r>
      <w:r w:rsidR="003C4159" w:rsidRPr="004220EA">
        <w:rPr>
          <w:rFonts w:hAnsi="Times New Roman" w:ascii="Times New Roman"/>
          <w:szCs w:val="24"/>
        </w:rPr>
        <w:t xml:space="preserve">dana </w:t>
      </w:r>
      <w:r w:rsidR="004933D0">
        <w:rPr>
          <w:rFonts w:hAnsi="Times New Roman" w:ascii="Times New Roman"/>
          <w:szCs w:val="24"/>
        </w:rPr>
        <w:t>11. travnja</w:t>
      </w:r>
      <w:r w:rsidR="00932ADE" w:rsidRPr="004220EA">
        <w:rPr>
          <w:rFonts w:hAnsi="Times New Roman" w:ascii="Times New Roman"/>
          <w:szCs w:val="24"/>
        </w:rPr>
        <w:t xml:space="preserve"> 2018</w:t>
      </w:r>
      <w:r w:rsidRPr="004220EA">
        <w:rPr>
          <w:rFonts w:hAnsi="Times New Roman" w:ascii="Times New Roman"/>
          <w:szCs w:val="24"/>
        </w:rPr>
        <w:t>.</w:t>
      </w:r>
      <w:r w:rsidR="003C4159" w:rsidRPr="004220EA">
        <w:rPr>
          <w:rFonts w:hAnsi="Times New Roman" w:ascii="Times New Roman"/>
          <w:szCs w:val="24"/>
        </w:rPr>
        <w:t xml:space="preserve"> godine</w:t>
      </w:r>
    </w:p>
    <w:p w:rsidRDefault="00CA7275" w:rsidP="008E1545" w:rsidR="00CA7275" w:rsidRPr="004220EA">
      <w:pPr>
        <w:jc w:val="center"/>
        <w:rPr>
          <w:rFonts w:hAnsi="Times New Roman" w:ascii="Times New Roman"/>
          <w:szCs w:val="24"/>
        </w:rPr>
      </w:pPr>
    </w:p>
    <w:p w:rsidRDefault="00C91617" w:rsidP="008E1545" w:rsidR="00FF1F3F" w:rsidRPr="004220EA">
      <w:pPr>
        <w:jc w:val="center"/>
        <w:rPr>
          <w:rFonts w:hAnsi="Times New Roman" w:ascii="Times New Roman"/>
          <w:szCs w:val="24"/>
        </w:rPr>
      </w:pPr>
      <w:r w:rsidRPr="004220EA">
        <w:rPr>
          <w:rFonts w:hAnsi="Times New Roman" w:ascii="Times New Roman"/>
          <w:szCs w:val="24"/>
        </w:rPr>
        <w:t xml:space="preserve">r i j e š i o </w:t>
      </w:r>
      <w:r w:rsidR="004C3F18" w:rsidRPr="004220EA">
        <w:rPr>
          <w:rFonts w:hAnsi="Times New Roman" w:ascii="Times New Roman"/>
          <w:szCs w:val="24"/>
        </w:rPr>
        <w:t xml:space="preserve">  </w:t>
      </w:r>
      <w:r w:rsidR="00FF1F3F" w:rsidRPr="004220EA">
        <w:rPr>
          <w:rFonts w:hAnsi="Times New Roman" w:ascii="Times New Roman"/>
          <w:szCs w:val="24"/>
        </w:rPr>
        <w:t>j e</w:t>
      </w:r>
    </w:p>
    <w:p w:rsidRDefault="00FF1F3F" w:rsidP="009A7081" w:rsidR="00FF1F3F" w:rsidRPr="004220EA">
      <w:pPr>
        <w:jc w:val="both"/>
        <w:rPr>
          <w:rFonts w:hAnsi="Times New Roman" w:ascii="Times New Roman"/>
          <w:szCs w:val="24"/>
        </w:rPr>
      </w:pPr>
    </w:p>
    <w:p w:rsidRDefault="00CB042C" w:rsidP="00AC385A" w:rsidR="00650AA4" w:rsidRPr="004220EA">
      <w:pPr>
        <w:ind w:firstLine="720"/>
        <w:jc w:val="both"/>
        <w:rPr>
          <w:rFonts w:hAnsi="Times New Roman" w:ascii="Times New Roman"/>
          <w:szCs w:val="24"/>
        </w:rPr>
      </w:pPr>
      <w:r w:rsidRPr="004220EA">
        <w:rPr>
          <w:rFonts w:hAnsi="Times New Roman" w:ascii="Times New Roman"/>
          <w:szCs w:val="24"/>
        </w:rPr>
        <w:t xml:space="preserve">Utvrđuje se da je vjerovnik </w:t>
      </w:r>
      <w:r w:rsidR="004933D0">
        <w:rPr>
          <w:rFonts w:hAnsi="Times New Roman" w:ascii="Times New Roman"/>
          <w:szCs w:val="24"/>
        </w:rPr>
        <w:t xml:space="preserve">ALCA ZAGREB d. o. o., Zagreb, </w:t>
      </w:r>
      <w:proofErr w:type="spellStart"/>
      <w:r w:rsidR="004933D0">
        <w:rPr>
          <w:rFonts w:hAnsi="Times New Roman" w:ascii="Times New Roman"/>
          <w:szCs w:val="24"/>
        </w:rPr>
        <w:t>Koledovčina</w:t>
      </w:r>
      <w:proofErr w:type="spellEnd"/>
      <w:r w:rsidR="004933D0">
        <w:rPr>
          <w:rFonts w:hAnsi="Times New Roman" w:ascii="Times New Roman"/>
          <w:szCs w:val="24"/>
        </w:rPr>
        <w:t xml:space="preserve"> 2, OIB 58353015102,</w:t>
      </w:r>
      <w:r w:rsidRPr="004220EA">
        <w:rPr>
          <w:rFonts w:hAnsi="Times New Roman" w:ascii="Times New Roman"/>
          <w:szCs w:val="24"/>
        </w:rPr>
        <w:t xml:space="preserve"> povukao prijavu novčane tražbine u iznosu od </w:t>
      </w:r>
      <w:r w:rsidR="004933D0">
        <w:rPr>
          <w:rFonts w:hAnsi="Times New Roman" w:ascii="Times New Roman"/>
          <w:szCs w:val="24"/>
        </w:rPr>
        <w:t>77.766,55 kuna</w:t>
      </w:r>
      <w:r w:rsidRPr="004220EA">
        <w:rPr>
          <w:rFonts w:hAnsi="Times New Roman" w:ascii="Times New Roman"/>
          <w:szCs w:val="24"/>
        </w:rPr>
        <w:t xml:space="preserve"> prema društvu </w:t>
      </w:r>
      <w:r w:rsidR="004933D0">
        <w:rPr>
          <w:rFonts w:hAnsi="Times New Roman" w:ascii="Times New Roman"/>
          <w:szCs w:val="24"/>
        </w:rPr>
        <w:t>KONZUM d. d., Zagreb</w:t>
      </w:r>
      <w:r w:rsidRPr="004220EA">
        <w:rPr>
          <w:rFonts w:hAnsi="Times New Roman" w:ascii="Times New Roman"/>
          <w:szCs w:val="24"/>
        </w:rPr>
        <w:t xml:space="preserve">, </w:t>
      </w:r>
      <w:r w:rsidR="00932ADE" w:rsidRPr="004220EA">
        <w:rPr>
          <w:rFonts w:hAnsi="Times New Roman" w:ascii="Times New Roman"/>
          <w:szCs w:val="24"/>
        </w:rPr>
        <w:t>u</w:t>
      </w:r>
      <w:r w:rsidR="008178EC" w:rsidRPr="004220EA">
        <w:rPr>
          <w:rFonts w:hAnsi="Times New Roman" w:ascii="Times New Roman"/>
          <w:szCs w:val="24"/>
        </w:rPr>
        <w:t xml:space="preserve"> postupku izvanredne uprave nad dužnikom AGROKOR koncern za upravljanje društvima, proizvodnju i trgovinu poljoprivrednim proizvodima, dionič</w:t>
      </w:r>
      <w:r w:rsidR="009A7081" w:rsidRPr="004220EA">
        <w:rPr>
          <w:rFonts w:hAnsi="Times New Roman" w:ascii="Times New Roman"/>
          <w:szCs w:val="24"/>
        </w:rPr>
        <w:t>ko društvo Zagreb (Grad Zagreb)</w:t>
      </w:r>
      <w:r w:rsidR="008178EC" w:rsidRPr="004220EA">
        <w:rPr>
          <w:rFonts w:hAnsi="Times New Roman" w:ascii="Times New Roman"/>
          <w:szCs w:val="24"/>
        </w:rPr>
        <w:t>Trg Dražena Petrovića br.3, OIB:05937759187</w:t>
      </w:r>
      <w:r w:rsidR="004933D0">
        <w:rPr>
          <w:rFonts w:hAnsi="Times New Roman" w:ascii="Times New Roman"/>
          <w:szCs w:val="24"/>
        </w:rPr>
        <w:t>,</w:t>
      </w:r>
      <w:r w:rsidR="008178EC" w:rsidRPr="004220EA">
        <w:rPr>
          <w:rFonts w:hAnsi="Times New Roman" w:ascii="Times New Roman"/>
          <w:szCs w:val="24"/>
        </w:rPr>
        <w:t xml:space="preserve"> i njegovim ovisnim i povezanim društvim</w:t>
      </w:r>
      <w:r w:rsidR="004933D0">
        <w:rPr>
          <w:rFonts w:hAnsi="Times New Roman" w:ascii="Times New Roman"/>
          <w:szCs w:val="24"/>
        </w:rPr>
        <w:t>a.</w:t>
      </w:r>
    </w:p>
    <w:p w:rsidRDefault="00F07809" w:rsidP="00986E94" w:rsidR="00F07809" w:rsidRPr="004220EA">
      <w:pPr>
        <w:ind w:firstLine="360"/>
        <w:jc w:val="both"/>
        <w:rPr>
          <w:rFonts w:hAnsi="Times New Roman" w:ascii="Times New Roman"/>
          <w:szCs w:val="24"/>
        </w:rPr>
      </w:pPr>
    </w:p>
    <w:p w:rsidRDefault="008178EC" w:rsidP="008E1545" w:rsidR="006D34CF">
      <w:pPr>
        <w:ind w:left="360"/>
        <w:jc w:val="center"/>
        <w:rPr>
          <w:rFonts w:hAnsi="Times New Roman" w:ascii="Times New Roman"/>
          <w:szCs w:val="24"/>
        </w:rPr>
      </w:pPr>
      <w:r w:rsidRPr="004220EA">
        <w:rPr>
          <w:rFonts w:hAnsi="Times New Roman" w:ascii="Times New Roman"/>
          <w:szCs w:val="24"/>
        </w:rPr>
        <w:t>Obrazloženje</w:t>
      </w:r>
    </w:p>
    <w:p w:rsidRDefault="00AC385A" w:rsidP="008E1545" w:rsidR="00AC385A" w:rsidRPr="004220EA">
      <w:pPr>
        <w:ind w:left="360"/>
        <w:jc w:val="center"/>
        <w:rPr>
          <w:rFonts w:hAnsi="Times New Roman" w:ascii="Times New Roman"/>
          <w:szCs w:val="24"/>
        </w:rPr>
      </w:pPr>
    </w:p>
    <w:p w:rsidRDefault="00562818" w:rsidP="004933D0" w:rsidR="00562818" w:rsidRPr="004220EA">
      <w:pPr>
        <w:jc w:val="both"/>
        <w:rPr>
          <w:rFonts w:hAnsi="Times New Roman" w:ascii="Times New Roman"/>
          <w:szCs w:val="24"/>
        </w:rPr>
      </w:pPr>
      <w:r w:rsidRPr="004220EA">
        <w:rPr>
          <w:rFonts w:hAnsi="Times New Roman" w:ascii="Times New Roman"/>
          <w:szCs w:val="24"/>
        </w:rPr>
        <w:tab/>
      </w:r>
      <w:r w:rsidR="004933D0">
        <w:rPr>
          <w:rFonts w:hAnsi="Times New Roman" w:ascii="Times New Roman"/>
          <w:szCs w:val="24"/>
        </w:rPr>
        <w:t>Podneskom od 9. travnja 2018. gore navedeni vjerovnik navodi da mu je prijavljeni iznos tražbine od 77.766,55 kn osporen, pod red. br. suda 296, red. br. tablica 3.211, te stoga povlači navedeni iznos.</w:t>
      </w:r>
    </w:p>
    <w:p w:rsidRDefault="00562818" w:rsidP="004933D0" w:rsidR="00712C14" w:rsidRPr="004933D0">
      <w:pPr>
        <w:ind w:firstLine="720"/>
        <w:jc w:val="both"/>
        <w:rPr>
          <w:rFonts w:hAnsi="Times New Roman" w:ascii="Times New Roman"/>
        </w:rPr>
      </w:pPr>
      <w:r w:rsidRPr="004220EA">
        <w:rPr>
          <w:rFonts w:hAnsi="Times New Roman" w:ascii="Times New Roman"/>
          <w:szCs w:val="24"/>
        </w:rPr>
        <w:t>P</w:t>
      </w:r>
      <w:r w:rsidR="00932ADE" w:rsidRPr="004220EA">
        <w:rPr>
          <w:rFonts w:hAnsi="Times New Roman" w:ascii="Times New Roman"/>
          <w:szCs w:val="24"/>
        </w:rPr>
        <w:t xml:space="preserve">ozivom na odredbu čl. </w:t>
      </w:r>
      <w:r w:rsidRPr="004220EA">
        <w:rPr>
          <w:rFonts w:hAnsi="Times New Roman" w:ascii="Times New Roman"/>
          <w:szCs w:val="24"/>
        </w:rPr>
        <w:t xml:space="preserve">193 </w:t>
      </w:r>
      <w:r w:rsidRPr="004220EA">
        <w:rPr>
          <w:rFonts w:hAnsi="Times New Roman" w:ascii="Times New Roman"/>
        </w:rPr>
        <w:t xml:space="preserve">Zakona o parničnom postupku (NN 53/91, 91/92, 112/99, 88/01, 117/03, 88/05, 2/07 – Odluka USRH, 84/08, 96/08 – Odluka USRH, 123/08 – ISPR., 57/11, 148/11 – </w:t>
      </w:r>
      <w:proofErr w:type="spellStart"/>
      <w:r w:rsidRPr="004220EA">
        <w:rPr>
          <w:rFonts w:hAnsi="Times New Roman" w:ascii="Times New Roman"/>
        </w:rPr>
        <w:t>proč</w:t>
      </w:r>
      <w:proofErr w:type="spellEnd"/>
      <w:r w:rsidRPr="004220EA">
        <w:rPr>
          <w:rFonts w:hAnsi="Times New Roman" w:ascii="Times New Roman"/>
        </w:rPr>
        <w:t xml:space="preserve">. tekst, 25/13), čl. 10 Stečajnog zakona (NN71/15) i odredbe čl. 8 i </w:t>
      </w:r>
      <w:r w:rsidR="00932ADE" w:rsidRPr="004220EA">
        <w:rPr>
          <w:rFonts w:hAnsi="Times New Roman" w:ascii="Times New Roman"/>
          <w:szCs w:val="24"/>
        </w:rPr>
        <w:t xml:space="preserve">10 Zakona o postupku izvanredne uprave u trgovačkim društvima od sistemskog značaja za Republiku Hrvatsku (NN 32/17, dalje ZPIUTD) odlučeno </w:t>
      </w:r>
      <w:r w:rsidR="004933D0">
        <w:rPr>
          <w:rFonts w:hAnsi="Times New Roman" w:ascii="Times New Roman"/>
          <w:szCs w:val="24"/>
        </w:rPr>
        <w:t xml:space="preserve">je </w:t>
      </w:r>
      <w:r w:rsidR="00932ADE" w:rsidRPr="004220EA">
        <w:rPr>
          <w:rFonts w:hAnsi="Times New Roman" w:ascii="Times New Roman"/>
          <w:szCs w:val="24"/>
        </w:rPr>
        <w:t>kao u izreci ovog rješenja.</w:t>
      </w:r>
    </w:p>
    <w:p w:rsidRDefault="0097626E" w:rsidP="00932ADE" w:rsidR="00E24932" w:rsidRPr="004220EA">
      <w:pPr>
        <w:jc w:val="center"/>
        <w:rPr>
          <w:rFonts w:hAnsi="Times New Roman" w:ascii="Times New Roman"/>
          <w:color w:val="FF0000"/>
          <w:szCs w:val="24"/>
        </w:rPr>
      </w:pPr>
      <w:r w:rsidRPr="004220EA">
        <w:rPr>
          <w:rFonts w:hAnsi="Times New Roman" w:ascii="Times New Roman"/>
          <w:szCs w:val="24"/>
        </w:rPr>
        <w:t xml:space="preserve">U </w:t>
      </w:r>
      <w:r w:rsidR="00FF1F3F" w:rsidRPr="004220EA">
        <w:rPr>
          <w:rFonts w:hAnsi="Times New Roman" w:ascii="Times New Roman"/>
          <w:szCs w:val="24"/>
        </w:rPr>
        <w:t>Zagreb</w:t>
      </w:r>
      <w:r w:rsidR="003C4159" w:rsidRPr="004220EA">
        <w:rPr>
          <w:rFonts w:hAnsi="Times New Roman" w:ascii="Times New Roman"/>
          <w:szCs w:val="24"/>
        </w:rPr>
        <w:t xml:space="preserve">u, </w:t>
      </w:r>
      <w:r w:rsidR="004933D0">
        <w:rPr>
          <w:rFonts w:hAnsi="Times New Roman" w:ascii="Times New Roman"/>
          <w:szCs w:val="24"/>
        </w:rPr>
        <w:t>11. travnja</w:t>
      </w:r>
      <w:r w:rsidR="00932ADE" w:rsidRPr="004220EA">
        <w:rPr>
          <w:rFonts w:hAnsi="Times New Roman" w:ascii="Times New Roman"/>
          <w:szCs w:val="24"/>
        </w:rPr>
        <w:t xml:space="preserve"> 2018.</w:t>
      </w:r>
    </w:p>
    <w:p w:rsidRDefault="00356950" w:rsidP="00795B6E" w:rsidR="000E58EE" w:rsidRPr="004220EA">
      <w:pPr>
        <w:jc w:val="right"/>
        <w:rPr>
          <w:rFonts w:hAnsi="Times New Roman" w:ascii="Times New Roman"/>
          <w:szCs w:val="24"/>
        </w:rPr>
      </w:pPr>
      <w:r w:rsidRPr="004220EA">
        <w:rPr>
          <w:rFonts w:hAnsi="Times New Roman" w:ascii="Times New Roman"/>
          <w:szCs w:val="24"/>
        </w:rPr>
        <w:t xml:space="preserve"> </w:t>
      </w:r>
      <w:r w:rsidR="003C4159" w:rsidRPr="004220EA">
        <w:rPr>
          <w:rFonts w:hAnsi="Times New Roman" w:ascii="Times New Roman"/>
          <w:szCs w:val="24"/>
        </w:rPr>
        <w:tab/>
      </w:r>
      <w:r w:rsidR="003C4159" w:rsidRPr="004220EA">
        <w:rPr>
          <w:rFonts w:hAnsi="Times New Roman" w:ascii="Times New Roman"/>
          <w:szCs w:val="24"/>
        </w:rPr>
        <w:tab/>
      </w:r>
      <w:r w:rsidR="003C4159" w:rsidRPr="004220EA">
        <w:rPr>
          <w:rFonts w:hAnsi="Times New Roman" w:ascii="Times New Roman"/>
          <w:szCs w:val="24"/>
        </w:rPr>
        <w:tab/>
      </w:r>
      <w:r w:rsidR="003C4159" w:rsidRPr="004220EA">
        <w:rPr>
          <w:rFonts w:hAnsi="Times New Roman" w:ascii="Times New Roman"/>
          <w:szCs w:val="24"/>
        </w:rPr>
        <w:tab/>
      </w:r>
      <w:r w:rsidR="003C4159" w:rsidRPr="004220EA">
        <w:rPr>
          <w:rFonts w:hAnsi="Times New Roman" w:ascii="Times New Roman"/>
          <w:szCs w:val="24"/>
        </w:rPr>
        <w:tab/>
      </w:r>
      <w:r w:rsidR="003C4159" w:rsidRPr="004220EA">
        <w:rPr>
          <w:rFonts w:hAnsi="Times New Roman" w:ascii="Times New Roman"/>
          <w:szCs w:val="24"/>
        </w:rPr>
        <w:tab/>
      </w:r>
      <w:r w:rsidR="003C4159" w:rsidRPr="004220EA">
        <w:rPr>
          <w:rFonts w:hAnsi="Times New Roman" w:ascii="Times New Roman"/>
          <w:szCs w:val="24"/>
        </w:rPr>
        <w:tab/>
      </w:r>
      <w:r w:rsidR="003C4159" w:rsidRPr="004220EA">
        <w:rPr>
          <w:rFonts w:hAnsi="Times New Roman" w:ascii="Times New Roman"/>
          <w:szCs w:val="24"/>
        </w:rPr>
        <w:tab/>
      </w:r>
      <w:r w:rsidR="003C4159" w:rsidRPr="004220EA">
        <w:rPr>
          <w:rFonts w:hAnsi="Times New Roman" w:ascii="Times New Roman"/>
          <w:szCs w:val="24"/>
        </w:rPr>
        <w:tab/>
        <w:t xml:space="preserve">       </w:t>
      </w:r>
      <w:r w:rsidR="00E71F4A" w:rsidRPr="004220EA">
        <w:rPr>
          <w:rFonts w:hAnsi="Times New Roman" w:ascii="Times New Roman"/>
          <w:szCs w:val="24"/>
        </w:rPr>
        <w:t>SUDAC</w:t>
      </w:r>
      <w:r w:rsidR="00CE6A17" w:rsidRPr="004220EA">
        <w:rPr>
          <w:rFonts w:hAnsi="Times New Roman" w:ascii="Times New Roman"/>
          <w:szCs w:val="24"/>
        </w:rPr>
        <w:tab/>
      </w:r>
      <w:r w:rsidR="00CE6A17" w:rsidRPr="004220EA">
        <w:rPr>
          <w:rFonts w:hAnsi="Times New Roman" w:ascii="Times New Roman"/>
          <w:szCs w:val="24"/>
        </w:rPr>
        <w:tab/>
      </w:r>
      <w:r w:rsidR="00CE6A17" w:rsidRPr="004220EA">
        <w:rPr>
          <w:rFonts w:hAnsi="Times New Roman" w:ascii="Times New Roman"/>
          <w:szCs w:val="24"/>
        </w:rPr>
        <w:tab/>
      </w:r>
      <w:r w:rsidR="00CE6A17" w:rsidRPr="004220EA">
        <w:rPr>
          <w:rFonts w:hAnsi="Times New Roman" w:ascii="Times New Roman"/>
          <w:szCs w:val="24"/>
        </w:rPr>
        <w:tab/>
      </w:r>
      <w:r w:rsidR="00CE6A17" w:rsidRPr="004220EA">
        <w:rPr>
          <w:rFonts w:hAnsi="Times New Roman" w:ascii="Times New Roman"/>
          <w:szCs w:val="24"/>
        </w:rPr>
        <w:tab/>
      </w:r>
      <w:r w:rsidRPr="004220EA">
        <w:rPr>
          <w:rFonts w:hAnsi="Times New Roman" w:ascii="Times New Roman"/>
          <w:szCs w:val="24"/>
        </w:rPr>
        <w:tab/>
      </w:r>
      <w:r w:rsidRPr="004220EA">
        <w:rPr>
          <w:rFonts w:hAnsi="Times New Roman" w:ascii="Times New Roman"/>
          <w:szCs w:val="24"/>
        </w:rPr>
        <w:tab/>
      </w:r>
      <w:r w:rsidRPr="004220EA">
        <w:rPr>
          <w:rFonts w:hAnsi="Times New Roman" w:ascii="Times New Roman"/>
          <w:szCs w:val="24"/>
        </w:rPr>
        <w:tab/>
        <w:t xml:space="preserve">                          </w:t>
      </w:r>
      <w:r w:rsidR="00C46641" w:rsidRPr="004220EA">
        <w:rPr>
          <w:rFonts w:hAnsi="Times New Roman" w:ascii="Times New Roman"/>
          <w:szCs w:val="24"/>
        </w:rPr>
        <w:t>Nevenka Siladi Rstić</w:t>
      </w:r>
      <w:r w:rsidR="00B16114">
        <w:rPr>
          <w:rFonts w:hAnsi="Times New Roman" w:ascii="Times New Roman"/>
          <w:szCs w:val="24"/>
        </w:rPr>
        <w:t xml:space="preserve"> v. r. </w:t>
      </w:r>
    </w:p>
    <w:p w:rsidRDefault="00783DB9" w:rsidP="00783DB9" w:rsidR="00783DB9" w:rsidRPr="004220EA">
      <w:pPr>
        <w:jc w:val="both"/>
        <w:rPr>
          <w:rFonts w:hAnsi="Times New Roman" w:ascii="Times New Roman"/>
          <w:i/>
        </w:rPr>
      </w:pPr>
      <w:r w:rsidRPr="004220EA">
        <w:rPr>
          <w:rFonts w:hAnsi="Times New Roman" w:ascii="Times New Roman"/>
          <w:i/>
        </w:rPr>
        <w:t>Uputa o pravnom lijeku:</w:t>
      </w:r>
    </w:p>
    <w:p w:rsidRDefault="00783DB9" w:rsidP="00783DB9" w:rsidR="00E24932" w:rsidRPr="004220EA">
      <w:pPr>
        <w:jc w:val="both"/>
        <w:rPr>
          <w:rFonts w:hAnsi="Times New Roman" w:ascii="Times New Roman"/>
          <w:i/>
        </w:rPr>
      </w:pPr>
      <w:r w:rsidRPr="004220EA">
        <w:rPr>
          <w:rFonts w:hAnsi="Times New Roman" w:ascii="Times New Roman"/>
          <w:i/>
        </w:rPr>
        <w:t>Protiv ovog rješenja dopuštena je žalba u roku od 8 dana od dana primitka rješenja,  o kojoj odlučuje Visoki trgovački sud RH, a podnosi se putem ovog suda u 3 primjerka.</w:t>
      </w:r>
      <w:r w:rsidR="00AB72BC" w:rsidRPr="004220EA">
        <w:rPr>
          <w:rFonts w:hAnsi="Times New Roman" w:ascii="Times New Roman"/>
          <w:i/>
        </w:rPr>
        <w:t xml:space="preserve"> </w:t>
      </w:r>
    </w:p>
    <w:p w:rsidRDefault="002F4747" w:rsidP="00640526" w:rsidR="002F4747">
      <w:pPr>
        <w:jc w:val="both"/>
        <w:rPr>
          <w:rFonts w:hAnsi="Times New Roman" w:ascii="Times New Roman"/>
        </w:rPr>
      </w:pPr>
    </w:p>
    <w:p w:rsidRDefault="00B16114" w:rsidP="00640526" w:rsidR="00B16114">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Za </w:t>
      </w:r>
      <w:proofErr w:type="spellStart"/>
      <w:r>
        <w:rPr>
          <w:rFonts w:hAnsi="Times New Roman" w:ascii="Times New Roman"/>
        </w:rPr>
        <w:t>toč</w:t>
      </w:r>
      <w:proofErr w:type="spellEnd"/>
      <w:r>
        <w:rPr>
          <w:rFonts w:hAnsi="Times New Roman" w:ascii="Times New Roman"/>
        </w:rPr>
        <w:t xml:space="preserve">. </w:t>
      </w:r>
      <w:proofErr w:type="spellStart"/>
      <w:r>
        <w:rPr>
          <w:rFonts w:hAnsi="Times New Roman" w:ascii="Times New Roman"/>
        </w:rPr>
        <w:t>otpravka</w:t>
      </w:r>
      <w:proofErr w:type="spellEnd"/>
      <w:r>
        <w:rPr>
          <w:rFonts w:hAnsi="Times New Roman" w:ascii="Times New Roman"/>
        </w:rPr>
        <w:t xml:space="preserve"> – </w:t>
      </w:r>
      <w:proofErr w:type="spellStart"/>
      <w:r>
        <w:rPr>
          <w:rFonts w:hAnsi="Times New Roman" w:ascii="Times New Roman"/>
        </w:rPr>
        <w:t>ovl</w:t>
      </w:r>
      <w:proofErr w:type="spellEnd"/>
      <w:r>
        <w:rPr>
          <w:rFonts w:hAnsi="Times New Roman" w:ascii="Times New Roman"/>
        </w:rPr>
        <w:t>. službenik</w:t>
      </w:r>
    </w:p>
    <w:p w:rsidRDefault="00B16114" w:rsidP="00640526" w:rsidR="00B16114" w:rsidRPr="004220EA">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Kristina Švajger</w:t>
      </w:r>
    </w:p>
    <w:sectPr w:rsidSect="00775982" w:rsidR="00B16114" w:rsidRPr="004220EA">
      <w:headerReference w:type="even" r:id="rId9"/>
      <w:headerReference w:type="default" r:id="rId10"/>
      <w:headerReference w:type="first" r:id="rId11"/>
      <w:pgSz w:code="9" w:h="16840" w:w="11907"/>
      <w:pgMar w:gutter="0" w:footer="720" w:header="720" w:left="1418" w:bottom="28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932ADE" w:rsidRPr="00932ADE">
          <w:rPr>
            <w:rFonts w:hAnsi="Times New Roman" w:ascii="Times New Roman"/>
            <w:noProof/>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775982" w:rsidR="003C4159">
    <w:pPr>
      <w:pStyle w:val="Zaglavlje"/>
      <w:tabs>
        <w:tab w:pos="2200" w:val="left"/>
      </w:tabs>
      <w:rPr>
        <w:rFonts w:hAnsi="Times New Roman" w:ascii="Times New Roman"/>
      </w:rPr>
    </w:pPr>
    <w:r>
      <w:tab/>
    </w:r>
    <w:r w:rsidR="001355F6">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rPr>
    </w:pPr>
  </w:p>
  <w:p w:rsidRDefault="001355F6" w:rsidP="00953077" w:rsidR="001355F6">
    <w:pPr>
      <w:pStyle w:val="Zaglavlje"/>
      <w:rPr>
        <w:rFonts w:hAnsi="Times New Roman" w:ascii="Times New Roman"/>
      </w:rPr>
    </w:pPr>
  </w:p>
  <w:p w:rsidRDefault="001355F6" w:rsidP="00953077" w:rsidR="001355F6" w:rsidRPr="001C50E0">
    <w:pPr>
      <w:pStyle w:val="Zaglavlje"/>
      <w:rPr>
        <w:rFonts w:hAnsi="Times New Roman" w:ascii="Times New Roman"/>
      </w:rPr>
    </w:pPr>
  </w:p>
  <w:p w:rsidRDefault="003C4159" w:rsidP="00953077" w:rsidR="003C4159" w:rsidRPr="001C50E0">
    <w:pPr>
      <w:pStyle w:val="Zaglavlje"/>
      <w:rPr>
        <w:rFonts w:hAnsi="Times New Roman" w:ascii="Times New Roman"/>
      </w:rPr>
    </w:pPr>
  </w:p>
  <w:p w:rsidRDefault="003C4159" w:rsidP="000C42FE" w:rsidR="003C4159" w:rsidRPr="001C50E0">
    <w:pPr>
      <w:pStyle w:val="Zaglavlje"/>
      <w:ind w:left="426"/>
      <w:rPr>
        <w:rFonts w:hAnsi="Times New Roman" w:ascii="Times New Roman"/>
      </w:rPr>
    </w:pPr>
    <w:r w:rsidRPr="001C50E0">
      <w:rPr>
        <w:rFonts w:hAnsi="Times New Roman" w:ascii="Times New Roman"/>
      </w:rPr>
      <w:t>REPUBLIKA HRVATSKA</w:t>
    </w:r>
  </w:p>
  <w:p w:rsidRDefault="003C4159" w:rsidP="000C42FE" w:rsidR="003C4159" w:rsidRPr="001C50E0">
    <w:pPr>
      <w:pStyle w:val="Zaglavlje"/>
      <w:ind w:left="426"/>
      <w:rPr>
        <w:rFonts w:hAnsi="Times New Roman" w:ascii="Times New Roman"/>
      </w:rPr>
    </w:pPr>
    <w:r w:rsidRPr="001C50E0">
      <w:rPr>
        <w:rFonts w:hAnsi="Times New Roman" w:ascii="Times New Roman"/>
      </w:rPr>
      <w:t>Trgovački sud u Zagrebu</w:t>
    </w:r>
  </w:p>
  <w:p w:rsidRDefault="003C4159" w:rsidP="003C4159" w:rsidR="003C4159" w:rsidRPr="003C4159">
    <w:pPr>
      <w:pStyle w:val="Zaglavlje"/>
      <w:ind w:left="426"/>
      <w:rPr>
        <w:rFonts w:hAnsi="Times New Roman" w:ascii="Times New Roman"/>
      </w:rPr>
    </w:pPr>
    <w:r w:rsidRPr="001C50E0">
      <w:rPr>
        <w:rFonts w:hAnsi="Times New Roman" w:ascii="Times New Roman"/>
      </w:rPr>
      <w:t>Zagreb</w:t>
    </w:r>
    <w:r w:rsidR="001C50E0">
      <w:rPr>
        <w:rFonts w:hAnsi="Times New Roman" w:ascii="Times New Roman"/>
      </w:rPr>
      <w:t xml:space="preserve">, </w:t>
    </w:r>
    <w:proofErr w:type="spellStart"/>
    <w:r w:rsidR="001C50E0">
      <w:rPr>
        <w:rFonts w:hAnsi="Times New Roman" w:ascii="Times New Roman"/>
      </w:rPr>
      <w:t>Amruševa</w:t>
    </w:r>
    <w:proofErr w:type="spellEnd"/>
    <w:r w:rsidR="001C50E0">
      <w:rPr>
        <w:rFonts w:hAnsi="Times New Roman" w:ascii="Times New Roman"/>
      </w:rPr>
      <w:t xml:space="preserve"> 2/II, desno (p.p. 432</w:t>
    </w:r>
    <w:r w:rsidRPr="001C50E0">
      <w:rPr>
        <w:rFonts w:hAnsi="Times New Roman" w:ascii="Times New Roman"/>
      </w:rPr>
      <w:t>)</w:t>
    </w:r>
    <w:r w:rsidR="003B6D92">
      <w:rPr>
        <w:rFonts w:hAnsi="Times New Roman" w:ascii="Times New Roman"/>
      </w:rPr>
      <w:t xml:space="preserve">  </w:t>
    </w:r>
    <w:r w:rsidR="003B6D92">
      <w:rPr>
        <w:rFonts w:hAnsi="Times New Roman" w:ascii="Times New Roman"/>
      </w:rPr>
      <w:tab/>
    </w:r>
    <w:r w:rsidR="003B6D92">
      <w:rPr>
        <w:rFonts w:hAnsi="Times New Roman" w:ascii="Times New Roman"/>
      </w:rPr>
      <w:tab/>
    </w:r>
    <w:r w:rsidR="003B6D92" w:rsidRPr="001C50E0">
      <w:rPr>
        <w:rFonts w:hAnsi="Times New Roman" w:ascii="Times New Roman"/>
      </w:rPr>
      <w:t xml:space="preserve">47. </w:t>
    </w:r>
    <w:r w:rsidR="003B6D92" w:rsidRPr="001C50E0">
      <w:rPr>
        <w:rFonts w:hAnsi="Times New Roman" w:ascii="Times New Roman"/>
      </w:rPr>
      <w:t>St-</w:t>
    </w:r>
    <w:r w:rsidR="003B6D92">
      <w:rPr>
        <w:rFonts w:hAnsi="Times New Roman" w:ascii="Times New Roman"/>
      </w:rPr>
      <w:t>1138/17</w:t>
    </w:r>
    <w:r w:rsidR="000111E2">
      <w:rPr>
        <w:rFonts w:hAnsi="Times New Roman" w:ascii="Times New Roman"/>
      </w:rPr>
      <w:t>-</w:t>
    </w:r>
    <w:r w:rsidR="00B16114">
      <w:rPr>
        <w:rFonts w:hAnsi="Times New Roman" w:ascii="Times New Roman"/>
      </w:rPr>
      <w:t>2355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62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2597D"/>
    <w:rsid w:val="001355F6"/>
    <w:rsid w:val="00137541"/>
    <w:rsid w:val="001510E5"/>
    <w:rsid w:val="00180B7F"/>
    <w:rsid w:val="00185A56"/>
    <w:rsid w:val="00186263"/>
    <w:rsid w:val="00187001"/>
    <w:rsid w:val="00194DE7"/>
    <w:rsid w:val="001B2D9A"/>
    <w:rsid w:val="001C1AA3"/>
    <w:rsid w:val="001C50E0"/>
    <w:rsid w:val="001D196A"/>
    <w:rsid w:val="001D55CE"/>
    <w:rsid w:val="001D5A36"/>
    <w:rsid w:val="001F29E9"/>
    <w:rsid w:val="002061C9"/>
    <w:rsid w:val="002275FF"/>
    <w:rsid w:val="00235A1C"/>
    <w:rsid w:val="002414BF"/>
    <w:rsid w:val="002540C2"/>
    <w:rsid w:val="002561F9"/>
    <w:rsid w:val="00260574"/>
    <w:rsid w:val="00266696"/>
    <w:rsid w:val="002746E8"/>
    <w:rsid w:val="00275EEA"/>
    <w:rsid w:val="002A27FB"/>
    <w:rsid w:val="002D3B89"/>
    <w:rsid w:val="002E32D9"/>
    <w:rsid w:val="002E7AA1"/>
    <w:rsid w:val="002F3FE9"/>
    <w:rsid w:val="002F4747"/>
    <w:rsid w:val="00312CA7"/>
    <w:rsid w:val="00335146"/>
    <w:rsid w:val="00337DA1"/>
    <w:rsid w:val="00345E0B"/>
    <w:rsid w:val="00356950"/>
    <w:rsid w:val="0036533B"/>
    <w:rsid w:val="003658F1"/>
    <w:rsid w:val="003717BE"/>
    <w:rsid w:val="00374202"/>
    <w:rsid w:val="00381399"/>
    <w:rsid w:val="003818EB"/>
    <w:rsid w:val="00396312"/>
    <w:rsid w:val="003A0F3B"/>
    <w:rsid w:val="003B6D92"/>
    <w:rsid w:val="003C143B"/>
    <w:rsid w:val="003C3844"/>
    <w:rsid w:val="003C4159"/>
    <w:rsid w:val="003F3FCB"/>
    <w:rsid w:val="00402D30"/>
    <w:rsid w:val="00403A8E"/>
    <w:rsid w:val="004166AE"/>
    <w:rsid w:val="004220EA"/>
    <w:rsid w:val="00422A46"/>
    <w:rsid w:val="00432620"/>
    <w:rsid w:val="00443C41"/>
    <w:rsid w:val="00444EB3"/>
    <w:rsid w:val="00451829"/>
    <w:rsid w:val="004720B4"/>
    <w:rsid w:val="004933D0"/>
    <w:rsid w:val="004C3F18"/>
    <w:rsid w:val="004E2358"/>
    <w:rsid w:val="004E33AF"/>
    <w:rsid w:val="004F044D"/>
    <w:rsid w:val="004F419C"/>
    <w:rsid w:val="00500DCB"/>
    <w:rsid w:val="00534708"/>
    <w:rsid w:val="0055178B"/>
    <w:rsid w:val="0055267D"/>
    <w:rsid w:val="00554B8F"/>
    <w:rsid w:val="00556DE4"/>
    <w:rsid w:val="00557D34"/>
    <w:rsid w:val="00562818"/>
    <w:rsid w:val="00566668"/>
    <w:rsid w:val="00570304"/>
    <w:rsid w:val="00576CE2"/>
    <w:rsid w:val="00586944"/>
    <w:rsid w:val="00591376"/>
    <w:rsid w:val="00594D57"/>
    <w:rsid w:val="005C5F49"/>
    <w:rsid w:val="005C7969"/>
    <w:rsid w:val="005E1418"/>
    <w:rsid w:val="005F674A"/>
    <w:rsid w:val="00607501"/>
    <w:rsid w:val="006212A8"/>
    <w:rsid w:val="00625C0E"/>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75982"/>
    <w:rsid w:val="00783DB9"/>
    <w:rsid w:val="00792B17"/>
    <w:rsid w:val="00795B6E"/>
    <w:rsid w:val="007A455D"/>
    <w:rsid w:val="007C001B"/>
    <w:rsid w:val="007C1894"/>
    <w:rsid w:val="007C4176"/>
    <w:rsid w:val="007D5F35"/>
    <w:rsid w:val="007E5455"/>
    <w:rsid w:val="00802179"/>
    <w:rsid w:val="008068F8"/>
    <w:rsid w:val="008172CD"/>
    <w:rsid w:val="008178EC"/>
    <w:rsid w:val="00824B5D"/>
    <w:rsid w:val="0084245D"/>
    <w:rsid w:val="008453B2"/>
    <w:rsid w:val="00872F93"/>
    <w:rsid w:val="008733FF"/>
    <w:rsid w:val="00877654"/>
    <w:rsid w:val="008A02F4"/>
    <w:rsid w:val="008A4401"/>
    <w:rsid w:val="008C6837"/>
    <w:rsid w:val="008E1545"/>
    <w:rsid w:val="008F7270"/>
    <w:rsid w:val="00910AE8"/>
    <w:rsid w:val="00932ADE"/>
    <w:rsid w:val="0095441A"/>
    <w:rsid w:val="009644A5"/>
    <w:rsid w:val="009679D6"/>
    <w:rsid w:val="009749CB"/>
    <w:rsid w:val="0097626E"/>
    <w:rsid w:val="00976C15"/>
    <w:rsid w:val="00986E94"/>
    <w:rsid w:val="009A0EAA"/>
    <w:rsid w:val="009A7081"/>
    <w:rsid w:val="009B65CD"/>
    <w:rsid w:val="009C4820"/>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385A"/>
    <w:rsid w:val="00AC702F"/>
    <w:rsid w:val="00AD5589"/>
    <w:rsid w:val="00AE11EC"/>
    <w:rsid w:val="00AE6D41"/>
    <w:rsid w:val="00AF3574"/>
    <w:rsid w:val="00B16114"/>
    <w:rsid w:val="00B21DD8"/>
    <w:rsid w:val="00B21F15"/>
    <w:rsid w:val="00B2467C"/>
    <w:rsid w:val="00B31FAF"/>
    <w:rsid w:val="00B34781"/>
    <w:rsid w:val="00B702FF"/>
    <w:rsid w:val="00B73C08"/>
    <w:rsid w:val="00B7508B"/>
    <w:rsid w:val="00BB39ED"/>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5D13"/>
    <w:rsid w:val="00CA7275"/>
    <w:rsid w:val="00CB042C"/>
    <w:rsid w:val="00CB11A8"/>
    <w:rsid w:val="00CC1919"/>
    <w:rsid w:val="00CC1EF7"/>
    <w:rsid w:val="00CC2CF0"/>
    <w:rsid w:val="00CC593A"/>
    <w:rsid w:val="00CE6A17"/>
    <w:rsid w:val="00CE6C59"/>
    <w:rsid w:val="00D04D36"/>
    <w:rsid w:val="00D11390"/>
    <w:rsid w:val="00D11D40"/>
    <w:rsid w:val="00D40141"/>
    <w:rsid w:val="00D52A5F"/>
    <w:rsid w:val="00D534D0"/>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037"/>
    <w:rsid w:val="00E6776F"/>
    <w:rsid w:val="00E71F4A"/>
    <w:rsid w:val="00E91B05"/>
    <w:rsid w:val="00EA242C"/>
    <w:rsid w:val="00EB2DB4"/>
    <w:rsid w:val="00ED05A5"/>
    <w:rsid w:val="00EF5F25"/>
    <w:rsid w:val="00F07809"/>
    <w:rsid w:val="00F12CB0"/>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6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rPr>
  </w:style>
  <w:style w:customStyle="true" w:styleId="xl64" w:type="paragraph">
    <w:name w:val="xl64"/>
    <w:basedOn w:val="Normal"/>
    <w:rsid w:val="00774A01"/>
    <w:pPr>
      <w:spacing w:afterAutospacing="true" w:after="100" w:beforeAutospacing="true" w:before="100"/>
    </w:pPr>
    <w:rPr>
      <w:rFonts w:cs="Arial"/>
      <w:color w:val="000000"/>
      <w:szCs w:val="24"/>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rPr>
  </w:style>
  <w:style w:customStyle="true" w:styleId="xl69" w:type="paragraph">
    <w:name w:val="xl69"/>
    <w:basedOn w:val="Normal"/>
    <w:rsid w:val="00774A01"/>
    <w:pPr>
      <w:spacing w:afterAutospacing="true" w:after="100" w:beforeAutospacing="true" w:before="100"/>
      <w:jc w:val="center"/>
    </w:pPr>
    <w:rPr>
      <w:rFonts w:cs="Arial"/>
      <w:color w:val="000000"/>
      <w:szCs w:val="24"/>
    </w:rPr>
  </w:style>
  <w:style w:customStyle="true" w:styleId="xl70" w:type="paragraph">
    <w:name w:val="xl70"/>
    <w:basedOn w:val="Normal"/>
    <w:rsid w:val="00774A01"/>
    <w:pPr>
      <w:spacing w:afterAutospacing="true" w:after="100" w:beforeAutospacing="true" w:before="100"/>
    </w:pPr>
    <w:rPr>
      <w:rFonts w:cs="Arial"/>
      <w:b/>
      <w:bCs/>
      <w:color w:val="000000"/>
      <w:sz w:val="28"/>
      <w:szCs w:val="28"/>
    </w:rPr>
  </w:style>
  <w:style w:customStyle="true" w:styleId="xl71" w:type="paragraph">
    <w:name w:val="xl71"/>
    <w:basedOn w:val="Normal"/>
    <w:rsid w:val="00774A01"/>
    <w:pPr>
      <w:spacing w:afterAutospacing="true" w:after="100" w:beforeAutospacing="true" w:before="100"/>
    </w:pPr>
    <w:rPr>
      <w:rFonts w:cs="Arial"/>
      <w:color w:val="000000"/>
      <w:sz w:val="28"/>
      <w:szCs w:val="28"/>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rPr>
  </w:style>
  <w:style w:styleId="Tekstrezerviranogmjesta" w:type="character">
    <w:name w:val="Placeholder Text"/>
    <w:basedOn w:val="Zadanifontodlomka"/>
    <w:uiPriority w:val="99"/>
    <w:semiHidden/>
    <w:rsid w:val="00B16114"/>
    <w:rPr>
      <w:color w:val="808080"/>
      <w:bdr w:space="0" w:sz="0" w:color="auto" w:val="none"/>
      <w:shd w:fill="auto" w:color="auto" w:val="clear"/>
    </w:rPr>
  </w:style>
  <w:style w:customStyle="true" w:styleId="eSPISCCParagraphDefaultFont" w:type="character">
    <w:name w:val="eSPIS_CC_Paragraph Default Font"/>
    <w:basedOn w:val="Zadanifontodlomka"/>
    <w:rsid w:val="00B1611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1611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1611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1611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rPr>
  </w:style>
  <w:style w:customStyle="1" w:styleId="xl64" w:type="paragraph">
    <w:name w:val="xl64"/>
    <w:basedOn w:val="Normal"/>
    <w:rsid w:val="00774A01"/>
    <w:pPr>
      <w:spacing w:after="100" w:afterAutospacing="1" w:before="100" w:beforeAutospacing="1"/>
    </w:pPr>
    <w:rPr>
      <w:rFonts w:cs="Arial"/>
      <w:color w:val="000000"/>
      <w:szCs w:val="24"/>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rPr>
  </w:style>
  <w:style w:customStyle="1" w:styleId="xl69" w:type="paragraph">
    <w:name w:val="xl69"/>
    <w:basedOn w:val="Normal"/>
    <w:rsid w:val="00774A01"/>
    <w:pPr>
      <w:spacing w:after="100" w:afterAutospacing="1" w:before="100" w:beforeAutospacing="1"/>
      <w:jc w:val="center"/>
    </w:pPr>
    <w:rPr>
      <w:rFonts w:cs="Arial"/>
      <w:color w:val="000000"/>
      <w:szCs w:val="24"/>
    </w:rPr>
  </w:style>
  <w:style w:customStyle="1" w:styleId="xl70" w:type="paragraph">
    <w:name w:val="xl70"/>
    <w:basedOn w:val="Normal"/>
    <w:rsid w:val="00774A01"/>
    <w:pPr>
      <w:spacing w:after="100" w:afterAutospacing="1" w:before="100" w:beforeAutospacing="1"/>
    </w:pPr>
    <w:rPr>
      <w:rFonts w:cs="Arial"/>
      <w:b/>
      <w:bCs/>
      <w:color w:val="000000"/>
      <w:sz w:val="28"/>
      <w:szCs w:val="28"/>
    </w:rPr>
  </w:style>
  <w:style w:customStyle="1" w:styleId="xl71" w:type="paragraph">
    <w:name w:val="xl71"/>
    <w:basedOn w:val="Normal"/>
    <w:rsid w:val="00774A01"/>
    <w:pPr>
      <w:spacing w:after="100" w:afterAutospacing="1" w:before="100" w:beforeAutospacing="1"/>
    </w:pPr>
    <w:rPr>
      <w:rFonts w:cs="Arial"/>
      <w:color w:val="000000"/>
      <w:sz w:val="28"/>
      <w:szCs w:val="28"/>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rPr>
  </w:style>
  <w:style w:styleId="Tekstrezerviranogmjesta" w:type="character">
    <w:name w:val="Placeholder Text"/>
    <w:basedOn w:val="Zadanifontodlomka"/>
    <w:uiPriority w:val="99"/>
    <w:semiHidden/>
    <w:rsid w:val="00B16114"/>
    <w:rPr>
      <w:color w:val="808080"/>
      <w:bdr w:color="auto" w:space="0" w:sz="0" w:val="none"/>
      <w:shd w:color="auto" w:fill="auto" w:val="clear"/>
    </w:rPr>
  </w:style>
  <w:style w:customStyle="1" w:styleId="eSPISCCParagraphDefaultFont" w:type="character">
    <w:name w:val="eSPIS_CC_Paragraph Default Font"/>
    <w:basedOn w:val="Zadanifontodlomka"/>
    <w:rsid w:val="00B1611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1611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1611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1611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povlačenje prijave tražbine ALCA 
ZAGREB</izvorni_sadrzaj>
    <derivirana_varijabla naziv="DomainObject.Primjedba_1">povlačenje prijave tražbine ALCA 
ZAGREB</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ŠPREM-AMARENA, AJINOMOTO... i GALFRIO
preslika dijela spisa na VTS - žalba Sberbank of Russia
preslik spisa na VTS - žalbe: Franck, Addiko bank, Euroherc osiguranje, OTP banka,i dr.
Original u referadi</izvorni_sadrzaj>
    <derivirana_varijabla naziv="DomainObject.Predmet.Opis_1">86 dijela spisa
Preslika dijela spisa na VTS ŠPREM-AMARENA, AJINOMOTO... i GALFRIO
preslika dijela spisa na VTS - žalba Sberbank of Russia
preslik spisa na VTS - žalbe: Franck, Addiko bank, Euroherc osiguranje, OTP banka,i dr.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112 SVEZ</izvorni_sadrzaj>
    <derivirana_varijabla naziv="DomainObject.Predmet.PrimjedbaSuca_1">112 SVEZ</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Fabris Peruško, OIB 22621985989, Ulica Stjepana Babonića 95, 10000 Zagreb</item>
    </izvorni_sadrzaj>
    <derivirana_varijabla naziv="DomainObject.Predmet.StecajniUpraviteljiListAddressOIB_1">
      <item>Fabris Peruško, OIB 22621985989, Ulica Stjepana Babonića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295</properties:Words>
  <properties:Characters>1517</properties:Characters>
  <properties:Lines>39</properties:Lines>
  <properties:Paragraphs>14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2018-04-11T08:00:00Z</dcterms:created>
  <dc:creator>Sudsko vijeæe</dc:creator>
  <cp:lastModifiedBy>Vinka Mihalinčić</cp:lastModifiedBy>
  <cp:lastPrinted>2018-04-11T12:47:00Z</cp:lastPrinted>
  <dcterms:modified xmlns:xsi="http://www.w3.org/2001/XMLSchema-instance" xsi:type="dcterms:W3CDTF">2018-04-11T12:47:00Z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ALCA ZAGREB, 11. 4. 18..docx)</vt:lpwstr>
  </prop:property>
  <prop:property name="CC_coloring" pid="4" fmtid="{D5CDD505-2E9C-101B-9397-08002B2CF9AE}">
    <vt:bool>false</vt:bool>
  </prop:property>
  <prop:property name="BrojStranica" pid="5" fmtid="{D5CDD505-2E9C-101B-9397-08002B2CF9AE}">
    <vt:i4>1</vt:i4>
  </prop:property>
</prop:Properties>
</file>