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16a3" w14:paraId="f5116a3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A63A34" w:rsidP="00A63A34" w:rsidR="0085221D" w:rsidRPr="00A63A3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dužnika po </w:t>
      </w:r>
      <w:r w:rsidR="00BB28E8">
        <w:rPr>
          <w:color w:val="000000"/>
        </w:rPr>
        <w:t xml:space="preserve">zakonskom zastupniku </w:t>
      </w:r>
      <w:r>
        <w:rPr>
          <w:color w:val="000000"/>
        </w:rPr>
        <w:t xml:space="preserve">za otvaranje stečajnog postupka nad dužnikom: </w:t>
      </w:r>
      <w:r w:rsidR="0083139C" w:rsidRPr="0083139C">
        <w:rPr>
          <w:color w:val="000000"/>
        </w:rPr>
        <w:t>MB GlassCom d.o.o.</w:t>
      </w:r>
      <w:r w:rsidR="00C212C8">
        <w:rPr>
          <w:color w:val="000000"/>
        </w:rPr>
        <w:t xml:space="preserve">, </w:t>
      </w:r>
      <w:r w:rsidR="0083139C" w:rsidRPr="0083139C">
        <w:rPr>
          <w:color w:val="000000"/>
        </w:rPr>
        <w:t>Osijek</w:t>
      </w:r>
      <w:r w:rsidR="00C212C8">
        <w:rPr>
          <w:color w:val="000000"/>
        </w:rPr>
        <w:t xml:space="preserve">, </w:t>
      </w:r>
      <w:r w:rsidR="0083139C" w:rsidRPr="0083139C">
        <w:rPr>
          <w:color w:val="000000"/>
        </w:rPr>
        <w:t>Kapelska ulica 51/b</w:t>
      </w:r>
      <w:r w:rsidR="00C212C8">
        <w:rPr>
          <w:color w:val="000000"/>
        </w:rPr>
        <w:t xml:space="preserve">, MBS: </w:t>
      </w:r>
      <w:r w:rsidR="0083139C" w:rsidRPr="0083139C">
        <w:rPr>
          <w:color w:val="000000"/>
        </w:rPr>
        <w:t>030042361</w:t>
      </w:r>
      <w:r w:rsidR="00C212C8">
        <w:rPr>
          <w:color w:val="000000"/>
        </w:rPr>
        <w:t xml:space="preserve">, OIB: </w:t>
      </w:r>
      <w:r w:rsidR="0083139C" w:rsidRPr="0083139C">
        <w:rPr>
          <w:color w:val="000000"/>
        </w:rPr>
        <w:t>63989656037</w:t>
      </w:r>
      <w:r>
        <w:rPr>
          <w:color w:val="000000"/>
        </w:rPr>
        <w:t xml:space="preserve">, </w:t>
      </w:r>
      <w:r w:rsidR="0085221D" w:rsidRPr="00B37760">
        <w:rPr>
          <w:color w:val="000000"/>
        </w:rPr>
        <w:t xml:space="preserve">dana </w:t>
      </w:r>
      <w:r w:rsidR="00FF448A">
        <w:rPr>
          <w:color w:val="000000"/>
        </w:rPr>
        <w:t>7.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83139C" w:rsidRPr="0083139C">
        <w:rPr>
          <w:color w:val="000000"/>
        </w:rPr>
        <w:t>MB GlassCom d.o.o.</w:t>
      </w:r>
      <w:r w:rsidR="0083139C">
        <w:rPr>
          <w:color w:val="000000"/>
        </w:rPr>
        <w:t xml:space="preserve">, </w:t>
      </w:r>
      <w:r w:rsidR="0083139C" w:rsidRPr="0083139C">
        <w:rPr>
          <w:color w:val="000000"/>
        </w:rPr>
        <w:t>Osijek</w:t>
      </w:r>
      <w:r w:rsidR="0083139C">
        <w:rPr>
          <w:color w:val="000000"/>
        </w:rPr>
        <w:t xml:space="preserve">, </w:t>
      </w:r>
      <w:r w:rsidR="0083139C" w:rsidRPr="0083139C">
        <w:rPr>
          <w:color w:val="000000"/>
        </w:rPr>
        <w:t>Kapelska ulica 51/b</w:t>
      </w:r>
      <w:r w:rsidR="0083139C">
        <w:rPr>
          <w:color w:val="000000"/>
        </w:rPr>
        <w:t xml:space="preserve">, MBS: </w:t>
      </w:r>
      <w:r w:rsidR="0083139C" w:rsidRPr="0083139C">
        <w:rPr>
          <w:color w:val="000000"/>
        </w:rPr>
        <w:t>030042361</w:t>
      </w:r>
      <w:r w:rsidR="0083139C">
        <w:rPr>
          <w:color w:val="000000"/>
        </w:rPr>
        <w:t xml:space="preserve">, OIB: </w:t>
      </w:r>
      <w:r w:rsidR="0083139C" w:rsidRPr="0083139C">
        <w:rPr>
          <w:color w:val="000000"/>
        </w:rPr>
        <w:t>63989656037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AB0241" w:rsidP="00AB0241" w:rsidR="00AB0241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Milan Stanić </w:t>
      </w:r>
      <w:r w:rsidR="00C212C8">
        <w:t xml:space="preserve">OIB: 01567983373 </w:t>
      </w:r>
      <w:r>
        <w:t>sa sjedištem i poslovnom adresom u Slavonskom Brodu, Matije Gupca 28 i adresom prebivališta u Slavonsk</w:t>
      </w:r>
      <w:r w:rsidR="00400316">
        <w:t>om Brodu, Vinogradska cesta 78</w:t>
      </w:r>
      <w:r>
        <w:t>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>6. 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83139C" w:rsidRPr="0083139C">
        <w:rPr>
          <w:color w:val="000000"/>
        </w:rPr>
        <w:t>MB GlassCom d.o.o.</w:t>
      </w:r>
      <w:r w:rsidR="0083139C">
        <w:rPr>
          <w:color w:val="000000"/>
        </w:rPr>
        <w:t xml:space="preserve">, </w:t>
      </w:r>
      <w:r w:rsidR="0083139C" w:rsidRPr="0083139C">
        <w:rPr>
          <w:color w:val="000000"/>
        </w:rPr>
        <w:t>Osijek</w:t>
      </w:r>
      <w:r w:rsidR="0083139C">
        <w:rPr>
          <w:color w:val="000000"/>
        </w:rPr>
        <w:t xml:space="preserve">, </w:t>
      </w:r>
      <w:r w:rsidR="0083139C" w:rsidRPr="0083139C">
        <w:rPr>
          <w:color w:val="000000"/>
        </w:rPr>
        <w:t>Kapelska ulica 51/b</w:t>
      </w:r>
      <w:r w:rsidR="0083139C">
        <w:rPr>
          <w:color w:val="000000"/>
        </w:rPr>
        <w:t xml:space="preserve">, MBS: </w:t>
      </w:r>
      <w:r w:rsidR="0083139C" w:rsidRPr="0083139C">
        <w:rPr>
          <w:color w:val="000000"/>
        </w:rPr>
        <w:t>030042361</w:t>
      </w:r>
      <w:r w:rsidR="0083139C">
        <w:rPr>
          <w:color w:val="000000"/>
        </w:rPr>
        <w:t xml:space="preserve">, OIB: </w:t>
      </w:r>
      <w:r w:rsidR="0083139C" w:rsidRPr="0083139C">
        <w:rPr>
          <w:color w:val="000000"/>
        </w:rPr>
        <w:t>63989656037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F055EB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>10</w:t>
      </w:r>
      <w:r w:rsidR="00DB6685">
        <w:rPr>
          <w:b/>
          <w:color w:val="000000"/>
        </w:rPr>
        <w:t xml:space="preserve">. </w:t>
      </w:r>
      <w:r>
        <w:rPr>
          <w:b/>
          <w:color w:val="000000"/>
        </w:rPr>
        <w:t>travnja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1800B6">
        <w:rPr>
          <w:b/>
          <w:color w:val="000000"/>
        </w:rPr>
        <w:t>10,00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9D3C0F" w:rsidR="0085221D" w:rsidRPr="009D3C0F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997DA8" w:rsidP="00997DA8" w:rsidR="00997DA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Predlagatelj - dužnik po zakonskom zastupniku dužnika </w:t>
      </w:r>
      <w:r w:rsidR="00820A48" w:rsidRPr="00820A48">
        <w:rPr>
          <w:color w:val="000000"/>
        </w:rPr>
        <w:t>Matej</w:t>
      </w:r>
      <w:r w:rsidR="00820A48">
        <w:rPr>
          <w:color w:val="000000"/>
        </w:rPr>
        <w:t>u</w:t>
      </w:r>
      <w:r w:rsidR="00820A48" w:rsidRPr="00820A48">
        <w:rPr>
          <w:color w:val="000000"/>
        </w:rPr>
        <w:t xml:space="preserve"> Boršoš, OIB: 68785050871</w:t>
      </w:r>
      <w:r w:rsidRPr="004B3ED4">
        <w:rPr>
          <w:color w:val="000000"/>
        </w:rPr>
        <w:t xml:space="preserve">, </w:t>
      </w:r>
      <w:r w:rsidR="00820A48" w:rsidRPr="00820A48">
        <w:rPr>
          <w:color w:val="000000"/>
        </w:rPr>
        <w:t>Osijek, Maceljska 4</w:t>
      </w:r>
      <w:r>
        <w:t>,</w:t>
      </w:r>
      <w:r>
        <w:rPr>
          <w:rFonts w:cs="CourierNew" w:hAnsi="CourierNew" w:ascii="CourierNew"/>
          <w:sz w:val="20"/>
          <w:szCs w:val="20"/>
        </w:rPr>
        <w:t xml:space="preserve"> </w:t>
      </w:r>
      <w:r>
        <w:rPr>
          <w:color w:val="000000"/>
        </w:rPr>
        <w:t>dana 1</w:t>
      </w:r>
      <w:r w:rsidR="00304B57">
        <w:rPr>
          <w:color w:val="000000"/>
        </w:rPr>
        <w:t>8</w:t>
      </w:r>
      <w:r>
        <w:rPr>
          <w:color w:val="000000"/>
        </w:rPr>
        <w:t xml:space="preserve">. prosinca 2017. godine podnio je ovome sudu prijedlog za </w:t>
      </w:r>
      <w:r w:rsidR="00A4325B">
        <w:rPr>
          <w:color w:val="000000"/>
        </w:rPr>
        <w:t>otvaranje</w:t>
      </w:r>
      <w:r>
        <w:rPr>
          <w:color w:val="000000"/>
        </w:rPr>
        <w:t xml:space="preserve"> stečajnog postupka nad dužnikom </w:t>
      </w:r>
      <w:r w:rsidR="00820A48">
        <w:rPr>
          <w:color w:val="000000"/>
        </w:rPr>
        <w:t>MB GlassCom d.o.o., Osijek, Kapelska ulica 51/b, MBS: 030042361, OIB: 63989656037</w:t>
      </w:r>
      <w:r>
        <w:rPr>
          <w:color w:val="000000"/>
        </w:rPr>
        <w:t xml:space="preserve">, u kojem navodi da kod dužnika postoji stečajni razlog </w:t>
      </w:r>
      <w:r w:rsidR="00FF6031">
        <w:rPr>
          <w:color w:val="000000"/>
        </w:rPr>
        <w:t>zbog nesposobnosti z</w:t>
      </w:r>
      <w:r w:rsidR="00B03044">
        <w:rPr>
          <w:color w:val="000000"/>
        </w:rPr>
        <w:t>a</w:t>
      </w:r>
      <w:r w:rsidR="00FF6031">
        <w:rPr>
          <w:color w:val="000000"/>
        </w:rPr>
        <w:t xml:space="preserve"> plaćanje i prezaduženost</w:t>
      </w:r>
      <w:r w:rsidR="00B03044">
        <w:rPr>
          <w:color w:val="000000"/>
        </w:rPr>
        <w:t xml:space="preserve"> (čl. 6. st. 2. i čl. 7. st. 1. </w:t>
      </w:r>
      <w:r w:rsidR="007B5BF9">
        <w:rPr>
          <w:color w:val="000000"/>
        </w:rPr>
        <w:t xml:space="preserve"> </w:t>
      </w:r>
      <w:r w:rsidR="00B03044">
        <w:rPr>
          <w:color w:val="000000"/>
        </w:rPr>
        <w:t>Stečajnog zakona) što je i vidljivo iz potvrde o blokadi račun</w:t>
      </w:r>
      <w:r w:rsidR="00FF6031">
        <w:rPr>
          <w:color w:val="000000"/>
        </w:rPr>
        <w:t xml:space="preserve">a i novčanih sredstava ovšenika </w:t>
      </w:r>
      <w:r w:rsidR="00B03044">
        <w:rPr>
          <w:color w:val="000000"/>
        </w:rPr>
        <w:t xml:space="preserve">izdane </w:t>
      </w:r>
      <w:r w:rsidR="007B5BF9">
        <w:rPr>
          <w:color w:val="000000"/>
        </w:rPr>
        <w:t xml:space="preserve">15. prosinca 2017. </w:t>
      </w:r>
      <w:r w:rsidR="00B03044">
        <w:rPr>
          <w:color w:val="000000"/>
        </w:rPr>
        <w:t>od FINA-e. Nepodmirene obveze na dan izdavanja potvrde iznose 82.730,14 kn.</w:t>
      </w:r>
      <w:r w:rsidR="00FF6031">
        <w:rPr>
          <w:color w:val="000000"/>
        </w:rPr>
        <w:t xml:space="preserve"> Društvo ne posjeduje nikakvu imovinu, stoga ne postoje preduvjeti za formiranje stečajne mase koja bi se u budućnosti mogla unovčiti.</w:t>
      </w:r>
      <w:r w:rsidR="00E64D46">
        <w:rPr>
          <w:color w:val="000000"/>
        </w:rPr>
        <w:t xml:space="preserve"> </w:t>
      </w:r>
    </w:p>
    <w:p w:rsidRDefault="00E64D46" w:rsidP="00997DA8" w:rsidR="00E64D46">
      <w:pPr>
        <w:ind w:firstLine="708"/>
        <w:jc w:val="both"/>
        <w:rPr>
          <w:color w:val="000000"/>
        </w:rPr>
      </w:pPr>
    </w:p>
    <w:p w:rsidRDefault="00E64D46" w:rsidP="00E64D46" w:rsidR="00E64D46">
      <w:pPr>
        <w:jc w:val="both"/>
        <w:rPr>
          <w:color w:val="000000"/>
        </w:rPr>
      </w:pPr>
      <w:r>
        <w:rPr>
          <w:color w:val="000000"/>
        </w:rPr>
        <w:tab/>
        <w:t xml:space="preserve">U privitku prijedloga za otvarane stečajnog postupka dostavlja potvrdu FINA-e o blokadi, bilancu i račun dobiti i gubitka na dan </w:t>
      </w:r>
      <w:r w:rsidR="00160794">
        <w:rPr>
          <w:color w:val="000000"/>
        </w:rPr>
        <w:t>13</w:t>
      </w:r>
      <w:r>
        <w:rPr>
          <w:color w:val="000000"/>
        </w:rPr>
        <w:t>.12.2017., bruto bilancu na dan 13</w:t>
      </w:r>
      <w:r w:rsidR="00160794">
        <w:rPr>
          <w:color w:val="000000"/>
        </w:rPr>
        <w:t xml:space="preserve">.12.2017., prijave o prestanku osiguranja radnika (obrazac eM-2P) i prokazni popis imovine ovjeren kod javnog bilježnika Hrvatina Šustića iz Osijeka, </w:t>
      </w:r>
      <w:r w:rsidR="007B5BF9">
        <w:rPr>
          <w:color w:val="000000"/>
        </w:rPr>
        <w:t xml:space="preserve">Hrvatske </w:t>
      </w:r>
      <w:r w:rsidR="00160794">
        <w:rPr>
          <w:color w:val="000000"/>
        </w:rPr>
        <w:t xml:space="preserve">Republike 31b Broj: OV-3926/17 od 18. </w:t>
      </w:r>
      <w:r w:rsidR="00273278">
        <w:rPr>
          <w:color w:val="000000"/>
        </w:rPr>
        <w:t>prosinca</w:t>
      </w:r>
      <w:r w:rsidR="00160794">
        <w:rPr>
          <w:color w:val="000000"/>
        </w:rPr>
        <w:t xml:space="preserve"> 2017. godine.</w:t>
      </w:r>
    </w:p>
    <w:p w:rsidRDefault="00997DA8" w:rsidP="00692225" w:rsidR="00997DA8">
      <w:pPr>
        <w:jc w:val="both"/>
        <w:rPr>
          <w:color w:val="000000"/>
        </w:rPr>
      </w:pPr>
    </w:p>
    <w:p w:rsidRDefault="00997DA8" w:rsidP="00997DA8" w:rsidR="00997DA8">
      <w:pPr>
        <w:ind w:firstLine="708"/>
        <w:jc w:val="both"/>
      </w:pPr>
      <w:r>
        <w:rPr>
          <w:color w:val="000000"/>
        </w:rPr>
        <w:t xml:space="preserve">Temeljem odredbe čl. 84. st. 1., čl. 85.,  a u vezi s čl. 119. st. 6.  Stečajnog zakona (Narodne novine 71/15 i 104/17 dalje: SZ-a) odlučeno je kao u t. 2. izreke ovoga rješenja </w:t>
      </w:r>
      <w:r w:rsidRPr="008F65D7">
        <w:rPr>
          <w:color w:val="000000"/>
        </w:rPr>
        <w:t xml:space="preserve">budući </w:t>
      </w:r>
      <w:r>
        <w:rPr>
          <w:color w:val="000000"/>
        </w:rPr>
        <w:t xml:space="preserve">da stečajna upraviteljica Sanja Mišević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997DA8" w:rsidP="00997DA8" w:rsidR="00997DA8">
      <w:pPr>
        <w:ind w:firstLine="708"/>
        <w:jc w:val="both"/>
      </w:pPr>
    </w:p>
    <w:p w:rsidRDefault="00997DA8" w:rsidP="00997DA8" w:rsidR="00997DA8" w:rsidRPr="00B37760">
      <w:pPr>
        <w:ind w:firstLine="708"/>
        <w:jc w:val="both"/>
      </w:pPr>
      <w:r w:rsidRPr="00B37760">
        <w:rPr>
          <w:color w:val="000000"/>
        </w:rPr>
        <w:t>Sud je utvrdio da je predlagatelj ovlašten za pod</w:t>
      </w:r>
      <w:r>
        <w:rPr>
          <w:color w:val="000000"/>
        </w:rPr>
        <w:t xml:space="preserve">nošenje predmetnoga prijedloga u skladu s </w:t>
      </w:r>
      <w:r w:rsidRPr="00B37760">
        <w:rPr>
          <w:color w:val="000000"/>
        </w:rPr>
        <w:t>čl</w:t>
      </w:r>
      <w:r>
        <w:rPr>
          <w:color w:val="000000"/>
        </w:rPr>
        <w:t>. 109. st. 1</w:t>
      </w:r>
      <w:r w:rsidRPr="00B37760">
        <w:rPr>
          <w:color w:val="000000"/>
        </w:rPr>
        <w:t>. SZ</w:t>
      </w:r>
      <w:r>
        <w:rPr>
          <w:color w:val="000000"/>
        </w:rPr>
        <w:t>-a</w:t>
      </w:r>
      <w:r w:rsidRPr="00B37760">
        <w:rPr>
          <w:color w:val="000000"/>
        </w:rPr>
        <w:t>, te je donio rješenje o pokretanju prethodnog postupka i imenovao privremenog stečajnog upravitelja (čl. 115. st. 1. i 2. SZ</w:t>
      </w:r>
      <w:r>
        <w:rPr>
          <w:color w:val="000000"/>
        </w:rPr>
        <w:t>-a</w:t>
      </w:r>
      <w:r w:rsidRPr="00B37760">
        <w:rPr>
          <w:color w:val="000000"/>
        </w:rPr>
        <w:t>), odredio mu dužnosti (čl. 119. st. 2. i 3. SZ</w:t>
      </w:r>
      <w:r>
        <w:rPr>
          <w:color w:val="000000"/>
        </w:rPr>
        <w:t>-a</w:t>
      </w:r>
      <w:r w:rsidRPr="00B37760">
        <w:rPr>
          <w:color w:val="000000"/>
        </w:rPr>
        <w:t>) i zakazao ročište (čl. 123. i čl. 128. st.1. SZ</w:t>
      </w:r>
      <w:r>
        <w:rPr>
          <w:color w:val="000000"/>
        </w:rPr>
        <w:t>-a</w:t>
      </w:r>
      <w:r w:rsidRPr="00B37760">
        <w:rPr>
          <w:color w:val="000000"/>
        </w:rPr>
        <w:t>).</w:t>
      </w:r>
    </w:p>
    <w:p w:rsidRDefault="00997DA8" w:rsidP="00997DA8" w:rsidR="00997DA8" w:rsidRPr="00B37760">
      <w:pPr>
        <w:jc w:val="both"/>
      </w:pPr>
    </w:p>
    <w:p w:rsidRDefault="00997DA8" w:rsidP="00997DA8" w:rsidR="00997DA8">
      <w:pPr>
        <w:jc w:val="center"/>
      </w:pPr>
      <w:r w:rsidRPr="00B37760">
        <w:t xml:space="preserve">U Osijeku </w:t>
      </w:r>
      <w:r w:rsidR="00692225">
        <w:t>7</w:t>
      </w:r>
      <w:r>
        <w:t>. veljače 2018</w:t>
      </w:r>
      <w:r w:rsidRPr="00B37760">
        <w:t>.</w:t>
      </w:r>
    </w:p>
    <w:p w:rsidRDefault="00997DA8" w:rsidP="00997DA8" w:rsidR="00997DA8" w:rsidRPr="00B37760">
      <w:pPr>
        <w:jc w:val="center"/>
      </w:pPr>
    </w:p>
    <w:p w:rsidRDefault="00997DA8" w:rsidP="00997DA8" w:rsidR="00997DA8" w:rsidRPr="00B37760">
      <w:pPr>
        <w:jc w:val="both"/>
      </w:pPr>
    </w:p>
    <w:p w:rsidRDefault="00997DA8" w:rsidP="00997DA8" w:rsidR="00997DA8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997DA8" w:rsidP="00997DA8" w:rsidR="00997DA8" w:rsidRPr="00B37760">
      <w:pPr>
        <w:ind w:left="4956"/>
        <w:jc w:val="center"/>
      </w:pPr>
      <w:r w:rsidRPr="00B37760">
        <w:t xml:space="preserve">       mr. sc. Boris Vuković</w:t>
      </w:r>
    </w:p>
    <w:p w:rsidRDefault="00997DA8" w:rsidP="00997DA8" w:rsidR="00997DA8" w:rsidRPr="00B37760">
      <w:pPr>
        <w:jc w:val="both"/>
      </w:pPr>
    </w:p>
    <w:p w:rsidRDefault="00997DA8" w:rsidP="00997DA8" w:rsidR="00997DA8">
      <w:pPr>
        <w:jc w:val="both"/>
      </w:pPr>
    </w:p>
    <w:p w:rsidRDefault="007B5BF9" w:rsidP="00997DA8" w:rsidR="007B5BF9">
      <w:pPr>
        <w:jc w:val="both"/>
      </w:pPr>
    </w:p>
    <w:p w:rsidRDefault="007B5BF9" w:rsidP="00997DA8" w:rsidR="007B5BF9">
      <w:pPr>
        <w:jc w:val="both"/>
      </w:pPr>
    </w:p>
    <w:p w:rsidRDefault="007B5BF9" w:rsidP="00997DA8" w:rsidR="007B5BF9" w:rsidRPr="00B37760">
      <w:pPr>
        <w:jc w:val="both"/>
      </w:pPr>
    </w:p>
    <w:p w:rsidRDefault="00997DA8" w:rsidP="00997DA8" w:rsidR="00997DA8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997DA8" w:rsidP="00997DA8" w:rsidR="00997DA8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9629E9" w:rsidP="00997DA8" w:rsidR="009629E9">
      <w:pPr>
        <w:jc w:val="both"/>
        <w:rPr>
          <w:color w:val="000000"/>
        </w:rPr>
      </w:pPr>
    </w:p>
    <w:p w:rsidRDefault="009629E9" w:rsidP="00997DA8" w:rsidR="009629E9" w:rsidRPr="00BA1AA5">
      <w:pPr>
        <w:jc w:val="both"/>
        <w:rPr>
          <w:color w:val="000000"/>
        </w:rPr>
      </w:pPr>
    </w:p>
    <w:p w:rsidRDefault="00997DA8" w:rsidP="00997DA8" w:rsidR="00997DA8" w:rsidRPr="00B37760">
      <w:pPr>
        <w:jc w:val="both"/>
      </w:pPr>
      <w:r>
        <w:rPr>
          <w:color w:val="000000"/>
        </w:rPr>
        <w:t>UPUTA</w:t>
      </w:r>
      <w:r w:rsidRPr="00B37760">
        <w:rPr>
          <w:color w:val="000000"/>
        </w:rPr>
        <w:t xml:space="preserve"> O PRAVNOM LIJEKU:</w:t>
      </w:r>
    </w:p>
    <w:p w:rsidRDefault="00997DA8" w:rsidP="00997DA8" w:rsidR="00997DA8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997DA8" w:rsidP="00997DA8" w:rsidR="00997DA8" w:rsidRPr="00B37760">
      <w:pPr>
        <w:jc w:val="both"/>
      </w:pPr>
    </w:p>
    <w:p w:rsidRDefault="00997DA8" w:rsidP="00997DA8" w:rsidR="00997DA8" w:rsidRPr="00B37760">
      <w:pPr>
        <w:jc w:val="both"/>
      </w:pPr>
      <w:r w:rsidRPr="00B37760">
        <w:rPr>
          <w:color w:val="000000"/>
        </w:rPr>
        <w:lastRenderedPageBreak/>
        <w:t>D N A :</w:t>
      </w:r>
    </w:p>
    <w:p w:rsidRDefault="00692225" w:rsidP="00692225" w:rsidR="00692225" w:rsidRPr="00692225">
      <w:pPr>
        <w:jc w:val="both"/>
        <w:rPr>
          <w:color w:val="000000"/>
          <w:sz w:val="22"/>
          <w:szCs w:val="22"/>
        </w:rPr>
      </w:pPr>
      <w:r w:rsidRPr="00692225">
        <w:rPr>
          <w:color w:val="000000"/>
          <w:sz w:val="22"/>
          <w:szCs w:val="22"/>
        </w:rPr>
        <w:t xml:space="preserve">-privremenom steč. upravitelju </w:t>
      </w:r>
      <w:r w:rsidRPr="00692225">
        <w:rPr>
          <w:sz w:val="22"/>
          <w:szCs w:val="22"/>
        </w:rPr>
        <w:t xml:space="preserve">Milanu Stanić, Slavonski Brod, Matije Gupca 28 </w:t>
      </w:r>
      <w:r w:rsidRPr="00692225">
        <w:rPr>
          <w:color w:val="000000"/>
          <w:sz w:val="22"/>
          <w:szCs w:val="22"/>
        </w:rPr>
        <w:t>uz presliku lista 1-31</w:t>
      </w:r>
    </w:p>
    <w:p w:rsidRDefault="00692225" w:rsidP="00692225" w:rsidR="00820A48">
      <w:pPr>
        <w:jc w:val="both"/>
        <w:rPr>
          <w:color w:val="000000"/>
        </w:rPr>
      </w:pPr>
      <w:r w:rsidRPr="00692225">
        <w:rPr>
          <w:color w:val="000000"/>
        </w:rPr>
        <w:t>-dužniku</w:t>
      </w:r>
      <w:r>
        <w:rPr>
          <w:color w:val="000000"/>
        </w:rPr>
        <w:t xml:space="preserve"> </w:t>
      </w:r>
      <w:r w:rsidR="00820A48">
        <w:rPr>
          <w:color w:val="000000"/>
        </w:rPr>
        <w:t>MB GlassCom d.o.o., Osijek, Kapelska ulica 51/b</w:t>
      </w:r>
    </w:p>
    <w:p w:rsidRDefault="00692225" w:rsidP="00692225" w:rsidR="00692225" w:rsidRPr="00692225">
      <w:pPr>
        <w:jc w:val="both"/>
        <w:rPr>
          <w:color w:val="000000"/>
        </w:rPr>
      </w:pPr>
      <w:r w:rsidRPr="00692225">
        <w:rPr>
          <w:color w:val="000000"/>
        </w:rPr>
        <w:t>-zz dužnika</w:t>
      </w:r>
      <w:r>
        <w:rPr>
          <w:color w:val="000000"/>
        </w:rPr>
        <w:t xml:space="preserve"> </w:t>
      </w:r>
      <w:r w:rsidR="00820A48" w:rsidRPr="00820A48">
        <w:rPr>
          <w:color w:val="000000"/>
        </w:rPr>
        <w:t>Matej Boršoš, Osijek, Maceljska 4</w:t>
      </w:r>
    </w:p>
    <w:p w:rsidRDefault="00692225" w:rsidP="00692225" w:rsidR="00692225" w:rsidRPr="00692225">
      <w:pPr>
        <w:jc w:val="both"/>
        <w:rPr>
          <w:color w:val="000000"/>
        </w:rPr>
      </w:pPr>
      <w:r w:rsidRPr="00692225">
        <w:rPr>
          <w:color w:val="000000"/>
        </w:rPr>
        <w:t>-ŽDO GUO Osijek</w:t>
      </w:r>
    </w:p>
    <w:p w:rsidRDefault="00692225" w:rsidP="00692225" w:rsidR="00692225" w:rsidRPr="00692225">
      <w:pPr>
        <w:jc w:val="both"/>
        <w:rPr>
          <w:color w:val="000000"/>
        </w:rPr>
      </w:pPr>
      <w:r w:rsidRPr="00692225">
        <w:rPr>
          <w:color w:val="000000"/>
        </w:rPr>
        <w:t xml:space="preserve">-FINA </w:t>
      </w:r>
    </w:p>
    <w:p w:rsidRDefault="00692225" w:rsidP="00692225" w:rsidR="00692225" w:rsidRPr="00692225">
      <w:pPr>
        <w:jc w:val="both"/>
        <w:rPr>
          <w:color w:val="000000"/>
        </w:rPr>
      </w:pPr>
      <w:r w:rsidRPr="00692225">
        <w:rPr>
          <w:color w:val="000000"/>
        </w:rPr>
        <w:t>-Ministarstvu pravosuđa RH, Zagreb, Ulica Grada Vukovara 49, elektroničkom poštom</w:t>
      </w:r>
    </w:p>
    <w:p w:rsidRDefault="00692225" w:rsidP="00692225" w:rsidR="00692225" w:rsidRPr="00692225">
      <w:pPr>
        <w:jc w:val="both"/>
        <w:rPr>
          <w:color w:val="000000"/>
        </w:rPr>
      </w:pPr>
      <w:r w:rsidRPr="00692225">
        <w:rPr>
          <w:color w:val="000000"/>
        </w:rPr>
        <w:t>-eOgl. ploča uz prijedlog i popis imovine i obveza (list</w:t>
      </w:r>
      <w:r>
        <w:rPr>
          <w:color w:val="000000"/>
        </w:rPr>
        <w:t xml:space="preserve"> </w:t>
      </w:r>
      <w:r w:rsidRPr="00692225">
        <w:rPr>
          <w:color w:val="000000"/>
        </w:rPr>
        <w:t xml:space="preserve">2-3, 28-31) </w:t>
      </w:r>
    </w:p>
    <w:p w:rsidRDefault="00692225" w:rsidP="00692225" w:rsidR="0085221D">
      <w:pPr>
        <w:jc w:val="both"/>
        <w:rPr>
          <w:color w:val="000000"/>
        </w:rPr>
      </w:pPr>
      <w:r>
        <w:rPr>
          <w:color w:val="000000"/>
        </w:rPr>
        <w:t>-</w:t>
      </w:r>
      <w:r w:rsidRPr="00692225">
        <w:rPr>
          <w:color w:val="000000"/>
        </w:rPr>
        <w:t>R 10.4.2018 u 10,00h</w:t>
      </w:r>
    </w:p>
    <w:p w:rsidRDefault="00692225" w:rsidP="00692225" w:rsidR="0069222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BEA" w:rsidR="001E6BEA">
      <w:r>
        <w:separator/>
      </w:r>
    </w:p>
  </w:endnote>
  <w:endnote w:id="0" w:type="continuationSeparator">
    <w:p w:rsidRDefault="001E6BEA" w:rsidR="001E6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BEA" w:rsidR="001E6BEA">
      <w:r>
        <w:separator/>
      </w:r>
    </w:p>
  </w:footnote>
  <w:footnote w:id="0" w:type="continuationSeparator">
    <w:p w:rsidRDefault="001E6BEA" w:rsidR="001E6B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662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AB0241" w:rsidR="00AB024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AB0241">
      <w:t>7 St-1696/17-6</w:t>
    </w:r>
  </w:p>
  <w:p w:rsidRDefault="00CD78CF" w:rsidP="00CD78CF" w:rsidR="00CD78CF">
    <w:pPr>
      <w:jc w:val="right"/>
    </w:pPr>
  </w:p>
  <w:p w:rsidRDefault="00546D11" w:rsidP="00FF448A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AB0241">
      <w:t>1696</w:t>
    </w:r>
    <w:r w:rsidR="004D5EE7">
      <w:t>/</w:t>
    </w:r>
    <w:r w:rsidR="00CD78CF">
      <w:t>17-</w:t>
    </w:r>
    <w:r w:rsidR="00AB0241">
      <w:t>6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69C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722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5B80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6E5A"/>
    <w:rsid w:val="000F7CEF"/>
    <w:rsid w:val="000F7D1E"/>
    <w:rsid w:val="00102146"/>
    <w:rsid w:val="00105A24"/>
    <w:rsid w:val="0010621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1A10"/>
    <w:rsid w:val="001521A5"/>
    <w:rsid w:val="00152649"/>
    <w:rsid w:val="0015543C"/>
    <w:rsid w:val="00156575"/>
    <w:rsid w:val="0015748B"/>
    <w:rsid w:val="001578ED"/>
    <w:rsid w:val="00160291"/>
    <w:rsid w:val="00160794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00B6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0F7B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4DCE"/>
    <w:rsid w:val="001D65A9"/>
    <w:rsid w:val="001E12BE"/>
    <w:rsid w:val="001E2409"/>
    <w:rsid w:val="001E336C"/>
    <w:rsid w:val="001E3CEB"/>
    <w:rsid w:val="001E53C8"/>
    <w:rsid w:val="001E6626"/>
    <w:rsid w:val="001E6BEA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278"/>
    <w:rsid w:val="00273B2E"/>
    <w:rsid w:val="00273B39"/>
    <w:rsid w:val="00276BE9"/>
    <w:rsid w:val="00277609"/>
    <w:rsid w:val="00280A1B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277C"/>
    <w:rsid w:val="002B32C7"/>
    <w:rsid w:val="002B4168"/>
    <w:rsid w:val="002B4316"/>
    <w:rsid w:val="002C0ED9"/>
    <w:rsid w:val="002C309E"/>
    <w:rsid w:val="002C3A38"/>
    <w:rsid w:val="002C4575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4B57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BE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670AB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47F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3F72FA"/>
    <w:rsid w:val="0040025C"/>
    <w:rsid w:val="00400316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097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D4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5EE7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288C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486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D9C"/>
    <w:rsid w:val="00600812"/>
    <w:rsid w:val="006018EF"/>
    <w:rsid w:val="006021E3"/>
    <w:rsid w:val="0060264C"/>
    <w:rsid w:val="00602860"/>
    <w:rsid w:val="00602F62"/>
    <w:rsid w:val="0060360E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318D"/>
    <w:rsid w:val="00644965"/>
    <w:rsid w:val="00644E71"/>
    <w:rsid w:val="0064534C"/>
    <w:rsid w:val="006457EA"/>
    <w:rsid w:val="0064699F"/>
    <w:rsid w:val="00652114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225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0A2B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68A"/>
    <w:rsid w:val="00740774"/>
    <w:rsid w:val="00740C35"/>
    <w:rsid w:val="007449BD"/>
    <w:rsid w:val="00744FF3"/>
    <w:rsid w:val="007460A1"/>
    <w:rsid w:val="0074642C"/>
    <w:rsid w:val="007500E9"/>
    <w:rsid w:val="00750685"/>
    <w:rsid w:val="00756545"/>
    <w:rsid w:val="00756B07"/>
    <w:rsid w:val="00757015"/>
    <w:rsid w:val="00761BE6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5BF9"/>
    <w:rsid w:val="007B784C"/>
    <w:rsid w:val="007C0B2F"/>
    <w:rsid w:val="007C1DC5"/>
    <w:rsid w:val="007D066F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A43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A48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139C"/>
    <w:rsid w:val="00834F01"/>
    <w:rsid w:val="008355A9"/>
    <w:rsid w:val="00837C5B"/>
    <w:rsid w:val="00841584"/>
    <w:rsid w:val="008419D8"/>
    <w:rsid w:val="0084451C"/>
    <w:rsid w:val="0084606E"/>
    <w:rsid w:val="00847F3C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2112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787"/>
    <w:rsid w:val="00913FE0"/>
    <w:rsid w:val="00914A7E"/>
    <w:rsid w:val="00914C8E"/>
    <w:rsid w:val="009178B4"/>
    <w:rsid w:val="00921C7F"/>
    <w:rsid w:val="00922FFF"/>
    <w:rsid w:val="00923597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0FA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00B"/>
    <w:rsid w:val="00957B9E"/>
    <w:rsid w:val="00961ECA"/>
    <w:rsid w:val="009629E9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122"/>
    <w:rsid w:val="0098486F"/>
    <w:rsid w:val="0098551F"/>
    <w:rsid w:val="00987B17"/>
    <w:rsid w:val="0099166E"/>
    <w:rsid w:val="00995222"/>
    <w:rsid w:val="009968B0"/>
    <w:rsid w:val="00996EFC"/>
    <w:rsid w:val="00997C8E"/>
    <w:rsid w:val="00997DA8"/>
    <w:rsid w:val="009A1504"/>
    <w:rsid w:val="009A1BF1"/>
    <w:rsid w:val="009B1BB6"/>
    <w:rsid w:val="009B20D7"/>
    <w:rsid w:val="009B256E"/>
    <w:rsid w:val="009B27F6"/>
    <w:rsid w:val="009B48AB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C0F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6A2D"/>
    <w:rsid w:val="00A27F09"/>
    <w:rsid w:val="00A35298"/>
    <w:rsid w:val="00A35A50"/>
    <w:rsid w:val="00A400A4"/>
    <w:rsid w:val="00A410AA"/>
    <w:rsid w:val="00A41187"/>
    <w:rsid w:val="00A419B8"/>
    <w:rsid w:val="00A4325B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3A34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241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38F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47E"/>
    <w:rsid w:val="00AF5B14"/>
    <w:rsid w:val="00AF6C13"/>
    <w:rsid w:val="00AF7DAE"/>
    <w:rsid w:val="00B00551"/>
    <w:rsid w:val="00B026F7"/>
    <w:rsid w:val="00B03044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8E8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12C8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4E18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D78CF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15DC5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668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4C99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4D46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50A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5EB"/>
    <w:rsid w:val="00F05AF4"/>
    <w:rsid w:val="00F05CA7"/>
    <w:rsid w:val="00F076C6"/>
    <w:rsid w:val="00F11AE9"/>
    <w:rsid w:val="00F11EC1"/>
    <w:rsid w:val="00F121FB"/>
    <w:rsid w:val="00F124FB"/>
    <w:rsid w:val="00F126D4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47A2"/>
    <w:rsid w:val="00FC5916"/>
    <w:rsid w:val="00FD18AC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448A"/>
    <w:rsid w:val="00FF6031"/>
    <w:rsid w:val="00FF60F9"/>
    <w:rsid w:val="00FF65E6"/>
    <w:rsid w:val="00FF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02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1B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61B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61BE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BE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BE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02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1B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61B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61BE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BE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BE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72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560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61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86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92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77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St-1696/2017-6</izvorni_sadrzaj>
    <derivirana_varijabla naziv="DomainObject.Oznaka_1">St-1696/2017-6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St-1696/2017</izvorni_sadrzaj>
    <derivirana_varijabla naziv="DomainObject.Predmet.OznakaBroj_1">St-1696/2017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MB GlassCom d.o.o. za proizvodnju i trgovinu</izvorni_sadrzaj>
    <derivirana_varijabla naziv="DomainObject.Predmet.StrankaFormated_1">  MB GlassCom d.o.o. za proizvodnju i trgovinu</derivirana_varijabla>
  </DomainObject.Predmet.StrankaFormated>
  <DomainObject.Predmet.StrankaFormatedOIB>
    <izvorni_sadrzaj>  MB GlassCom d.o.o. za proizvodnju i trgovinu, OIB 63989656037</izvorni_sadrzaj>
    <derivirana_varijabla naziv="DomainObject.Predmet.StrankaFormatedOIB_1">  MB GlassCom d.o.o. za proizvodnju i trgovinu, OIB 63989656037</derivirana_varijabla>
  </DomainObject.Predmet.StrankaFormatedOIB>
  <DomainObject.Predmet.StrankaFormatedWithAdress>
    <izvorni_sadrzaj> MB GlassCom d.o.o. za proizvodnju i trgovinu, Kapelska ulica 51b, 31000 Osijek</izvorni_sadrzaj>
    <derivirana_varijabla naziv="DomainObject.Predmet.StrankaFormatedWithAdress_1"> MB GlassCom d.o.o. za proizvodnju i trgovinu, Kapelska ulica 51b, 31000 Osijek</derivirana_varijabla>
  </DomainObject.Predmet.StrankaFormatedWithAdress>
  <DomainObject.Predmet.StrankaFormatedWithAdressOIB>
    <izvorni_sadrzaj> MB GlassCom d.o.o. za proizvodnju i trgovinu, OIB 63989656037, Kapelska ulica 51b, 31000 Osijek</izvorni_sadrzaj>
    <derivirana_varijabla naziv="DomainObject.Predmet.StrankaFormatedWithAdressOIB_1"> MB GlassCom d.o.o. za proizvodnju i trgovinu, OIB 63989656037, Kapelska ulica 51b, 31000 Osijek</derivirana_varijabla>
  </DomainObject.Predmet.StrankaFormatedWithAdressOIB>
  <DomainObject.Predmet.StrankaWithAdress>
    <izvorni_sadrzaj>MB GlassCom d.o.o. za proizvodnju i trgovinu Kapelska ulica 51b,31000 Osijek</izvorni_sadrzaj>
    <derivirana_varijabla naziv="DomainObject.Predmet.StrankaWithAdress_1">MB GlassCom d.o.o. za proizvodnju i trgovinu Kapelska ulica 51b,31000 Osijek</derivirana_varijabla>
  </DomainObject.Predmet.StrankaWithAdress>
  <DomainObject.Predmet.StrankaWithAdressOIB>
    <izvorni_sadrzaj>MB GlassCom d.o.o. za proizvodnju i trgovinu, OIB 63989656037, Kapelska ulica 51b,31000 Osijek</izvorni_sadrzaj>
    <derivirana_varijabla naziv="DomainObject.Predmet.StrankaWithAdressOIB_1">MB GlassCom d.o.o. za proizvodnju i trgovinu, OIB 63989656037, Kapelska ulica 51b,31000 Osijek</derivirana_varijabla>
  </DomainObject.Predmet.StrankaWithAdressOIB>
  <DomainObject.Predmet.StrankaNazivFormated>
    <izvorni_sadrzaj>MB GlassCom d.o.o. za proizvodnju i trgovinu</izvorni_sadrzaj>
    <derivirana_varijabla naziv="DomainObject.Predmet.StrankaNazivFormated_1">MB GlassCom d.o.o. za proizvodnju i trgovinu</derivirana_varijabla>
  </DomainObject.Predmet.StrankaNazivFormated>
  <DomainObject.Predmet.StrankaNazivFormatedOIB>
    <izvorni_sadrzaj>MB GlassCom d.o.o. za proizvodnju i trgovinu, OIB 63989656037</izvorni_sadrzaj>
    <derivirana_varijabla naziv="DomainObject.Predmet.StrankaNazivFormatedOIB_1">MB GlassCom d.o.o. za proizvodnju i trgovinu, OIB 63989656037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MB GlassCom d.o.o. za proizvodnju i trgovinu</item>
    </izvorni_sadrzaj>
    <derivirana_varijabla naziv="DomainObject.Predmet.StrankaListFormated_1">
      <item>MB GlassCom d.o.o. za proizvodnju i trgovinu</item>
    </derivirana_varijabla>
  </DomainObject.Predmet.StrankaListFormated>
  <DomainObject.Predmet.StrankaListFormatedOIB>
    <izvorni_sadrzaj>
      <item>MB GlassCom d.o.o. za proizvodnju i trgovinu, OIB 63989656037</item>
    </izvorni_sadrzaj>
    <derivirana_varijabla naziv="DomainObject.Predmet.StrankaListFormatedOIB_1">
      <item>MB GlassCom d.o.o. za proizvodnju i trgovinu, OIB 63989656037</item>
    </derivirana_varijabla>
  </DomainObject.Predmet.StrankaListFormatedOIB>
  <DomainObject.Predmet.StrankaListFormatedWithAdress>
    <izvorni_sadrzaj>
      <item>MB GlassCom d.o.o. za proizvodnju i trgovinu, Kapelska ulica 51b, 31000 Osijek</item>
    </izvorni_sadrzaj>
    <derivirana_varijabla naziv="DomainObject.Predmet.StrankaListFormatedWithAdress_1">
      <item>MB GlassCom d.o.o. za proizvodnju i trgovinu, Kapelska ulica 51b, 31000 Osijek</item>
    </derivirana_varijabla>
  </DomainObject.Predmet.StrankaListFormatedWithAdress>
  <DomainObject.Predmet.StrankaListFormatedWithAdressOIB>
    <izvorni_sadrzaj>
      <item>MB GlassCom d.o.o. za proizvodnju i trgovinu, OIB 63989656037, Kapelska ulica 51b, 31000 Osijek</item>
    </izvorni_sadrzaj>
    <derivirana_varijabla naziv="DomainObject.Predmet.StrankaListFormatedWithAdressOIB_1">
      <item>MB GlassCom d.o.o. za proizvodnju i trgovinu, OIB 63989656037, Kapelska ulica 51b, 31000 Osijek</item>
    </derivirana_varijabla>
  </DomainObject.Predmet.StrankaListFormatedWithAdressOIB>
  <DomainObject.Predmet.StrankaListNazivFormated>
    <izvorni_sadrzaj>
      <item>MB GlassCom d.o.o. za proizvodnju i trgovinu</item>
    </izvorni_sadrzaj>
    <derivirana_varijabla naziv="DomainObject.Predmet.StrankaListNazivFormated_1">
      <item>MB GlassCom d.o.o. za proizvodnju i trgovinu</item>
    </derivirana_varijabla>
  </DomainObject.Predmet.StrankaListNazivFormated>
  <DomainObject.Predmet.StrankaListNazivFormatedOIB>
    <izvorni_sadrzaj>
      <item>MB GlassCom d.o.o. za proizvodnju i trgovinu, OIB 63989656037</item>
    </izvorni_sadrzaj>
    <derivirana_varijabla naziv="DomainObject.Predmet.StrankaListNazivFormatedOIB_1">
      <item>MB GlassCom d.o.o. za proizvodnju i trgovinu, OIB 63989656037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Županijsko državno odvjetništvo u Osijeku</item>
    </izvorni_sadrzaj>
    <derivirana_varijabla naziv="DomainObject.Predmet.OstaliListFormated_1">
      <item>Županijsko državno odvjetništvo u Osijeku</item>
    </derivirana_varijabla>
  </DomainObject.Predmet.OstaliListFormated>
  <DomainObject.Predmet.OstaliListFormatedOIB>
    <izvorni_sadrzaj>
      <item>Županijsko državno odvjetništvo u Osijeku, OIB 61379160880</item>
    </izvorni_sadrzaj>
    <derivirana_varijabla naziv="DomainObject.Predmet.OstaliListFormatedOIB_1">
      <item>Županijsko državno odvjetništvo u Osijeku, OIB 61379160880</item>
    </derivirana_varijabla>
  </DomainObject.Predmet.OstaliListFormatedOIB>
  <DomainObject.Predmet.OstaliListFormatedWithAdress>
    <izvorni_sadrzaj>
      <item>Županijsko državno odvjetništvo u Osijeku, Kapucinska 21, 31000 Osijek</item>
    </izvorni_sadrzaj>
    <derivirana_varijabla naziv="DomainObject.Predmet.OstaliListFormatedWithAdress_1">
      <item>Županijsko državno odvjetništvo u Osijeku, Kapucinska 21, 31000 Osijek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</izvorni_sadrzaj>
    <derivirana_varijabla naziv="DomainObject.Predmet.OstaliListFormatedWithAdressOIB_1"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>St-1696/2017-6</izvorni_sadrzaj>
    <derivirana_varijabla naziv="DomainObject.PoslovniBrojDokumenta_1">St-1696/2017-6</derivirana_varijabla>
  </DomainObject.PoslovniBrojDokumenta>
  <DomainObject.Predmet.StrankaIDrugi>
    <izvorni_sadrzaj>MB GlassCom d.o.o. za proizvodnju i trgovinu</izvorni_sadrzaj>
    <derivirana_varijabla naziv="DomainObject.Predmet.StrankaIDrugi_1">MB GlassCom d.o.o.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MB GlassCom d.o.o. za proizvodnju i trgovinu, OIB 63989656037, Kapelska ulica 51b, 31000 Osijek</izvorni_sadrzaj>
    <derivirana_varijabla naziv="DomainObject.Predmet.StrankaIDrugiAdressOIB_1">MB GlassCom d.o.o. za proizvodnju i trgovinu, OIB 63989656037, Kapelska ulica 51b,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GlassCom d.o.o. za proizvodnju i trgovinu</item>
      <item>Županijsko državno odvjetništvo u Osijeku</item>
    </izvorni_sadrzaj>
    <derivirana_varijabla naziv="DomainObject.Predmet.SudioniciListNaziv_1">
      <item>MB GlassCom d.o.o. za proizvodnju i trgovinu</item>
      <item>Županijsko državno odvjetništvo u Osijeku</item>
    </derivirana_varijabla>
  </DomainObject.Predmet.SudioniciListNaziv>
  <DomainObject.Predmet.SudioniciListAdressOIB>
    <izvorni_sadrzaj>
      <item>MB GlassCom d.o.o. za proizvodnju i trgovinu, OIB 63989656037, Kapelska ulica 51b,31000 Osijek</item>
      <item>Županijsko državno odvjetništvo u Osijeku, OIB 61379160880, Kapucinska 21,31000 Osijek</item>
    </izvorni_sadrzaj>
    <derivirana_varijabla naziv="DomainObject.Predmet.SudioniciListAdressOIB_1">
      <item>MB GlassCom d.o.o. za proizvodnju i trgovinu, OIB 63989656037, Kapelska ulica 51b,31000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63989656037</item>
      <item>, OIB 61379160880</item>
    </izvorni_sadrzaj>
    <derivirana_varijabla naziv="DomainObject.Predmet.SudioniciListNazivOIB_1">
      <item>, OIB 63989656037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33A4CD-456D-42E1-A946-5089DDCD3C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729</properties:Words>
  <properties:Characters>4068</properties:Characters>
  <properties:Lines>111</properties:Lines>
  <properties:Paragraphs>36</properties:Paragraphs>
  <properties:TotalTime>608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2018-02-07T13:29:00Z</cp:lastPrinted>
  <dcterms:modified xmlns:xsi="http://www.w3.org/2001/XMLSchema-instance" xsi:type="dcterms:W3CDTF">2018-02-07T13:30:00Z</dcterms:modified>
  <cp:revision>451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St-1696/2017-6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