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b6af" w14:paraId="0adb6af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9E0CAF">
        <w:t>DEUS EX MACHINA j.d.o.o. Poreč, Kukci, Lipa 13</w:t>
      </w:r>
      <w:r w:rsidR="00974F56">
        <w:t xml:space="preserve">, OIB: </w:t>
      </w:r>
      <w:r w:rsidR="009E0CAF" w:rsidRPr="009E0CAF">
        <w:t>38458146569</w:t>
      </w:r>
      <w:r w:rsidR="00446C07">
        <w:t xml:space="preserve">, </w:t>
      </w:r>
      <w:r w:rsidR="005D515D">
        <w:t>11</w:t>
      </w:r>
      <w:r w:rsidR="00D612AB">
        <w:t xml:space="preserve">. </w:t>
      </w:r>
      <w:r w:rsidR="00F2074E">
        <w:t>listopada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9E0CAF">
        <w:t xml:space="preserve">DEUS EX MACHINA j.d.o.o. Poreč, Kukci, Lipa 13, OIB: </w:t>
      </w:r>
      <w:r w:rsidR="009E0CAF" w:rsidRPr="009E0CAF">
        <w:t>38458146569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9E0CAF">
        <w:t>508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E35EE6" w:rsidP="00446C07" w:rsidR="00E35EE6">
      <w:pPr>
        <w:jc w:val="both"/>
        <w:rPr>
          <w:bCs w:val="false"/>
        </w:rPr>
      </w:pPr>
    </w:p>
    <w:p w:rsidRDefault="00E35EE6" w:rsidP="00E35EE6" w:rsidR="00E35EE6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E35EE6" w:rsidP="00E35EE6" w:rsidR="00E35EE6">
      <w:pPr>
        <w:jc w:val="both"/>
        <w:rPr>
          <w:lang w:val="pl-PL"/>
        </w:rPr>
      </w:pPr>
      <w:r w:rsidRPr="00C10C53">
        <w:rPr>
          <w:lang w:val="pl-PL"/>
        </w:rPr>
        <w:t>U predmetu je pokrenut prethodni postupak te je zakazano ročište radi utvrđivanja pretpostavki za otvaranje s</w:t>
      </w:r>
      <w:r>
        <w:rPr>
          <w:lang w:val="pl-PL"/>
        </w:rPr>
        <w:t>tečajnog postupka nad dužnikom</w:t>
      </w:r>
      <w:r w:rsidRPr="00C10C53">
        <w:rPr>
          <w:lang w:val="pl-PL"/>
        </w:rPr>
        <w:t xml:space="preserve">. </w:t>
      </w:r>
    </w:p>
    <w:p w:rsidRDefault="00E35EE6" w:rsidP="00E35EE6" w:rsidR="00E35EE6" w:rsidRPr="00C10C53">
      <w:pPr>
        <w:jc w:val="both"/>
      </w:pPr>
    </w:p>
    <w:p w:rsidRDefault="00E35EE6" w:rsidP="00E35EE6" w:rsidR="00E35EE6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E35EE6" w:rsidP="00E35EE6" w:rsidR="00E35EE6">
      <w:pPr>
        <w:ind w:firstLine="708"/>
        <w:jc w:val="both"/>
      </w:pPr>
    </w:p>
    <w:p w:rsidRDefault="00E35EE6" w:rsidP="00E35EE6" w:rsidR="00E35EE6">
      <w:pPr>
        <w:spacing w:lineRule="atLeast" w:line="240"/>
        <w:ind w:firstLine="708"/>
        <w:jc w:val="both"/>
      </w:pPr>
      <w:r w:rsidRPr="00250F22">
        <w:t xml:space="preserve">Na ročište od </w:t>
      </w:r>
      <w:r>
        <w:t xml:space="preserve">11. listopada 2017. pristupio je zakonski zastupnik </w:t>
      </w:r>
      <w:r w:rsidRPr="00250F22">
        <w:t xml:space="preserve">dužnika </w:t>
      </w:r>
      <w:r>
        <w:t xml:space="preserve">Danijel </w:t>
      </w:r>
      <w:proofErr w:type="spellStart"/>
      <w:r>
        <w:t>Ašpan</w:t>
      </w:r>
      <w:proofErr w:type="spellEnd"/>
      <w:r>
        <w:t>,</w:t>
      </w:r>
      <w:r w:rsidRPr="00250F22">
        <w:t xml:space="preserve"> koj</w:t>
      </w:r>
      <w:r>
        <w:t xml:space="preserve">i je naveo kako društvo nema vlastite imovine, kako nekretnina tako ni pokretnina. </w:t>
      </w:r>
    </w:p>
    <w:p w:rsidRDefault="00E35EE6" w:rsidP="00E35EE6" w:rsidR="00E35EE6" w:rsidRPr="00C10C53">
      <w:pPr>
        <w:jc w:val="both"/>
      </w:pPr>
    </w:p>
    <w:p w:rsidRDefault="00E35EE6" w:rsidP="00E35EE6" w:rsidR="00E35EE6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35EE6" w:rsidP="00E35EE6" w:rsidR="00E35EE6" w:rsidRPr="00C10C53">
      <w:pPr>
        <w:jc w:val="both"/>
      </w:pPr>
    </w:p>
    <w:p w:rsidRDefault="00E35EE6" w:rsidP="00E35EE6" w:rsidR="00446C07" w:rsidRPr="00C10C53">
      <w:pPr>
        <w:jc w:val="both"/>
      </w:pPr>
      <w:r w:rsidRPr="00C10C53">
        <w:tab/>
        <w:t>Budući da nije utvrđeno da bi imovina dužnika koja bi ušla u stečajnu masu bila dovoljna ni za namirenje troškova toga postupka, temeljem čl. 132. st. 1. SZ-a, odlučeno je kao u izreci.</w:t>
      </w:r>
      <w:r w:rsidR="00446C07" w:rsidRPr="00C10C53">
        <w:t xml:space="preserve">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D515D">
        <w:t>11</w:t>
      </w:r>
      <w:r w:rsidR="00D612AB">
        <w:t xml:space="preserve">. </w:t>
      </w:r>
      <w:r w:rsidR="00F2074E">
        <w:t>listopada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9E0CAF" w:rsidRPr="00C10C53">
      <w:t>Posl.br.: 1 St-</w:t>
    </w:r>
    <w:r w:rsidR="009E0CAF">
      <w:t>508/17</w:t>
    </w:r>
    <w:r w:rsidR="009E0CAF" w:rsidRPr="00C10C53">
      <w:t>-</w:t>
    </w:r>
    <w:r w:rsidR="009E0CAF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Posl.br.: 1 St-</w:t>
    </w:r>
    <w:r w:rsidR="009E0CAF">
      <w:t>508</w:t>
    </w:r>
    <w:r w:rsidR="00D612AB">
      <w:t>/</w:t>
    </w:r>
    <w:r w:rsidR="006B0385">
      <w:t>1</w:t>
    </w:r>
    <w:r w:rsidR="00446C07">
      <w:t>7</w:t>
    </w:r>
    <w:r w:rsidRPr="00C10C53">
      <w:t>-</w:t>
    </w:r>
    <w:r w:rsidR="00D84DDF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847C4"/>
    <w:rsid w:val="00186D98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0CAF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35EE6"/>
    <w:rsid w:val="00E43991"/>
    <w:rsid w:val="00E56F14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D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D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D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D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D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D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D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D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St-508/2017-8</izvorni_sadrzaj>
    <derivirana_varijabla naziv="DomainObject.Oznaka_1">St-508/2017-8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DEUS EX MACHINA j.d.o.o. POREČ</izvorni_sadrzaj>
    <derivirana_varijabla naziv="DomainObject.Predmet.ProtustrankaFormated_1">  DEUS EX MACHINA j.d.o.o. POREČ</derivirana_varijabla>
  </DomainObject.Predmet.ProtustrankaFormated>
  <DomainObject.Predmet.ProtustrankaFormatedOIB>
    <izvorni_sadrzaj>  DEUS EX MACHINA j.d.o.o. POREČ, OIB 38458146569</izvorni_sadrzaj>
    <derivirana_varijabla naziv="DomainObject.Predmet.ProtustrankaFormatedOIB_1">  DEUS EX MACHINA j.d.o.o. POREČ, OIB 38458146569</derivirana_varijabla>
  </DomainObject.Predmet.ProtustrankaFormatedOIB>
  <DomainObject.Predmet.ProtustrankaFormatedWithAdress>
    <izvorni_sadrzaj> DEUS EX MACHINA j.d.o.o. POREČ, Kukci, Lipa 13, 52440 Poreč</izvorni_sadrzaj>
    <derivirana_varijabla naziv="DomainObject.Predmet.ProtustrankaFormatedWithAdress_1"> DEUS EX MACHINA j.d.o.o. POREČ, Kukci, Lipa 13, 52440 Poreč</derivirana_varijabla>
  </DomainObject.Predmet.ProtustrankaFormatedWithAdress>
  <DomainObject.Predmet.ProtustrankaFormatedWithAdressOIB>
    <izvorni_sadrzaj> DEUS EX MACHINA j.d.o.o. POREČ, OIB 38458146569, Kukci, Lipa 13, 52440 Poreč</izvorni_sadrzaj>
    <derivirana_varijabla naziv="DomainObject.Predmet.ProtustrankaFormatedWithAdressOIB_1"> DEUS EX MACHINA j.d.o.o. POREČ, OIB 38458146569, Kukci, Lipa 13, 52440 Poreč</derivirana_varijabla>
  </DomainObject.Predmet.ProtustrankaFormatedWithAdressOIB>
  <DomainObject.Predmet.ProtustrankaWithAdress>
    <izvorni_sadrzaj>DEUS EX MACHINA j.d.o.o. POREČ Kukci, Lipa 13, 52440 Poreč</izvorni_sadrzaj>
    <derivirana_varijabla naziv="DomainObject.Predmet.ProtustrankaWithAdress_1">DEUS EX MACHINA j.d.o.o. POREČ Kukci, Lipa 13, 52440 Poreč</derivirana_varijabla>
  </DomainObject.Predmet.ProtustrankaWithAdress>
  <DomainObject.Predmet.ProtustrankaWithAdressOIB>
    <izvorni_sadrzaj>DEUS EX MACHINA j.d.o.o. POREČ, OIB 38458146569, Kukci, Lipa 13, 52440 Poreč</izvorni_sadrzaj>
    <derivirana_varijabla naziv="DomainObject.Predmet.ProtustrankaWithAdressOIB_1">DEUS EX MACHINA j.d.o.o. POREČ, OIB 38458146569, Kukci, Lipa 13, 52440 Poreč</derivirana_varijabla>
  </DomainObject.Predmet.ProtustrankaWithAdressOIB>
  <DomainObject.Predmet.ProtustrankaNazivFormated>
    <izvorni_sadrzaj>DEUS EX MACHINA j.d.o.o. POREČ</izvorni_sadrzaj>
    <derivirana_varijabla naziv="DomainObject.Predmet.ProtustrankaNazivFormated_1">DEUS EX MACHINA j.d.o.o. POREČ</derivirana_varijabla>
  </DomainObject.Predmet.ProtustrankaNazivFormated>
  <DomainObject.Predmet.ProtustrankaNazivFormatedOIB>
    <izvorni_sadrzaj>DEUS EX MACHINA j.d.o.o. POREČ, OIB 38458146569</izvorni_sadrzaj>
    <derivirana_varijabla naziv="DomainObject.Predmet.ProtustrankaNazivFormatedOIB_1">DEUS EX MACHINA j.d.o.o. POREČ, OIB 38458146569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9100.91</izvorni_sadrzaj>
    <derivirana_varijabla naziv="DomainObject.Predmet.TrenutnaVrijednost_1">9100.91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DEUS EX MACHINA j.d.o.o. POREČ</item>
    </izvorni_sadrzaj>
    <derivirana_varijabla naziv="DomainObject.Predmet.ProtuStrankaListFormated_1">
      <item>DEUS EX MACHINA j.d.o.o. POREČ</item>
    </derivirana_varijabla>
  </DomainObject.Predmet.ProtuStrankaListFormated>
  <DomainObject.Predmet.ProtuStrankaListFormatedOIB>
    <izvorni_sadrzaj>
      <item>DEUS EX MACHINA j.d.o.o. POREČ, OIB 38458146569</item>
    </izvorni_sadrzaj>
    <derivirana_varijabla naziv="DomainObject.Predmet.ProtuStrankaListFormatedOIB_1">
      <item>DEUS EX MACHINA j.d.o.o. POREČ, OIB 38458146569</item>
    </derivirana_varijabla>
  </DomainObject.Predmet.ProtuStrankaListFormatedOIB>
  <DomainObject.Predmet.ProtuStrankaListFormatedWithAdress>
    <izvorni_sadrzaj>
      <item>DEUS EX MACHINA j.d.o.o. POREČ, Kukci, Lipa 13, 52440 Poreč</item>
    </izvorni_sadrzaj>
    <derivirana_varijabla naziv="DomainObject.Predmet.ProtuStrankaListFormatedWithAdress_1">
      <item>DEUS EX MACHINA j.d.o.o. POREČ, Kukci, Lipa 13, 52440 Poreč</item>
    </derivirana_varijabla>
  </DomainObject.Predmet.ProtuStrankaListFormatedWithAdress>
  <DomainObject.Predmet.ProtuStrankaListFormatedWithAdressOIB>
    <izvorni_sadrzaj>
      <item>DEUS EX MACHINA j.d.o.o. POREČ, OIB 38458146569, Kukci, Lipa 13, 52440 Poreč</item>
    </izvorni_sadrzaj>
    <derivirana_varijabla naziv="DomainObject.Predmet.ProtuStrankaListFormatedWithAdressOIB_1">
      <item>DEUS EX MACHINA j.d.o.o. POREČ, OIB 38458146569, Kukci, Lipa 13, 52440 Poreč</item>
    </derivirana_varijabla>
  </DomainObject.Predmet.ProtuStrankaListFormatedWithAdressOIB>
  <DomainObject.Predmet.ProtuStrankaListNazivFormated>
    <izvorni_sadrzaj>
      <item>DEUS EX MACHINA j.d.o.o. POREČ</item>
    </izvorni_sadrzaj>
    <derivirana_varijabla naziv="DomainObject.Predmet.ProtuStrankaListNazivFormated_1">
      <item>DEUS EX MACHINA j.d.o.o. POREČ</item>
    </derivirana_varijabla>
  </DomainObject.Predmet.ProtuStrankaListNazivFormated>
  <DomainObject.Predmet.ProtuStrankaListNazivFormatedOIB>
    <izvorni_sadrzaj>
      <item>DEUS EX MACHINA j.d.o.o. POREČ, OIB 38458146569</item>
    </izvorni_sadrzaj>
    <derivirana_varijabla naziv="DomainObject.Predmet.ProtuStrankaListNazivFormatedOIB_1">
      <item>DEUS EX MACHINA j.d.o.o. POREČ, OIB 38458146569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St-508/2017-8</izvorni_sadrzaj>
    <derivirana_varijabla naziv="DomainObject.PoslovniBrojDokumenta_1">St-508/2017-8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DEUS EX MACHINA j.d.o.o. POREČ</izvorni_sadrzaj>
    <derivirana_varijabla naziv="DomainObject.Predmet.ProtustrankaIDrugi_1">DEUS EX MACHINA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DEUS EX MACHINA j.d.o.o. POREČ, OIB 38458146569, Kukci, Lipa 13, 52440 Poreč</izvorni_sadrzaj>
    <derivirana_varijabla naziv="DomainObject.Predmet.ProtustrankaIDrugiAdressOIB_1">DEUS EX MACHINA j.d.o.o. POREČ, OIB 38458146569, Kukci, Lipa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DEUS EX MACHINA j.d.o.o. POREČ</item>
    </izvorni_sadrzaj>
    <derivirana_varijabla naziv="DomainObject.Predmet.SudioniciListNaziv_1">
      <item>FINANCIJSKA AGENCIJA, RC RIJEKA, PODRUŽNICA PULA, PULA</item>
      <item>DEUS EX MACHINA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DEUS EX MACHINA j.d.o.o. POREČ, OIB 38458146569, Kukci, Lipa 13,52440 Poreč</item>
    </izvorni_sadrzaj>
    <derivirana_varijabla naziv="DomainObject.Predmet.SudioniciListAdressOIB_1">
      <item>FINANCIJSKA AGENCIJA, RC RIJEKA, PODRUŽNICA PULA, PULA, OIB 85821130368, F. Kurelca 8,51000 Rijeka</item>
      <item>DEUS EX MACHINA j.d.o.o. POREČ, OIB 38458146569, Kukci, Lipa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38458146569</item>
    </izvorni_sadrzaj>
    <derivirana_varijabla naziv="DomainObject.Predmet.SudioniciListNazivOIB_1">
      <item>, OIB 85821130368</item>
      <item>, OIB 38458146569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2271</properties:Characters>
  <properties:Lines>72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2017-10-11T08:20:00Z</cp:lastPrinted>
  <dcterms:modified xmlns:xsi="http://www.w3.org/2001/XMLSchema-instance" xsi:type="dcterms:W3CDTF">2017-10-11T08:26:00Z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St-508/2017-8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