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b680" w14:paraId="66bb680" w:rsidRDefault="006A584C" w:rsidP="00910611" w:rsidR="006A58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84C" w:rsidP="00844874" w:rsidR="006A584C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6A584C" w:rsidP="00844874" w:rsidR="006A584C" w:rsidRPr="00844874">
      <w:r>
        <w:rPr>
          <w:rFonts w:eastAsia="MS Mincho"/>
        </w:rPr>
        <w:t>Trgovački sud u Rijeci</w:t>
      </w:r>
    </w:p>
    <w:p w:rsidRDefault="006A584C" w:rsidP="00844874" w:rsidR="006A584C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C31551">
        <w:t xml:space="preserve">CHEERS d.o.o. Crikvenica </w:t>
      </w:r>
      <w:r w:rsidR="00C31551" w:rsidRPr="002B06A4">
        <w:t>(OIB:</w:t>
      </w:r>
      <w:r w:rsidR="00C31551">
        <w:t>11122124842</w:t>
      </w:r>
      <w:r w:rsidR="00C31551" w:rsidRPr="002B06A4">
        <w:t>, MBS:</w:t>
      </w:r>
      <w:r w:rsidR="00C31551">
        <w:t>040328632), Ivana Skomerže b.b.</w:t>
      </w:r>
      <w:r w:rsidRPr="00B05F31">
        <w:rPr>
          <w:lang w:val="hr-HR"/>
        </w:rPr>
        <w:t xml:space="preserve">, </w:t>
      </w:r>
      <w:r w:rsidR="001948AB">
        <w:rPr>
          <w:lang w:val="hr-HR"/>
        </w:rPr>
        <w:t>3</w:t>
      </w:r>
      <w:r w:rsidRPr="00B05F31">
        <w:rPr>
          <w:lang w:val="hr-HR"/>
        </w:rPr>
        <w:t xml:space="preserve">. </w:t>
      </w:r>
      <w:r w:rsidR="00C31551">
        <w:rPr>
          <w:lang w:val="hr-HR"/>
        </w:rPr>
        <w:t xml:space="preserve">svibnja </w:t>
      </w:r>
      <w:r w:rsidR="001948AB">
        <w:rPr>
          <w:lang w:val="hr-HR"/>
        </w:rPr>
        <w:t>201</w:t>
      </w:r>
      <w:r w:rsidR="00C31551">
        <w:rPr>
          <w:lang w:val="hr-HR"/>
        </w:rPr>
        <w:t>8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784A18">
        <w:t xml:space="preserve">CHEERS d.o.o. Crikvenica </w:t>
      </w:r>
      <w:r w:rsidR="00784A18" w:rsidRPr="002B06A4">
        <w:t>(OIB:</w:t>
      </w:r>
      <w:r w:rsidR="00784A18">
        <w:t>11122124842</w:t>
      </w:r>
      <w:r w:rsidR="00784A18" w:rsidRPr="002B06A4">
        <w:t>, MBS:</w:t>
      </w:r>
      <w:r w:rsidR="00784A18">
        <w:t>040328632), Ivana Skomerže b.b.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bCs/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784A18">
        <w:rPr>
          <w:bCs/>
          <w:lang w:val="hr-HR"/>
        </w:rPr>
        <w:t>30</w:t>
      </w:r>
      <w:r w:rsidRPr="00B05F31">
        <w:rPr>
          <w:bCs/>
          <w:lang w:val="hr-HR"/>
        </w:rPr>
        <w:t xml:space="preserve">. </w:t>
      </w:r>
      <w:r w:rsidR="00F86DA3">
        <w:rPr>
          <w:bCs/>
          <w:lang w:val="hr-HR"/>
        </w:rPr>
        <w:t xml:space="preserve">ožujka </w:t>
      </w:r>
      <w:r w:rsidRPr="00B05F31">
        <w:rPr>
          <w:bCs/>
          <w:lang w:val="hr-HR"/>
        </w:rPr>
        <w:t>201</w:t>
      </w:r>
      <w:r w:rsidR="00784A18">
        <w:rPr>
          <w:bCs/>
          <w:lang w:val="hr-HR"/>
        </w:rPr>
        <w:t>8</w:t>
      </w:r>
      <w:r w:rsidRPr="00B05F31">
        <w:rPr>
          <w:bCs/>
          <w:lang w:val="hr-HR"/>
        </w:rPr>
        <w:t>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784A18">
        <w:t xml:space="preserve">CHEERS d.o.o. Crikvenica </w:t>
      </w:r>
      <w:r w:rsidR="00784A18" w:rsidRPr="002B06A4">
        <w:t>(OIB:</w:t>
      </w:r>
      <w:r w:rsidR="00784A18">
        <w:t>11122124842</w:t>
      </w:r>
      <w:r w:rsidR="00784A18" w:rsidRPr="002B06A4">
        <w:t>, MBS:</w:t>
      </w:r>
      <w:r w:rsidR="00784A18">
        <w:t>040328632), Ivana Skomerže b.b.</w:t>
      </w:r>
      <w:r w:rsidR="001948AB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).</w:t>
      </w:r>
    </w:p>
    <w:p w:rsidRDefault="00FC7798" w:rsidP="00FC7798" w:rsidR="00FC7798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  <w:t xml:space="preserve">U zahtjevu je naveo da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 xml:space="preserve"> na dan </w:t>
      </w:r>
      <w:r w:rsidR="00F26F05">
        <w:rPr>
          <w:bCs/>
          <w:lang w:val="hr-HR"/>
        </w:rPr>
        <w:t>27</w:t>
      </w:r>
      <w:r w:rsidRPr="00B05F31">
        <w:rPr>
          <w:bCs/>
          <w:lang w:val="hr-HR"/>
        </w:rPr>
        <w:t xml:space="preserve">. </w:t>
      </w:r>
      <w:r w:rsidR="006B212E">
        <w:rPr>
          <w:bCs/>
          <w:lang w:val="hr-HR"/>
        </w:rPr>
        <w:t xml:space="preserve">ožujka </w:t>
      </w:r>
      <w:r w:rsidRPr="00B05F31">
        <w:rPr>
          <w:bCs/>
          <w:lang w:val="hr-HR"/>
        </w:rPr>
        <w:t>201</w:t>
      </w:r>
      <w:r w:rsidR="006B212E">
        <w:rPr>
          <w:bCs/>
          <w:lang w:val="hr-HR"/>
        </w:rPr>
        <w:t>8</w:t>
      </w:r>
      <w:r w:rsidRPr="00B05F31">
        <w:rPr>
          <w:bCs/>
          <w:lang w:val="hr-HR"/>
        </w:rPr>
        <w:t>. u Očevidniku redoslijeda osnova za plaćanje ima evidentirane neizvršene osnove za plaćanje u neprekinutom razdoblju od 120 dana</w:t>
      </w:r>
      <w:r w:rsidR="00B05F31">
        <w:rPr>
          <w:bCs/>
          <w:lang w:val="hr-HR"/>
        </w:rPr>
        <w:t>,</w:t>
      </w:r>
      <w:r w:rsidRPr="00B05F31">
        <w:rPr>
          <w:bCs/>
          <w:lang w:val="hr-HR"/>
        </w:rPr>
        <w:t xml:space="preserve"> u ukupnom iznosu od </w:t>
      </w:r>
      <w:r w:rsidR="006B212E">
        <w:rPr>
          <w:bCs/>
          <w:lang w:val="hr-HR"/>
        </w:rPr>
        <w:t>113</w:t>
      </w:r>
      <w:r w:rsidR="001948AB">
        <w:rPr>
          <w:bCs/>
          <w:lang w:val="hr-HR"/>
        </w:rPr>
        <w:t>.</w:t>
      </w:r>
      <w:r w:rsidR="006B212E">
        <w:rPr>
          <w:bCs/>
          <w:lang w:val="hr-HR"/>
        </w:rPr>
        <w:t>392</w:t>
      </w:r>
      <w:r w:rsidR="001948AB">
        <w:rPr>
          <w:bCs/>
          <w:lang w:val="hr-HR"/>
        </w:rPr>
        <w:t>,</w:t>
      </w:r>
      <w:r w:rsidR="006B212E">
        <w:rPr>
          <w:bCs/>
          <w:lang w:val="hr-HR"/>
        </w:rPr>
        <w:t>71</w:t>
      </w:r>
      <w:r w:rsidR="001948AB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kn. </w:t>
      </w:r>
    </w:p>
    <w:p w:rsidRDefault="00B05F31" w:rsidP="001948AB" w:rsid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1948AB">
        <w:rPr>
          <w:bCs/>
          <w:lang w:val="hr-HR"/>
        </w:rPr>
        <w:t xml:space="preserve">U daljnjem tijeku postupka, </w:t>
      </w:r>
      <w:r w:rsidR="00AE4F16">
        <w:rPr>
          <w:bCs/>
          <w:lang w:val="hr-HR"/>
        </w:rPr>
        <w:t>Hrvatski zavod za mirovinsko osiguranje, Područna služba Rijeka, Odjel za mirovinsko osiguranje iz Rijeke, Slobin kula b.b.,</w:t>
      </w:r>
      <w:r w:rsidR="001948AB">
        <w:rPr>
          <w:bCs/>
          <w:lang w:val="hr-HR"/>
        </w:rPr>
        <w:t xml:space="preserve"> je u podnesku zaprimljenom </w:t>
      </w:r>
      <w:r w:rsidR="006B212E">
        <w:rPr>
          <w:bCs/>
          <w:lang w:val="hr-HR"/>
        </w:rPr>
        <w:t>25</w:t>
      </w:r>
      <w:r w:rsidR="001948AB">
        <w:rPr>
          <w:bCs/>
          <w:lang w:val="hr-HR"/>
        </w:rPr>
        <w:t xml:space="preserve">. </w:t>
      </w:r>
      <w:r w:rsidR="006B212E">
        <w:rPr>
          <w:bCs/>
          <w:lang w:val="hr-HR"/>
        </w:rPr>
        <w:t xml:space="preserve">travnja </w:t>
      </w:r>
      <w:r w:rsidR="001948AB">
        <w:rPr>
          <w:bCs/>
          <w:lang w:val="hr-HR"/>
        </w:rPr>
        <w:t>201</w:t>
      </w:r>
      <w:r w:rsidR="006B212E">
        <w:rPr>
          <w:bCs/>
          <w:lang w:val="hr-HR"/>
        </w:rPr>
        <w:t>8</w:t>
      </w:r>
      <w:r w:rsidR="001948AB">
        <w:rPr>
          <w:bCs/>
          <w:lang w:val="hr-HR"/>
        </w:rPr>
        <w:t xml:space="preserve">. obavijestio ovaj sud </w:t>
      </w:r>
      <w:r w:rsidR="00A504DD">
        <w:rPr>
          <w:bCs/>
          <w:lang w:val="hr-HR"/>
        </w:rPr>
        <w:t xml:space="preserve">da je uvidom u njihove službene evidencije utvrđeno </w:t>
      </w:r>
      <w:r w:rsidR="001948AB">
        <w:rPr>
          <w:bCs/>
          <w:lang w:val="hr-HR"/>
        </w:rPr>
        <w:t xml:space="preserve">da </w:t>
      </w:r>
      <w:r w:rsidR="00AE4F16">
        <w:rPr>
          <w:bCs/>
          <w:lang w:val="hr-HR"/>
        </w:rPr>
        <w:t xml:space="preserve">dužnik - </w:t>
      </w:r>
      <w:r w:rsidR="00AE4F16" w:rsidRPr="00B05F31">
        <w:rPr>
          <w:bCs/>
          <w:lang w:val="hr-HR"/>
        </w:rPr>
        <w:t>trgovačk</w:t>
      </w:r>
      <w:r w:rsidR="00AE4F16">
        <w:rPr>
          <w:bCs/>
          <w:lang w:val="hr-HR"/>
        </w:rPr>
        <w:t>o</w:t>
      </w:r>
      <w:r w:rsidR="00AE4F16" w:rsidRPr="00B05F31">
        <w:rPr>
          <w:bCs/>
          <w:lang w:val="hr-HR"/>
        </w:rPr>
        <w:t xml:space="preserve"> društvo </w:t>
      </w:r>
      <w:r w:rsidR="006B212E">
        <w:t xml:space="preserve">CHEERS d.o.o. Crikvenica </w:t>
      </w:r>
      <w:r w:rsidR="006B212E" w:rsidRPr="002B06A4">
        <w:t>(OIB:</w:t>
      </w:r>
      <w:r w:rsidR="006B212E">
        <w:t>11122124842</w:t>
      </w:r>
      <w:r w:rsidR="006B212E" w:rsidRPr="002B06A4">
        <w:t>, MBS:</w:t>
      </w:r>
      <w:r w:rsidR="006B212E">
        <w:t>040328632), Ivana Skomerže b.b.</w:t>
      </w:r>
      <w:r w:rsidR="00AE4F16">
        <w:t xml:space="preserve"> ima zaposlen</w:t>
      </w:r>
      <w:r w:rsidR="00A504DD">
        <w:t>u jednu</w:t>
      </w:r>
      <w:r w:rsidR="00AE4F16">
        <w:t xml:space="preserve"> osob</w:t>
      </w:r>
      <w:r w:rsidR="00A504DD">
        <w:t>u</w:t>
      </w:r>
      <w:r w:rsidR="001948AB">
        <w:rPr>
          <w:bCs/>
          <w:lang w:val="hr-HR"/>
        </w:rPr>
        <w:t xml:space="preserve">.   </w:t>
      </w:r>
    </w:p>
    <w:p w:rsidRDefault="001948AB" w:rsidP="00FC7798" w:rsidR="00FC7798" w:rsidRP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413AF5">
        <w:rPr>
          <w:bCs/>
          <w:lang w:val="hr-HR"/>
        </w:rPr>
        <w:t xml:space="preserve"> </w:t>
      </w:r>
      <w:r w:rsidR="005C1D2E">
        <w:rPr>
          <w:bCs/>
          <w:lang w:val="hr-HR"/>
        </w:rPr>
        <w:t xml:space="preserve">Odredbom </w:t>
      </w:r>
      <w:r w:rsidR="00FC7798" w:rsidRPr="00B05F31">
        <w:rPr>
          <w:bCs/>
          <w:lang w:val="hr-HR"/>
        </w:rPr>
        <w:t>čl.</w:t>
      </w:r>
      <w:r w:rsidR="00D53172">
        <w:rPr>
          <w:bCs/>
          <w:lang w:val="hr-HR"/>
        </w:rPr>
        <w:t xml:space="preserve"> </w:t>
      </w:r>
      <w:r w:rsidR="00FC7798" w:rsidRPr="00B05F31">
        <w:rPr>
          <w:bCs/>
          <w:lang w:val="hr-HR"/>
        </w:rPr>
        <w:t>428. Ste</w:t>
      </w:r>
      <w:r w:rsidR="00DE02E9">
        <w:rPr>
          <w:bCs/>
          <w:lang w:val="hr-HR"/>
        </w:rPr>
        <w:t xml:space="preserve">čajnog zakona (Narodne </w:t>
      </w:r>
      <w:r w:rsidR="005C1D2E">
        <w:rPr>
          <w:bCs/>
          <w:lang w:val="hr-HR"/>
        </w:rPr>
        <w:t>N</w:t>
      </w:r>
      <w:r w:rsidR="00DE02E9">
        <w:rPr>
          <w:bCs/>
          <w:lang w:val="hr-HR"/>
        </w:rPr>
        <w:t xml:space="preserve">ovine broj </w:t>
      </w:r>
      <w:r w:rsidR="005C1D2E">
        <w:rPr>
          <w:bCs/>
          <w:lang w:val="hr-HR"/>
        </w:rPr>
        <w:t>71/15, u daljnjem tekstu</w:t>
      </w:r>
      <w:r w:rsidR="00FC7798" w:rsidRPr="00B05F31">
        <w:rPr>
          <w:bCs/>
          <w:lang w:val="hr-HR"/>
        </w:rPr>
        <w:t xml:space="preserve">: SZ-a) </w:t>
      </w:r>
      <w:r w:rsidR="005C1D2E">
        <w:rPr>
          <w:bCs/>
          <w:lang w:val="hr-HR"/>
        </w:rPr>
        <w:t xml:space="preserve">propisano je da će </w:t>
      </w:r>
      <w:r w:rsidR="00FC7798"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nisu ispunjene pretpostavke za pokretanje drugog postupka radi brisanja iz sudskoga registra.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 xml:space="preserve">nisu ispunjene </w:t>
      </w:r>
      <w:r w:rsidR="005C1D2E">
        <w:rPr>
          <w:bCs/>
        </w:rPr>
        <w:t xml:space="preserve">zakonske </w:t>
      </w:r>
      <w:r w:rsidRPr="00B05F31">
        <w:rPr>
          <w:bCs/>
        </w:rPr>
        <w:t xml:space="preserve">pretpostavke za provođenje skraćenog stečajnog postupka nad </w:t>
      </w:r>
      <w:r w:rsidRPr="00B05F31">
        <w:rPr>
          <w:bCs/>
        </w:rPr>
        <w:lastRenderedPageBreak/>
        <w:t>pravnom osobom</w:t>
      </w:r>
      <w:r w:rsidR="005C1D2E">
        <w:rPr>
          <w:bCs/>
        </w:rPr>
        <w:t xml:space="preserve"> propisane odredbom čl. 428.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DE02E9">
        <w:rPr>
          <w:bCs/>
        </w:rPr>
        <w:t>ista ima zaposlenika</w:t>
      </w:r>
      <w:r w:rsidR="00A504DD">
        <w:rPr>
          <w:bCs/>
        </w:rPr>
        <w:t xml:space="preserve"> </w:t>
      </w:r>
      <w:r w:rsidR="0006703B">
        <w:rPr>
          <w:bCs/>
        </w:rPr>
        <w:t>Svetozara Opačića koji</w:t>
      </w:r>
      <w:r w:rsidR="00A504DD">
        <w:rPr>
          <w:bCs/>
        </w:rPr>
        <w:t xml:space="preserve"> je zaposlen kod dužnika od </w:t>
      </w:r>
      <w:r w:rsidR="0006703B">
        <w:rPr>
          <w:bCs/>
        </w:rPr>
        <w:t>1</w:t>
      </w:r>
      <w:r w:rsidR="00A504DD">
        <w:rPr>
          <w:bCs/>
        </w:rPr>
        <w:t xml:space="preserve">. </w:t>
      </w:r>
      <w:r w:rsidR="0006703B">
        <w:rPr>
          <w:bCs/>
        </w:rPr>
        <w:t xml:space="preserve">travnja </w:t>
      </w:r>
      <w:r w:rsidR="00A504DD">
        <w:rPr>
          <w:bCs/>
        </w:rPr>
        <w:t>201</w:t>
      </w:r>
      <w:r w:rsidR="0006703B">
        <w:rPr>
          <w:bCs/>
        </w:rPr>
        <w:t>8</w:t>
      </w:r>
      <w:r w:rsidR="00A504DD">
        <w:rPr>
          <w:bCs/>
        </w:rPr>
        <w:t>.</w:t>
      </w:r>
      <w:r w:rsidRPr="00B05F31">
        <w:rPr>
          <w:bCs/>
        </w:rPr>
        <w:t xml:space="preserve">, </w:t>
      </w:r>
      <w:r w:rsidR="00435836">
        <w:rPr>
          <w:bCs/>
        </w:rPr>
        <w:t>zbog čega</w:t>
      </w:r>
      <w:r w:rsidR="005C1D2E">
        <w:rPr>
          <w:bCs/>
        </w:rPr>
        <w:t xml:space="preserve"> je </w:t>
      </w:r>
      <w:r w:rsidRPr="00B05F31">
        <w:rPr>
          <w:bCs/>
        </w:rPr>
        <w:t>valjalo temeljem odredbe čl.</w:t>
      </w:r>
      <w:r w:rsidR="0006703B">
        <w:rPr>
          <w:bCs/>
        </w:rPr>
        <w:t xml:space="preserve"> </w:t>
      </w:r>
      <w:r w:rsidRPr="00B05F31">
        <w:rPr>
          <w:bCs/>
        </w:rPr>
        <w:t>358. Zakona o parničnom postupku (N</w:t>
      </w:r>
      <w:r w:rsidR="00DE02E9">
        <w:rPr>
          <w:bCs/>
        </w:rPr>
        <w:t xml:space="preserve">arodne </w:t>
      </w:r>
      <w:r w:rsidRPr="00B05F31">
        <w:rPr>
          <w:bCs/>
        </w:rPr>
        <w:t>N</w:t>
      </w:r>
      <w:r w:rsidR="00DE02E9">
        <w:rPr>
          <w:bCs/>
        </w:rPr>
        <w:t>ovine broj</w:t>
      </w:r>
      <w:r w:rsidRPr="00B05F31">
        <w:rPr>
          <w:bCs/>
        </w:rPr>
        <w:t xml:space="preserve">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>vezi s čl.</w:t>
      </w:r>
      <w:r w:rsidR="0006703B">
        <w:rPr>
          <w:bCs/>
        </w:rPr>
        <w:t xml:space="preserve"> </w:t>
      </w:r>
      <w:r w:rsidRPr="00B05F31">
        <w:rPr>
          <w:bCs/>
        </w:rPr>
        <w:t xml:space="preserve">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06703B">
        <w:rPr>
          <w:lang w:val="hr-HR"/>
        </w:rPr>
        <w:t>3</w:t>
      </w:r>
      <w:r w:rsidRPr="00B05F31">
        <w:rPr>
          <w:lang w:val="hr-HR"/>
        </w:rPr>
        <w:t xml:space="preserve">. </w:t>
      </w:r>
      <w:r w:rsidR="0006703B">
        <w:rPr>
          <w:lang w:val="hr-HR"/>
        </w:rPr>
        <w:t xml:space="preserve">svibnja </w:t>
      </w:r>
      <w:r w:rsidR="001948AB">
        <w:rPr>
          <w:lang w:val="hr-HR"/>
        </w:rPr>
        <w:t>201</w:t>
      </w:r>
      <w:r w:rsidR="0006703B">
        <w:rPr>
          <w:lang w:val="hr-HR"/>
        </w:rPr>
        <w:t>8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  <w:t xml:space="preserve"> 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 w:rsidRPr="00B05F31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DE02E9" w:rsidP="00FC7798" w:rsidR="00DE02E9">
      <w:pPr>
        <w:jc w:val="both"/>
        <w:rPr>
          <w:lang w:val="hr-HR"/>
        </w:rPr>
      </w:pPr>
    </w:p>
    <w:p w:rsidRDefault="00DE02E9" w:rsidP="00FC7798" w:rsidR="00DE02E9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DE02E9" w:rsidP="00FC7798" w:rsidR="00DE02E9" w:rsidRPr="00B05F31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- </w:t>
      </w:r>
      <w:r w:rsidR="00D87B84">
        <w:rPr>
          <w:sz w:val="20"/>
          <w:szCs w:val="20"/>
          <w:lang w:val="hr-HR"/>
        </w:rPr>
        <w:t xml:space="preserve">dužniku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00181C">
        <w:rPr>
          <w:sz w:val="20"/>
          <w:szCs w:val="20"/>
          <w:lang w:val="hr-HR"/>
        </w:rPr>
        <w:t>5.6</w:t>
      </w:r>
      <w:r w:rsidR="001948AB">
        <w:rPr>
          <w:sz w:val="20"/>
          <w:szCs w:val="20"/>
          <w:lang w:val="hr-HR"/>
        </w:rPr>
        <w:t>.201</w:t>
      </w:r>
      <w:r w:rsidR="0000181C">
        <w:rPr>
          <w:sz w:val="20"/>
          <w:szCs w:val="20"/>
          <w:lang w:val="hr-HR"/>
        </w:rPr>
        <w:t>8</w:t>
      </w:r>
      <w:r w:rsidRPr="00B05F31">
        <w:rPr>
          <w:sz w:val="20"/>
          <w:szCs w:val="20"/>
          <w:lang w:val="hr-HR"/>
        </w:rPr>
        <w:t xml:space="preserve">.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00181C">
        <w:rPr>
          <w:sz w:val="20"/>
          <w:szCs w:val="20"/>
          <w:lang w:val="hr-HR"/>
        </w:rPr>
        <w:t>3</w:t>
      </w:r>
      <w:r w:rsidRPr="00B05F31">
        <w:rPr>
          <w:sz w:val="20"/>
          <w:szCs w:val="20"/>
          <w:lang w:val="hr-HR"/>
        </w:rPr>
        <w:t>.</w:t>
      </w:r>
      <w:r w:rsidR="0000181C">
        <w:rPr>
          <w:sz w:val="20"/>
          <w:szCs w:val="20"/>
          <w:lang w:val="hr-HR"/>
        </w:rPr>
        <w:t>5.2018</w:t>
      </w:r>
      <w:r w:rsidR="001948AB">
        <w:rPr>
          <w:sz w:val="20"/>
          <w:szCs w:val="20"/>
          <w:lang w:val="hr-HR"/>
        </w:rPr>
        <w:t>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D87B84" w:rsidR="00FC7798" w:rsidRPr="00B05F31">
      <w:pPr>
        <w:ind w:firstLine="720" w:left="5760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Sudska savjetnica </w:t>
      </w:r>
    </w:p>
    <w:p w:rsidRDefault="00D87B84" w:rsidP="00D87B84" w:rsidR="00FC7798" w:rsidRPr="00B05F31">
      <w:pPr>
        <w:ind w:firstLine="720" w:left="5040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          </w:t>
      </w:r>
      <w:r w:rsidR="00B05F31"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A584C" w:rsidRPr="006A584C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</w:t>
    </w:r>
    <w:r w:rsidR="00C31551">
      <w:t>246</w:t>
    </w:r>
    <w:r w:rsidR="00FE757F" w:rsidRPr="00A92662">
      <w:t>/</w:t>
    </w:r>
    <w:r w:rsidR="00B05F31">
      <w:t>201</w:t>
    </w:r>
    <w:r w:rsidR="00C31551">
      <w:t>8</w:t>
    </w:r>
    <w:r w:rsidR="00F17A89">
      <w:t>-</w:t>
    </w:r>
    <w:r w:rsidR="00C3155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0181C"/>
    <w:rsid w:val="00010AA1"/>
    <w:rsid w:val="00014C6D"/>
    <w:rsid w:val="00016A64"/>
    <w:rsid w:val="00030F7A"/>
    <w:rsid w:val="00033E45"/>
    <w:rsid w:val="0006703B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48AB"/>
    <w:rsid w:val="00195F33"/>
    <w:rsid w:val="001B1833"/>
    <w:rsid w:val="001D0530"/>
    <w:rsid w:val="001F7679"/>
    <w:rsid w:val="00237383"/>
    <w:rsid w:val="0023749D"/>
    <w:rsid w:val="00260EBA"/>
    <w:rsid w:val="002759C9"/>
    <w:rsid w:val="002A00D0"/>
    <w:rsid w:val="002E00E3"/>
    <w:rsid w:val="002F47ED"/>
    <w:rsid w:val="00330E1C"/>
    <w:rsid w:val="00351283"/>
    <w:rsid w:val="00360F2C"/>
    <w:rsid w:val="003866B6"/>
    <w:rsid w:val="00395956"/>
    <w:rsid w:val="003E1C64"/>
    <w:rsid w:val="003F39AC"/>
    <w:rsid w:val="00404CD0"/>
    <w:rsid w:val="00413AF5"/>
    <w:rsid w:val="0042040B"/>
    <w:rsid w:val="0042710F"/>
    <w:rsid w:val="00435836"/>
    <w:rsid w:val="004453F5"/>
    <w:rsid w:val="004544C6"/>
    <w:rsid w:val="0047139A"/>
    <w:rsid w:val="004B1A19"/>
    <w:rsid w:val="004E7766"/>
    <w:rsid w:val="004F405C"/>
    <w:rsid w:val="005616FD"/>
    <w:rsid w:val="00574CF7"/>
    <w:rsid w:val="005779A5"/>
    <w:rsid w:val="00580583"/>
    <w:rsid w:val="005843EA"/>
    <w:rsid w:val="005B6414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A376D"/>
    <w:rsid w:val="006A584C"/>
    <w:rsid w:val="006B212E"/>
    <w:rsid w:val="006C390B"/>
    <w:rsid w:val="007244BA"/>
    <w:rsid w:val="007343B2"/>
    <w:rsid w:val="00784A18"/>
    <w:rsid w:val="007C0FDD"/>
    <w:rsid w:val="00813703"/>
    <w:rsid w:val="008438F5"/>
    <w:rsid w:val="0086487D"/>
    <w:rsid w:val="008709A8"/>
    <w:rsid w:val="008A08FD"/>
    <w:rsid w:val="008B2D3F"/>
    <w:rsid w:val="008E17D2"/>
    <w:rsid w:val="008F445C"/>
    <w:rsid w:val="00922DE8"/>
    <w:rsid w:val="009276D4"/>
    <w:rsid w:val="00956BAC"/>
    <w:rsid w:val="00966887"/>
    <w:rsid w:val="00983DA9"/>
    <w:rsid w:val="009D0209"/>
    <w:rsid w:val="009E59ED"/>
    <w:rsid w:val="009F6AB3"/>
    <w:rsid w:val="00A31650"/>
    <w:rsid w:val="00A3482E"/>
    <w:rsid w:val="00A504DD"/>
    <w:rsid w:val="00A92662"/>
    <w:rsid w:val="00AA7522"/>
    <w:rsid w:val="00AB0B1B"/>
    <w:rsid w:val="00AB7D98"/>
    <w:rsid w:val="00AC5249"/>
    <w:rsid w:val="00AD4F59"/>
    <w:rsid w:val="00AD54C9"/>
    <w:rsid w:val="00AE0DA4"/>
    <w:rsid w:val="00AE4F16"/>
    <w:rsid w:val="00AF3002"/>
    <w:rsid w:val="00B05F31"/>
    <w:rsid w:val="00B869EC"/>
    <w:rsid w:val="00BA475E"/>
    <w:rsid w:val="00BA4D45"/>
    <w:rsid w:val="00C01742"/>
    <w:rsid w:val="00C31551"/>
    <w:rsid w:val="00C56772"/>
    <w:rsid w:val="00C63C08"/>
    <w:rsid w:val="00C63F91"/>
    <w:rsid w:val="00CD3657"/>
    <w:rsid w:val="00CE7736"/>
    <w:rsid w:val="00D508AC"/>
    <w:rsid w:val="00D53172"/>
    <w:rsid w:val="00D57DFA"/>
    <w:rsid w:val="00D76E82"/>
    <w:rsid w:val="00D87B84"/>
    <w:rsid w:val="00D947DF"/>
    <w:rsid w:val="00DA4334"/>
    <w:rsid w:val="00DC3884"/>
    <w:rsid w:val="00DC5732"/>
    <w:rsid w:val="00DE02E9"/>
    <w:rsid w:val="00E34981"/>
    <w:rsid w:val="00E527F3"/>
    <w:rsid w:val="00EA24B4"/>
    <w:rsid w:val="00EC2455"/>
    <w:rsid w:val="00ED5B29"/>
    <w:rsid w:val="00F0727E"/>
    <w:rsid w:val="00F17A89"/>
    <w:rsid w:val="00F26F05"/>
    <w:rsid w:val="00F405BE"/>
    <w:rsid w:val="00F527E1"/>
    <w:rsid w:val="00F71CA9"/>
    <w:rsid w:val="00F72351"/>
    <w:rsid w:val="00F80395"/>
    <w:rsid w:val="00F86DA3"/>
    <w:rsid w:val="00F95913"/>
    <w:rsid w:val="00FA6577"/>
    <w:rsid w:val="00FB4137"/>
    <w:rsid w:val="00FC7798"/>
    <w:rsid w:val="00FD466B"/>
    <w:rsid w:val="00FD6C43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6A5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6A5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CHEERS d.o.o.</izvorni_sadrzaj>
    <derivirana_varijabla naziv="DomainObject.Predmet.ProtustrankaFormated_1">  CHEERS d.o.o.</derivirana_varijabla>
  </DomainObject.Predmet.ProtustrankaFormated>
  <DomainObject.Predmet.ProtustrankaFormatedOIB>
    <izvorni_sadrzaj>  CHEERS d.o.o., OIB 11122124842</izvorni_sadrzaj>
    <derivirana_varijabla naziv="DomainObject.Predmet.ProtustrankaFormatedOIB_1">  CHEERS d.o.o., OIB 11122124842</derivirana_varijabla>
  </DomainObject.Predmet.ProtustrankaFormatedOIB>
  <DomainObject.Predmet.ProtustrankaFormatedWithAdress>
    <izvorni_sadrzaj> CHEERS d.o.o., Ivana Skomerže bb, 51260 Crikvenica</izvorni_sadrzaj>
    <derivirana_varijabla naziv="DomainObject.Predmet.ProtustrankaFormatedWithAdress_1"> CHEERS d.o.o., Ivana Skomerže bb, 51260 Crikvenica</derivirana_varijabla>
  </DomainObject.Predmet.ProtustrankaFormatedWithAdress>
  <DomainObject.Predmet.ProtustrankaFormatedWithAdressOIB>
    <izvorni_sadrzaj> CHEERS d.o.o., OIB 11122124842, Ivana Skomerže bb, 51260 Crikvenica</izvorni_sadrzaj>
    <derivirana_varijabla naziv="DomainObject.Predmet.ProtustrankaFormatedWithAdressOIB_1"> CHEERS d.o.o., OIB 11122124842, Ivana Skomerže bb, 51260 Crikvenica</derivirana_varijabla>
  </DomainObject.Predmet.ProtustrankaFormatedWithAdressOIB>
  <DomainObject.Predmet.ProtustrankaWithAdress>
    <izvorni_sadrzaj>CHEERS d.o.o. Ivana Skomerže bb, 51260 Crikvenica</izvorni_sadrzaj>
    <derivirana_varijabla naziv="DomainObject.Predmet.ProtustrankaWithAdress_1">CHEERS d.o.o. Ivana Skomerže bb, 51260 Crikvenica</derivirana_varijabla>
  </DomainObject.Predmet.ProtustrankaWithAdress>
  <DomainObject.Predmet.ProtustrankaWithAdressOIB>
    <izvorni_sadrzaj>CHEERS d.o.o., OIB 11122124842, Ivana Skomerže bb, 51260 Crikvenica</izvorni_sadrzaj>
    <derivirana_varijabla naziv="DomainObject.Predmet.ProtustrankaWithAdressOIB_1">CHEERS d.o.o., OIB 11122124842, Ivana Skomerže bb, 51260 Crikvenica</derivirana_varijabla>
  </DomainObject.Predmet.ProtustrankaWithAdressOIB>
  <DomainObject.Predmet.ProtustrankaNazivFormated>
    <izvorni_sadrzaj>CHEERS d.o.o.</izvorni_sadrzaj>
    <derivirana_varijabla naziv="DomainObject.Predmet.ProtustrankaNazivFormated_1">CHEERS d.o.o.</derivirana_varijabla>
  </DomainObject.Predmet.ProtustrankaNazivFormated>
  <DomainObject.Predmet.ProtustrankaNazivFormatedOIB>
    <izvorni_sadrzaj>CHEERS d.o.o., OIB 11122124842</izvorni_sadrzaj>
    <derivirana_varijabla naziv="DomainObject.Predmet.ProtustrankaNazivFormatedOIB_1">CHEERS d.o.o., OIB 11122124842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CHEERS d.o.o.</item>
    </izvorni_sadrzaj>
    <derivirana_varijabla naziv="DomainObject.Predmet.ProtuStrankaListFormated_1">
      <item>CHEERS d.o.o.</item>
    </derivirana_varijabla>
  </DomainObject.Predmet.ProtuStrankaListFormated>
  <DomainObject.Predmet.ProtuStrankaListFormatedOIB>
    <izvorni_sadrzaj>
      <item>CHEERS d.o.o., OIB 11122124842</item>
    </izvorni_sadrzaj>
    <derivirana_varijabla naziv="DomainObject.Predmet.ProtuStrankaListFormatedOIB_1">
      <item>CHEERS d.o.o., OIB 11122124842</item>
    </derivirana_varijabla>
  </DomainObject.Predmet.ProtuStrankaListFormatedOIB>
  <DomainObject.Predmet.ProtuStrankaListFormatedWithAdress>
    <izvorni_sadrzaj>
      <item>CHEERS d.o.o., Ivana Skomerže bb, 51260 Crikvenica</item>
    </izvorni_sadrzaj>
    <derivirana_varijabla naziv="DomainObject.Predmet.ProtuStrankaListFormatedWithAdress_1">
      <item>CHEERS d.o.o., Ivana Skomerže bb, 51260 Crikvenica</item>
    </derivirana_varijabla>
  </DomainObject.Predmet.ProtuStrankaListFormatedWithAdress>
  <DomainObject.Predmet.ProtuStrankaListFormatedWithAdressOIB>
    <izvorni_sadrzaj>
      <item>CHEERS d.o.o., OIB 11122124842, Ivana Skomerže bb, 51260 Crikvenica</item>
    </izvorni_sadrzaj>
    <derivirana_varijabla naziv="DomainObject.Predmet.ProtuStrankaListFormatedWithAdressOIB_1">
      <item>CHEERS d.o.o., OIB 11122124842, Ivana Skomerže bb, 51260 Crikvenica</item>
    </derivirana_varijabla>
  </DomainObject.Predmet.ProtuStrankaListFormatedWithAdressOIB>
  <DomainObject.Predmet.ProtuStrankaListNazivFormated>
    <izvorni_sadrzaj>
      <item>CHEERS d.o.o.</item>
    </izvorni_sadrzaj>
    <derivirana_varijabla naziv="DomainObject.Predmet.ProtuStrankaListNazivFormated_1">
      <item>CHEERS d.o.o.</item>
    </derivirana_varijabla>
  </DomainObject.Predmet.ProtuStrankaListNazivFormated>
  <DomainObject.Predmet.ProtuStrankaListNazivFormatedOIB>
    <izvorni_sadrzaj>
      <item>CHEERS d.o.o., OIB 11122124842</item>
    </izvorni_sadrzaj>
    <derivirana_varijabla naziv="DomainObject.Predmet.ProtuStrankaListNazivFormatedOIB_1">
      <item>CHEERS d.o.o., OIB 11122124842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CHEERS d.o.o.</izvorni_sadrzaj>
    <derivirana_varijabla naziv="DomainObject.Predmet.ProtustrankaIDrugi_1">CHEERS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CHEERS d.o.o., OIB 11122124842, Ivana Skomerže bb, 51260 Crikvenica</izvorni_sadrzaj>
    <derivirana_varijabla naziv="DomainObject.Predmet.ProtustrankaIDrugiAdressOIB_1">CHEERS d.o.o., OIB 11122124842, Ivana Skomerže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CHEERS d.o.o.</item>
    </izvorni_sadrzaj>
    <derivirana_varijabla naziv="DomainObject.Predmet.SudioniciListNaziv_1">
      <item>FINA  Rijeka</item>
      <item>CHEERS d.o.o.</item>
    </derivirana_varijabla>
  </DomainObject.Predmet.SudioniciListNaziv>
  <DomainObject.Predmet.SudioniciListAdressOIB>
    <izvorni_sadrzaj>
      <item>FINA  Rijeka, OIB 85821130368, Frana Kurelca 8,51000 Rijeka</item>
      <item>CHEERS d.o.o., OIB 11122124842, Ivana Skomerže bb,51260 Crikvenica</item>
    </izvorni_sadrzaj>
    <derivirana_varijabla naziv="DomainObject.Predmet.SudioniciListAdressOIB_1">
      <item>FINA  Rijeka, OIB 85821130368, Frana Kurelca 8,51000 Rijeka</item>
      <item>CHEERS d.o.o., OIB 11122124842, Ivana Skomerže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11122124842</item>
    </izvorni_sadrzaj>
    <derivirana_varijabla naziv="DomainObject.Predmet.SudioniciListNazivOIB_1">
      <item>, OIB 85821130368</item>
      <item>, OIB 11122124842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39362-0ADB-4270-816E-F54265F16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2491</properties:Characters>
  <properties:Lines>73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2018-05-03T12:21:00Z</dcterms:created>
  <dc:creator>jradulovic</dc:creator>
  <cp:lastModifiedBy>Željka Matovina</cp:lastModifiedBy>
  <cp:lastPrinted>2017-03-17T08:52:00Z</cp:lastPrinted>
  <dcterms:modified xmlns:xsi="http://www.w3.org/2001/XMLSchema-instance" xsi:type="dcterms:W3CDTF">2018-05-04T11:46:00Z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(246-18 ODBACIVANJE - ima zaposlenika.docx)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