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4b0a" w14:paraId="79c4b0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3C0848">
        <w:t>1305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3C0848" w:rsidRPr="003C0848">
        <w:t>LIKA-MES d.o.o., Drage Gervaisa 13, Zagreb, MBS: 080720334, OIB: 34010750908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3C0848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3C0848" w:rsidRPr="003C0848">
        <w:t>LIKA-MES d.o.o., Drage Gervaisa 13, Zagreb, MBS: 080720334, OIB: 34010750908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2D4E62">
        <w:t xml:space="preserve"> Nada Reljić iz Slavonskog Broda, Nas. A. Hebranga 7/9, OIB: 63776354688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3C0848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3C0848" w:rsidRPr="003C0848">
        <w:rPr>
          <w:bCs/>
        </w:rPr>
        <w:t>LIKA-MES d.o.o., Drage Gervaisa 13, Zagreb, MBS: 080720334, OIB: 34010750908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C60DCD">
        <w:t>2</w:t>
      </w:r>
      <w:r w:rsidR="00CE0CDB">
        <w:t>5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3C0848" w:rsidRPr="003C0848">
        <w:t>LIKA-MES d.o.o., Drage Gervaisa 13, Zagreb, MBS: 080720334, OIB: 34010750908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3C0848">
        <w:t>305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6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3C0848">
      <w:t>1305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2D4E62"/>
    <w:rsid w:val="00320F3B"/>
    <w:rsid w:val="0033604D"/>
    <w:rsid w:val="00344D0B"/>
    <w:rsid w:val="003660B7"/>
    <w:rsid w:val="003B6C7C"/>
    <w:rsid w:val="003C0848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B076D"/>
    <w:rsid w:val="00CD017A"/>
    <w:rsid w:val="00CE0CDB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0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0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LIKA-MES d.o.o.</izvorni_sadrzaj>
    <derivirana_varijabla naziv="DomainObject.Predmet.ProtustrankaFormated_1">  LIKA-MES d.o.o.</derivirana_varijabla>
  </DomainObject.Predmet.ProtustrankaFormated>
  <DomainObject.Predmet.ProtustrankaFormatedOIB>
    <izvorni_sadrzaj>  LIKA-MES d.o.o., OIB 34010750908</izvorni_sadrzaj>
    <derivirana_varijabla naziv="DomainObject.Predmet.ProtustrankaFormatedOIB_1">  LIKA-MES d.o.o., OIB 34010750908</derivirana_varijabla>
  </DomainObject.Predmet.ProtustrankaFormatedOIB>
  <DomainObject.Predmet.ProtustrankaFormatedWithAdress>
    <izvorni_sadrzaj> LIKA-MES d.o.o., Drage Gervaisa 13, 10000 Zagreb</izvorni_sadrzaj>
    <derivirana_varijabla naziv="DomainObject.Predmet.ProtustrankaFormatedWithAdress_1"> LIKA-MES d.o.o., Drage Gervaisa 13, 10000 Zagreb</derivirana_varijabla>
  </DomainObject.Predmet.ProtustrankaFormatedWithAdress>
  <DomainObject.Predmet.ProtustrankaFormatedWithAdressOIB>
    <izvorni_sadrzaj> LIKA-MES d.o.o., OIB 34010750908, Drage Gervaisa 13, 10000 Zagreb</izvorni_sadrzaj>
    <derivirana_varijabla naziv="DomainObject.Predmet.ProtustrankaFormatedWithAdressOIB_1"> LIKA-MES d.o.o., OIB 34010750908, Drage Gervaisa 13, 10000 Zagreb</derivirana_varijabla>
  </DomainObject.Predmet.ProtustrankaFormatedWithAdressOIB>
  <DomainObject.Predmet.ProtustrankaWithAdress>
    <izvorni_sadrzaj>LIKA-MES d.o.o. Drage Gervaisa 13, 10000 Zagreb</izvorni_sadrzaj>
    <derivirana_varijabla naziv="DomainObject.Predmet.ProtustrankaWithAdress_1">LIKA-MES d.o.o. Drage Gervaisa 13, 10000 Zagreb</derivirana_varijabla>
  </DomainObject.Predmet.ProtustrankaWithAdress>
  <DomainObject.Predmet.ProtustrankaWithAdressOIB>
    <izvorni_sadrzaj>LIKA-MES d.o.o., OIB 34010750908, Drage Gervaisa 13, 10000 Zagreb</izvorni_sadrzaj>
    <derivirana_varijabla naziv="DomainObject.Predmet.ProtustrankaWithAdressOIB_1">LIKA-MES d.o.o., OIB 34010750908, Drage Gervaisa 13, 10000 Zagreb</derivirana_varijabla>
  </DomainObject.Predmet.ProtustrankaWithAdressOIB>
  <DomainObject.Predmet.ProtustrankaNazivFormated>
    <izvorni_sadrzaj>LIKA-MES d.o.o.</izvorni_sadrzaj>
    <derivirana_varijabla naziv="DomainObject.Predmet.ProtustrankaNazivFormated_1">LIKA-MES d.o.o.</derivirana_varijabla>
  </DomainObject.Predmet.ProtustrankaNazivFormated>
  <DomainObject.Predmet.ProtustrankaNazivFormatedOIB>
    <izvorni_sadrzaj>LIKA-MES d.o.o., OIB 34010750908</izvorni_sadrzaj>
    <derivirana_varijabla naziv="DomainObject.Predmet.ProtustrankaNazivFormatedOIB_1">LIKA-MES d.o.o., OIB 34010750908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LIKA-MES d.o.o.</item>
    </izvorni_sadrzaj>
    <derivirana_varijabla naziv="DomainObject.Predmet.ProtuStrankaListFormated_1">
      <item>LIKA-MES d.o.o.</item>
    </derivirana_varijabla>
  </DomainObject.Predmet.ProtuStrankaListFormated>
  <DomainObject.Predmet.ProtuStrankaListFormatedOIB>
    <izvorni_sadrzaj>
      <item>LIKA-MES d.o.o., OIB 34010750908</item>
    </izvorni_sadrzaj>
    <derivirana_varijabla naziv="DomainObject.Predmet.ProtuStrankaListFormatedOIB_1">
      <item>LIKA-MES d.o.o., OIB 34010750908</item>
    </derivirana_varijabla>
  </DomainObject.Predmet.ProtuStrankaListFormatedOIB>
  <DomainObject.Predmet.ProtuStrankaListFormatedWithAdress>
    <izvorni_sadrzaj>
      <item>LIKA-MES d.o.o., Drage Gervaisa 13, 10000 Zagreb</item>
    </izvorni_sadrzaj>
    <derivirana_varijabla naziv="DomainObject.Predmet.ProtuStrankaListFormatedWithAdress_1">
      <item>LIKA-MES d.o.o., Drage Gervaisa 13, 10000 Zagreb</item>
    </derivirana_varijabla>
  </DomainObject.Predmet.ProtuStrankaListFormatedWithAdress>
  <DomainObject.Predmet.ProtuStrankaListFormatedWithAdressOIB>
    <izvorni_sadrzaj>
      <item>LIKA-MES d.o.o., OIB 34010750908, Drage Gervaisa 13, 10000 Zagreb</item>
    </izvorni_sadrzaj>
    <derivirana_varijabla naziv="DomainObject.Predmet.ProtuStrankaListFormatedWithAdressOIB_1">
      <item>LIKA-MES d.o.o., OIB 34010750908, Drage Gervaisa 13, 10000 Zagreb</item>
    </derivirana_varijabla>
  </DomainObject.Predmet.ProtuStrankaListFormatedWithAdressOIB>
  <DomainObject.Predmet.ProtuStrankaListNazivFormated>
    <izvorni_sadrzaj>
      <item>LIKA-MES d.o.o.</item>
    </izvorni_sadrzaj>
    <derivirana_varijabla naziv="DomainObject.Predmet.ProtuStrankaListNazivFormated_1">
      <item>LIKA-MES d.o.o.</item>
    </derivirana_varijabla>
  </DomainObject.Predmet.ProtuStrankaListNazivFormated>
  <DomainObject.Predmet.ProtuStrankaListNazivFormatedOIB>
    <izvorni_sadrzaj>
      <item>LIKA-MES d.o.o., OIB 34010750908</item>
    </izvorni_sadrzaj>
    <derivirana_varijabla naziv="DomainObject.Predmet.ProtuStrankaListNazivFormatedOIB_1">
      <item>LIKA-MES d.o.o., OIB 34010750908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LIKA-MES d.o.o.</izvorni_sadrzaj>
    <derivirana_varijabla naziv="DomainObject.Predmet.ProtustrankaIDrugi_1">LIKA-MES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LIKA-MES d.o.o., OIB 34010750908, Drage Gervaisa 13, 10000 Zagreb</izvorni_sadrzaj>
    <derivirana_varijabla naziv="DomainObject.Predmet.ProtustrankaIDrugiAdressOIB_1">LIKA-MES d.o.o., OIB 34010750908, Drage Gervaisa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LIKA-MES d.o.o.</item>
      <item>FINA Regionalni centar Zagreb</item>
    </izvorni_sadrzaj>
    <derivirana_varijabla naziv="DomainObject.Predmet.SudioniciListNaziv_1">
      <item>LIKA-MES d.o.o.</item>
      <item>FINA Regionalni centar Zagreb</item>
    </derivirana_varijabla>
  </DomainObject.Predmet.SudioniciListNaziv>
  <DomainObject.Predmet.SudioniciListAdressOIB>
    <izvorni_sadrzaj>
      <item>LIKA-MES d.o.o., OIB 34010750908, Drage Gervaisa 13,10000 Zagreb</item>
      <item>FINA Regionalni centar Zagreb, OIB 85821130368, Trg svibanjskih žrtava 1995. br. 1,10000 Zagreb</item>
    </izvorni_sadrzaj>
    <derivirana_varijabla naziv="DomainObject.Predmet.SudioniciListAdressOIB_1">
      <item>LIKA-MES d.o.o., OIB 34010750908, Drage Gervaisa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34010750908</item>
      <item>, OIB 85821130368</item>
    </izvorni_sadrzaj>
    <derivirana_varijabla naziv="DomainObject.Predmet.SudioniciListNazivOIB_1">
      <item>, OIB 34010750908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F8402-592B-4ECA-9748-D1F676A35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2857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2016-09-19T07:01:00Z</dcterms:created>
  <dc:creator>wsadmin</dc:creator>
  <cp:lastModifiedBy>Žana Bem</cp:lastModifiedBy>
  <cp:lastPrinted>2016-07-12T08:46:00Z</cp:lastPrinted>
  <dcterms:modified xmlns:xsi="http://www.w3.org/2001/XMLSchema-instance" xsi:type="dcterms:W3CDTF">2016-09-19T08:40:00Z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