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90c3" w14:paraId="68590c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477329">
        <w:rPr>
          <w:rFonts w:hAnsi="Times New Roman" w:ascii="Times New Roman"/>
        </w:rPr>
        <w:t>48. St-3574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477329" w:rsidRPr="00477329">
        <w:rPr>
          <w:rFonts w:hAnsi="Times New Roman" w:ascii="Times New Roman"/>
        </w:rPr>
        <w:t>OLECRANON d.o.o. Sveti Ivan Zelina, Hrastje 41, OIB: 77726034154,   MBS: 080805864, MBS: 080851874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477329">
        <w:rPr>
          <w:rFonts w:hAnsi="Times New Roman" w:ascii="Times New Roman"/>
        </w:rPr>
        <w:t>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477329" w:rsidRPr="00477329">
        <w:rPr>
          <w:rFonts w:hAnsi="Times New Roman" w:ascii="Times New Roman"/>
        </w:rPr>
        <w:t>OLECRANON d.o.o. Sveti Ivan Zelina, Hrastje 41, OIB: 77726034154,   MBS: 080805864, MBS: 080851874</w:t>
      </w:r>
      <w:r w:rsidR="000A0EAC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dana 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35324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477329" w:rsidRPr="00477329">
        <w:rPr>
          <w:rFonts w:hAnsi="Times New Roman" w:ascii="Times New Roman"/>
        </w:rPr>
        <w:t>Rola Štefan, OIB: 26698048809, Vlaška 95, Zagreb.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477329" w:rsidRPr="00477329">
        <w:rPr>
          <w:rFonts w:hAnsi="Times New Roman" w:ascii="Times New Roman"/>
        </w:rPr>
        <w:t>OLECRANON d.o.o. Sveti Ivan Zelina, Hrastje 41, OIB: 77726034154,   MBS: 080805864, MBS: 080851874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477329" w:rsidRPr="00477329">
        <w:rPr>
          <w:rFonts w:hAnsi="Times New Roman" w:ascii="Times New Roman"/>
        </w:rPr>
        <w:t>OLECRANON d.o.o. Sveti Ivan Zelina, Hrastje 41, OIB: 77726034154,   MBS: 080805864, MBS: 080851874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477329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477329" w:rsidRPr="00477329">
        <w:rPr>
          <w:rFonts w:hAnsi="Times New Roman" w:ascii="Times New Roman"/>
        </w:rPr>
        <w:t xml:space="preserve">OLECRANON d.o.o. Sveti Ivan Zelina, </w:t>
      </w:r>
      <w:r w:rsidR="00477329">
        <w:rPr>
          <w:rFonts w:hAnsi="Times New Roman" w:ascii="Times New Roman"/>
        </w:rPr>
        <w:t>Hrastje 41, OIB: 77726034154,</w:t>
      </w:r>
      <w:r w:rsidR="00477329" w:rsidRPr="00477329">
        <w:rPr>
          <w:rFonts w:hAnsi="Times New Roman" w:ascii="Times New Roman"/>
        </w:rPr>
        <w:t>MB</w:t>
      </w:r>
      <w:r w:rsidR="00477329">
        <w:rPr>
          <w:rFonts w:hAnsi="Times New Roman" w:ascii="Times New Roman"/>
        </w:rPr>
        <w:t>S: 080805864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0E3952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E3952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C701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77329">
        <w:rPr>
          <w:rFonts w:hAnsi="Times New Roman" w:ascii="Times New Roman"/>
        </w:rPr>
        <w:t>387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477329">
        <w:rPr>
          <w:rFonts w:hAnsi="Times New Roman" w:ascii="Times New Roman"/>
        </w:rPr>
        <w:t>75.244,38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477329">
        <w:rPr>
          <w:rFonts w:hAnsi="Times New Roman" w:ascii="Times New Roman"/>
        </w:rPr>
        <w:t>21</w:t>
      </w:r>
      <w:r w:rsidR="00FF0A52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11</w:t>
      </w:r>
      <w:r w:rsidR="008F27CC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AC701B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AC701B">
        <w:rPr>
          <w:rFonts w:hAnsi="Times New Roman" w:ascii="Times New Roman"/>
        </w:rPr>
        <w:t>koja bi</w:t>
      </w:r>
      <w:r w:rsidR="00680DD6">
        <w:rPr>
          <w:rFonts w:hAnsi="Times New Roman" w:ascii="Times New Roman"/>
        </w:rPr>
        <w:t xml:space="preserve"> dostavila prokazni popis </w:t>
      </w:r>
      <w:r w:rsidR="00680DD6">
        <w:rPr>
          <w:rFonts w:hAnsi="Times New Roman" w:ascii="Times New Roman"/>
        </w:rPr>
        <w:lastRenderedPageBreak/>
        <w:t>imovine i</w:t>
      </w:r>
      <w:r w:rsidR="00FF0A52" w:rsidRPr="008F27CC">
        <w:rPr>
          <w:rFonts w:hAnsi="Times New Roman" w:ascii="Times New Roman"/>
        </w:rPr>
        <w:t xml:space="preserve"> 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posjeduje</w:t>
      </w:r>
      <w:r w:rsidR="00AC701B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AC701B">
        <w:rPr>
          <w:rFonts w:hAnsi="Times New Roman" w:ascii="Times New Roman"/>
        </w:rPr>
        <w:t xml:space="preserve"> vjerovnika, pa je ovaj sud utvrdio službenim putem da dužnik ne posjeduje imovinu dovoljnu ni za namirenje 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77329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li</w:t>
      </w:r>
      <w:r w:rsidR="00DE1594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77329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0E3952">
        <w:rPr>
          <w:rFonts w:hAnsi="Times New Roman" w:ascii="Times New Roman"/>
        </w:rPr>
        <w:t xml:space="preserve"> 06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8C1B1C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8C1B1C" w:rsidP="003D1C43" w:rsidR="008C1B1C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8C1B1C" w:rsidP="008C1B1C" w:rsidR="008C1B1C">
      <w:pPr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C1B1C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27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F38" w:rsidR="00547F38">
      <w:r>
        <w:separator/>
      </w:r>
    </w:p>
  </w:endnote>
  <w:endnote w:id="0" w:type="continuationSeparator">
    <w:p w:rsidRDefault="00547F38" w:rsidR="0054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F38" w:rsidR="00547F38">
      <w:r>
        <w:separator/>
      </w:r>
    </w:p>
  </w:footnote>
  <w:footnote w:id="0" w:type="continuationSeparator">
    <w:p w:rsidRDefault="00547F38" w:rsidR="00547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B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E3952">
      <w:rPr>
        <w:rFonts w:hAnsi="Times New Roman" w:ascii="Times New Roman"/>
      </w:rPr>
      <w:t>3</w:t>
    </w:r>
    <w:r w:rsidR="00477329">
      <w:rPr>
        <w:rFonts w:hAnsi="Times New Roman" w:ascii="Times New Roman"/>
      </w:rPr>
      <w:t>574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D532447"/>
    <w:multiLevelType w:val="hybridMultilevel"/>
    <w:tmpl w:val="C36A58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B4BE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44B6C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77395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47F38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1B1C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0A78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3574</izvorni_sadrzaj>
    <derivirana_varijabla naziv="DomainObject.Predmet.Broj_1">3574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St-3574/2016</izvorni_sadrzaj>
    <derivirana_varijabla naziv="DomainObject.Predmet.OznakaBroj_1">St-3574/2016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OLECRANON d.o.o. zastupanog po punomoćniku IVANA SEVER</izvorni_sadrzaj>
    <derivirana_varijabla naziv="DomainObject.Predmet.ProtustrankaFormated_1">  OLECRANON d.o.o. zastupanog po punomoćniku IVANA SEVER</derivirana_varijabla>
  </DomainObject.Predmet.ProtustrankaFormated>
  <DomainObject.Predmet.ProtustrankaFormatedOIB>
    <izvorni_sadrzaj>  OLECRANON d.o.o., OIB 77726034154 zastupanog po punomoćniku IVANA SEVER</izvorni_sadrzaj>
    <derivirana_varijabla naziv="DomainObject.Predmet.ProtustrankaFormatedOIB_1">  OLECRANON d.o.o., OIB 77726034154 zastupanog po punomoćniku IVANA SEVER</derivirana_varijabla>
  </DomainObject.Predmet.ProtustrankaFormatedOIB>
  <DomainObject.Predmet.ProtustrankaFormatedWithAdress>
    <izvorni_sadrzaj> OLECRANON d.o.o., Hrastje 41, 10380 Sveti Ivan Zelina zastupanog po punomoćniku IVANA SEVER</izvorni_sadrzaj>
    <derivirana_varijabla naziv="DomainObject.Predmet.ProtustrankaFormatedWithAdress_1"> OLECRANON d.o.o., Hrastje 41, 10380 Sveti Ivan Zelina zastupanog po punomoćniku IVANA SEVER</derivirana_varijabla>
  </DomainObject.Predmet.ProtustrankaFormatedWithAdress>
  <DomainObject.Predmet.ProtustrankaFormatedWithAdressOIB>
    <izvorni_sadrzaj> OLECRANON d.o.o., OIB 77726034154, Hrastje 41, 10380 Sveti Ivan Zelina zastupanog po punomoćniku IVANA SEVER</izvorni_sadrzaj>
    <derivirana_varijabla naziv="DomainObject.Predmet.ProtustrankaFormatedWithAdressOIB_1"> OLECRANON d.o.o., OIB 77726034154, Hrastje 41, 10380 Sveti Ivan Zelina zastupanog po punomoćniku IVANA SEVER</derivirana_varijabla>
  </DomainObject.Predmet.ProtustrankaFormatedWithAdressOIB>
  <DomainObject.Predmet.ProtustrankaWithAdress>
    <izvorni_sadrzaj>OLECRANON d.o.o. Hrastje 41, 10380 Sveti Ivan Zelina</izvorni_sadrzaj>
    <derivirana_varijabla naziv="DomainObject.Predmet.ProtustrankaWithAdress_1">OLECRANON d.o.o. Hrastje 41, 10380 Sveti Ivan Zelina</derivirana_varijabla>
  </DomainObject.Predmet.ProtustrankaWithAdress>
  <DomainObject.Predmet.ProtustrankaWithAdressOIB>
    <izvorni_sadrzaj>OLECRANON d.o.o., OIB 77726034154, Hrastje 41, 10380 Sveti Ivan Zelina</izvorni_sadrzaj>
    <derivirana_varijabla naziv="DomainObject.Predmet.ProtustrankaWithAdressOIB_1">OLECRANON d.o.o., OIB 77726034154, Hrastje 41, 10380 Sveti Ivan Zelina</derivirana_varijabla>
  </DomainObject.Predmet.ProtustrankaWithAdressOIB>
  <DomainObject.Predmet.ProtustrankaNazivFormated>
    <izvorni_sadrzaj>OLECRANON d.o.o.</izvorni_sadrzaj>
    <derivirana_varijabla naziv="DomainObject.Predmet.ProtustrankaNazivFormated_1">OLECRANON d.o.o.</derivirana_varijabla>
  </DomainObject.Predmet.ProtustrankaNazivFormated>
  <DomainObject.Predmet.ProtustrankaNazivFormatedOIB>
    <izvorni_sadrzaj>OLECRANON d.o.o., OIB 77726034154</izvorni_sadrzaj>
    <derivirana_varijabla naziv="DomainObject.Predmet.ProtustrankaNazivFormatedOIB_1">OLECRANON d.o.o., OIB 77726034154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OLECRANON d.o.o. zastupanog po punomoćniku IVANA SEVER</item>
    </izvorni_sadrzaj>
    <derivirana_varijabla naziv="DomainObject.Predmet.ProtuStrankaListFormated_1">
      <item>OLECRANON d.o.o. zastupanog po punomoćniku IVANA SEVER</item>
    </derivirana_varijabla>
  </DomainObject.Predmet.ProtuStrankaListFormated>
  <DomainObject.Predmet.ProtuStrankaListFormatedOIB>
    <izvorni_sadrzaj>
      <item>OLECRANON d.o.o., OIB 77726034154 zastupanog po punomoćniku IVANA SEVER</item>
    </izvorni_sadrzaj>
    <derivirana_varijabla naziv="DomainObject.Predmet.ProtuStrankaListFormatedOIB_1">
      <item>OLECRANON d.o.o., OIB 77726034154 zastupanog po punomoćniku IVANA SEVER</item>
    </derivirana_varijabla>
  </DomainObject.Predmet.ProtuStrankaListFormatedOIB>
  <DomainObject.Predmet.ProtuStrankaListFormatedWithAdress>
    <izvorni_sadrzaj>
      <item>OLECRANON d.o.o., Hrastje 41, 10380 Sveti Ivan Zelina zastupanog po punomoćniku IVANA SEVER</item>
    </izvorni_sadrzaj>
    <derivirana_varijabla naziv="DomainObject.Predmet.ProtuStrankaListFormatedWithAdress_1">
      <item>OLECRANON d.o.o., Hrastje 41, 10380 Sveti Ivan Zelina zastupanog po punomoćniku IVANA SEVER</item>
    </derivirana_varijabla>
  </DomainObject.Predmet.ProtuStrankaListFormatedWithAdress>
  <DomainObject.Predmet.ProtuStrankaListFormatedWithAdressOIB>
    <izvorni_sadrzaj>
      <item>OLECRANON d.o.o., OIB 77726034154, Hrastje 41, 10380 Sveti Ivan Zelina zastupanog po punomoćniku IVANA SEVER</item>
    </izvorni_sadrzaj>
    <derivirana_varijabla naziv="DomainObject.Predmet.ProtuStrankaListFormatedWithAdressOIB_1">
      <item>OLECRANON d.o.o., OIB 77726034154, Hrastje 41, 10380 Sveti Ivan Zelina zastupanog po punomoćniku IVANA SEVER</item>
    </derivirana_varijabla>
  </DomainObject.Predmet.ProtuStrankaListFormatedWithAdressOIB>
  <DomainObject.Predmet.ProtuStrankaListNazivFormated>
    <izvorni_sadrzaj>
      <item>OLECRANON d.o.o.</item>
    </izvorni_sadrzaj>
    <derivirana_varijabla naziv="DomainObject.Predmet.ProtuStrankaListNazivFormated_1">
      <item>OLECRANON d.o.o.</item>
    </derivirana_varijabla>
  </DomainObject.Predmet.ProtuStrankaListNazivFormated>
  <DomainObject.Predmet.ProtuStrankaListNazivFormatedOIB>
    <izvorni_sadrzaj>
      <item>OLECRANON d.o.o., OIB 77726034154</item>
    </izvorni_sadrzaj>
    <derivirana_varijabla naziv="DomainObject.Predmet.ProtuStrankaListNazivFormatedOIB_1">
      <item>OLECRANON d.o.o., OIB 77726034154</item>
    </derivirana_varijabla>
  </DomainObject.Predmet.ProtuStrankaListNazivFormatedOIB>
  <DomainObject.Predmet.OstaliListFormated>
    <izvorni_sadrzaj>
      <item>IVANA SEVER punomoćnik sudionika u postupku OLECRANON d.o.o.</item>
    </izvorni_sadrzaj>
    <derivirana_varijabla naziv="DomainObject.Predmet.OstaliListFormated_1">
      <item>IVANA SEVER punomoćnik sudionika u postupku OLECRANON d.o.o.</item>
    </derivirana_varijabla>
  </DomainObject.Predmet.OstaliListFormated>
  <DomainObject.Predmet.OstaliListFormatedOIB>
    <izvorni_sadrzaj>
      <item>IVANA SEVER, OIB 15889795280 punomoćnik sudionika u postupku OLECRANON d.o.o.</item>
    </izvorni_sadrzaj>
    <derivirana_varijabla naziv="DomainObject.Predmet.OstaliListFormatedOIB_1">
      <item>IVANA SEVER, OIB 15889795280 punomoćnik sudionika u postupku OLECRANON d.o.o.</item>
    </derivirana_varijabla>
  </DomainObject.Predmet.OstaliListFormatedOIB>
  <DomainObject.Predmet.OstaliListFormatedWithAdress>
    <izvorni_sadrzaj>
      <item>IVANA SEVER, Bistrička 16, 10380 Donje Orešje punomoćnik sudionika u postupku OLECRANON d.o.o.</item>
    </izvorni_sadrzaj>
    <derivirana_varijabla naziv="DomainObject.Predmet.OstaliListFormatedWithAdress_1">
      <item>IVANA SEVER, Bistrička 16, 10380 Donje Orešje punomoćnik sudionika u postupku OLECRANON d.o.o.</item>
    </derivirana_varijabla>
  </DomainObject.Predmet.OstaliListFormatedWithAdress>
  <DomainObject.Predmet.OstaliListFormatedWithAdressOIB>
    <izvorni_sadrzaj>
      <item>IVANA SEVER, OIB 15889795280, Bistrička 16, 10380 Donje Orešje punomoćnik sudionika u postupku OLECRANON d.o.o.</item>
    </izvorni_sadrzaj>
    <derivirana_varijabla naziv="DomainObject.Predmet.OstaliListFormatedWithAdressOIB_1">
      <item>IVANA SEVER, OIB 15889795280, Bistrička 16, 10380 Donje Orešje punomoćnik sudionika u postupku OLECRANON d.o.o.</item>
    </derivirana_varijabla>
  </DomainObject.Predmet.OstaliListFormatedWithAdressOIB>
  <DomainObject.Predmet.OstaliListNazivFormated>
    <izvorni_sadrzaj>
      <item>IVANA SEVER</item>
    </izvorni_sadrzaj>
    <derivirana_varijabla naziv="DomainObject.Predmet.OstaliListNazivFormated_1">
      <item>IVANA SEVER</item>
    </derivirana_varijabla>
  </DomainObject.Predmet.OstaliListNazivFormated>
  <DomainObject.Predmet.OstaliListNazivFormatedOIB>
    <izvorni_sadrzaj>
      <item>IVANA SEVER, OIB 15889795280</item>
    </izvorni_sadrzaj>
    <derivirana_varijabla naziv="DomainObject.Predmet.OstaliListNazivFormatedOIB_1">
      <item>IVANA SEVER, OIB 15889795280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OLECRANON d.o.o.</izvorni_sadrzaj>
    <derivirana_varijabla naziv="DomainObject.Predmet.ProtustrankaIDrugi_1">OLECRANON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OLECRANON d.o.o., OIB 77726034154, Hrastje 41, 10380 Sveti Ivan Zelina</izvorni_sadrzaj>
    <derivirana_varijabla naziv="DomainObject.Predmet.ProtustrankaIDrugiAdressOIB_1">OLECRANON d.o.o., OIB 77726034154, Hrastje 41,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OLECRANON d.o.o.</item>
      <item>IVANA SEVER</item>
    </izvorni_sadrzaj>
    <derivirana_varijabla naziv="DomainObject.Predmet.SudioniciListNaziv_1">
      <item>FINA Regionalni centar Zagreb</item>
      <item>OLECRANON d.o.o.</item>
      <item>IVANA SEVER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OLECRANON d.o.o., OIB 77726034154, Hrastje 41,10380 Sveti Ivan Zelina</item>
      <item>IVANA SEVER, OIB 15889795280, Bistrička 16,10380 Donje Orešje</item>
    </izvorni_sadrzaj>
    <derivirana_varijabla naziv="DomainObject.Predmet.SudioniciListAdressOIB_1">
      <item>FINA Regionalni centar Zagreb, OIB 85821130368, Trg svibanjskih žrtava 1995. br. 1,10000 Zagreb</item>
      <item>OLECRANON d.o.o., OIB 77726034154, Hrastje 41,10380 Sveti Ivan Zelina</item>
      <item>IVANA SEVER, OIB 15889795280, Bistrička 16,10380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77726034154</item>
      <item>, OIB 15889795280</item>
    </izvorni_sadrzaj>
    <derivirana_varijabla naziv="DomainObject.Predmet.SudioniciListNazivOIB_1">
      <item>, OIB 85821130368</item>
      <item>, OIB 77726034154</item>
      <item>, OIB 15889795280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CC8B1-01ED-4148-B0B4-6BED8DABE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4259</properties:Characters>
  <properties:Lines>102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2017-09-06T13:05:00Z</dcterms:created>
  <dc:creator>x</dc:creator>
  <cp:lastModifiedBy>Zlatka Plivelić</cp:lastModifiedBy>
  <cp:lastPrinted>2017-09-07T07:24:00Z</cp:lastPrinted>
  <dcterms:modified xmlns:xsi="http://www.w3.org/2001/XMLSchema-instance" xsi:type="dcterms:W3CDTF">2017-09-07T07:26:00Z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