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b597" w14:paraId="935b597" w:rsidRDefault="006B1667" w:rsidP="006B1667" w:rsidR="006B1667" w:rsidRPr="00061BC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SG GRADITELJSTVO d.o.o. </w:t>
      </w:r>
      <w:r w:rsidRPr="00061BCD">
        <w:rPr>
          <w:b/>
        </w:rPr>
        <w:t>u stečaju</w:t>
      </w:r>
    </w:p>
    <w:p w:rsidRDefault="006B1667" w:rsidP="006B1667" w:rsidR="006B1667" w:rsidRPr="00061BCD">
      <w:pPr>
        <w:rPr>
          <w:b/>
        </w:rPr>
      </w:pPr>
      <w:r>
        <w:rPr>
          <w:b/>
        </w:rPr>
        <w:t>Ilica 109, Zagreb</w:t>
      </w:r>
    </w:p>
    <w:p w:rsidRDefault="006B1667" w:rsidP="006B1667" w:rsidR="006B1667" w:rsidRPr="00061BCD">
      <w:pPr>
        <w:rPr>
          <w:b/>
        </w:rPr>
      </w:pPr>
      <w:r w:rsidRPr="00061BCD">
        <w:rPr>
          <w:b/>
        </w:rPr>
        <w:t xml:space="preserve">OIB: </w:t>
      </w:r>
      <w:r w:rsidRPr="00666A33">
        <w:rPr>
          <w:b/>
        </w:rPr>
        <w:t>54566680973</w:t>
      </w:r>
    </w:p>
    <w:p w:rsidRDefault="006B1667" w:rsidP="007E3C74" w:rsidR="006B1667">
      <w:pPr>
        <w:pBdr>
          <w:bottom w:space="2" w:sz="4" w:color="auto" w:val="single"/>
        </w:pBdr>
        <w:jc w:val="both"/>
        <w:rPr>
          <w:b/>
        </w:rPr>
      </w:pPr>
    </w:p>
    <w:p w:rsidRDefault="006B1667" w:rsidP="007E3C74" w:rsidR="006B1667">
      <w:pPr>
        <w:pBdr>
          <w:bottom w:space="2" w:sz="4" w:color="auto" w:val="single"/>
        </w:pBdr>
        <w:jc w:val="both"/>
        <w:rPr>
          <w:b/>
        </w:rPr>
      </w:pPr>
      <w:r>
        <w:rPr>
          <w:b/>
        </w:rPr>
        <w:t>Zastupano po stečajnoj upraviteljici</w:t>
      </w:r>
    </w:p>
    <w:p w:rsidRDefault="007E3C74" w:rsidP="007E3C74" w:rsidR="007E3C74" w:rsidRPr="007E3C74">
      <w:pPr>
        <w:pBdr>
          <w:bottom w:space="2" w:sz="4" w:color="auto" w:val="single"/>
        </w:pBdr>
        <w:jc w:val="both"/>
        <w:rPr>
          <w:b/>
        </w:rPr>
      </w:pPr>
      <w:r w:rsidRPr="007E3C74">
        <w:rPr>
          <w:b/>
        </w:rPr>
        <w:t>Ivana Brebrić, dipl.inž.građ.</w:t>
      </w:r>
    </w:p>
    <w:p w:rsidRDefault="007E3C74" w:rsidP="007E3C74" w:rsidR="007E3C74" w:rsidRPr="007E3C74">
      <w:pPr>
        <w:pBdr>
          <w:bottom w:space="2" w:sz="4" w:color="auto" w:val="single"/>
        </w:pBdr>
        <w:jc w:val="both"/>
      </w:pPr>
      <w:r w:rsidRPr="007E3C74">
        <w:t>10000 Zagreb, Palinovečka 19P</w:t>
      </w:r>
    </w:p>
    <w:p w:rsidRDefault="007E3C74" w:rsidP="007E3C74" w:rsidR="007E3C74" w:rsidRPr="007E3C74">
      <w:pPr>
        <w:pBdr>
          <w:bottom w:space="2" w:sz="4" w:color="auto" w:val="single"/>
        </w:pBdr>
        <w:jc w:val="both"/>
      </w:pPr>
      <w:r w:rsidRPr="007E3C74">
        <w:t>mob. 0913372803, email:ibrebric@gmail.com</w:t>
      </w:r>
    </w:p>
    <w:p w:rsidRDefault="00676043" w:rsidP="008F0D45" w:rsidR="00676043" w:rsidRPr="007E3C74">
      <w:pPr>
        <w:pStyle w:val="Naslov"/>
        <w:jc w:val="left"/>
        <w:rPr>
          <w:rFonts w:cs="Times New Roman" w:hAnsi="Times New Roman" w:ascii="Times New Roman"/>
          <w:b w:val="false"/>
        </w:rPr>
      </w:pPr>
    </w:p>
    <w:p w:rsidRDefault="008E674C" w:rsidP="008F0D45" w:rsidR="008E674C" w:rsidRPr="007E3C74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7E3C74">
        <w:rPr>
          <w:rFonts w:cs="Times New Roman" w:hAnsi="Times New Roman" w:ascii="Times New Roman"/>
          <w:b w:val="false"/>
        </w:rPr>
        <w:t xml:space="preserve">Zagreb, </w:t>
      </w:r>
      <w:r w:rsidR="00DC3069">
        <w:rPr>
          <w:rFonts w:cs="Times New Roman" w:hAnsi="Times New Roman" w:ascii="Times New Roman"/>
          <w:b w:val="false"/>
        </w:rPr>
        <w:t>07.11</w:t>
      </w:r>
      <w:r w:rsidR="007E3C74" w:rsidRPr="007E3C74">
        <w:rPr>
          <w:rFonts w:cs="Times New Roman" w:hAnsi="Times New Roman" w:ascii="Times New Roman"/>
          <w:b w:val="false"/>
        </w:rPr>
        <w:t>.2018.</w:t>
      </w:r>
    </w:p>
    <w:p w:rsidRDefault="00963A7D" w:rsidP="00E64F70" w:rsidR="00963A7D">
      <w:pPr>
        <w:pStyle w:val="Naslov3"/>
        <w:ind w:left="4248"/>
        <w:rPr>
          <w:rFonts w:cs="Times New Roman" w:hAnsi="Times New Roman" w:ascii="Times New Roman"/>
          <w:sz w:val="24"/>
          <w:szCs w:val="24"/>
        </w:rPr>
      </w:pPr>
      <w:r w:rsidRPr="007E3C74">
        <w:rPr>
          <w:rFonts w:cs="Times New Roman" w:hAnsi="Times New Roman" w:ascii="Times New Roman"/>
          <w:sz w:val="24"/>
          <w:szCs w:val="24"/>
        </w:rPr>
        <w:t xml:space="preserve">Na posl. broj: </w:t>
      </w:r>
      <w:r w:rsidR="006838F6">
        <w:rPr>
          <w:rFonts w:cs="Times New Roman" w:hAnsi="Times New Roman" w:ascii="Times New Roman"/>
          <w:sz w:val="24"/>
          <w:szCs w:val="24"/>
        </w:rPr>
        <w:t>48</w:t>
      </w:r>
      <w:r w:rsidR="006B1667">
        <w:rPr>
          <w:rFonts w:cs="Times New Roman" w:hAnsi="Times New Roman" w:ascii="Times New Roman"/>
          <w:sz w:val="24"/>
          <w:szCs w:val="24"/>
        </w:rPr>
        <w:t>.</w:t>
      </w:r>
      <w:r w:rsidR="002B3849">
        <w:rPr>
          <w:rFonts w:cs="Times New Roman" w:hAnsi="Times New Roman" w:ascii="Times New Roman"/>
          <w:sz w:val="24"/>
          <w:szCs w:val="24"/>
        </w:rPr>
        <w:t xml:space="preserve"> St-5301</w:t>
      </w:r>
      <w:r w:rsidR="006838F6">
        <w:rPr>
          <w:rFonts w:cs="Times New Roman" w:hAnsi="Times New Roman" w:ascii="Times New Roman"/>
          <w:sz w:val="24"/>
          <w:szCs w:val="24"/>
        </w:rPr>
        <w:t>/16</w:t>
      </w:r>
    </w:p>
    <w:p w:rsidRDefault="006838F6" w:rsidP="006838F6" w:rsidR="006838F6" w:rsidRPr="006838F6"/>
    <w:p w:rsidRDefault="006838F6" w:rsidP="006838F6" w:rsidR="006838F6" w:rsidRPr="00EA47B5">
      <w:pPr>
        <w:pStyle w:val="Naslov3"/>
        <w:ind w:firstLine="720" w:left="3528"/>
        <w:rPr>
          <w:rFonts w:cs="Times New Roman" w:hAnsi="Times New Roman" w:ascii="Times New Roman"/>
          <w:sz w:val="24"/>
        </w:rPr>
      </w:pPr>
      <w:r w:rsidRPr="00EA47B5">
        <w:rPr>
          <w:rFonts w:cs="Times New Roman" w:hAnsi="Times New Roman" w:ascii="Times New Roman"/>
          <w:sz w:val="24"/>
        </w:rPr>
        <w:t>REPUBLIKA HRVATSKA</w:t>
      </w:r>
    </w:p>
    <w:p w:rsidRDefault="006838F6" w:rsidP="006838F6" w:rsidR="006838F6" w:rsidRPr="00EA47B5">
      <w:pPr>
        <w:ind w:left="4248"/>
        <w:rPr>
          <w:b/>
          <w:bCs/>
        </w:rPr>
      </w:pPr>
      <w:r w:rsidRPr="00EA47B5">
        <w:rPr>
          <w:b/>
          <w:bCs/>
        </w:rPr>
        <w:t>TRGOVAČKI SUD U ZAGREBU</w:t>
      </w:r>
    </w:p>
    <w:p w:rsidRDefault="006838F6" w:rsidP="006838F6" w:rsidR="006838F6" w:rsidRPr="00EA47B5"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tab/>
      </w:r>
    </w:p>
    <w:p w:rsidRDefault="006838F6" w:rsidP="006838F6" w:rsidR="006838F6" w:rsidRPr="00EA47B5">
      <w:pPr>
        <w:rPr>
          <w:b/>
        </w:rPr>
      </w:pPr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rPr>
          <w:b/>
        </w:rPr>
        <w:t xml:space="preserve">sudac </w:t>
      </w:r>
      <w:r>
        <w:rPr>
          <w:b/>
        </w:rPr>
        <w:t>Vesna Sremac Šoštar</w:t>
      </w:r>
    </w:p>
    <w:p w:rsidRDefault="006838F6" w:rsidP="006838F6" w:rsidR="006838F6" w:rsidRPr="007E3C74">
      <w:pPr>
        <w:pStyle w:val="Naslov3"/>
        <w:ind w:firstLine="720" w:left="3528"/>
      </w:pPr>
    </w:p>
    <w:p w:rsidRDefault="00676043" w:rsidP="00676043" w:rsidR="00676043" w:rsidRPr="007E3C74">
      <w:pPr>
        <w:ind w:left="4248"/>
      </w:pPr>
      <w:r w:rsidRPr="007E3C74">
        <w:tab/>
      </w:r>
    </w:p>
    <w:p w:rsidRDefault="006838F6" w:rsidP="006838F6" w:rsidR="006838F6">
      <w:pPr>
        <w:jc w:val="both"/>
        <w:rPr>
          <w:b/>
          <w:u w:val="single"/>
        </w:rPr>
      </w:pPr>
      <w:r w:rsidRPr="00EA47B5">
        <w:rPr>
          <w:b/>
          <w:u w:val="single"/>
        </w:rPr>
        <w:t xml:space="preserve">PREDMET: </w:t>
      </w:r>
      <w:r w:rsidR="002934E9">
        <w:rPr>
          <w:b/>
          <w:u w:val="single"/>
        </w:rPr>
        <w:t>p</w:t>
      </w:r>
      <w:r w:rsidR="000E4E1A">
        <w:rPr>
          <w:b/>
          <w:u w:val="single"/>
        </w:rPr>
        <w:t xml:space="preserve">odnesak – izmjena </w:t>
      </w:r>
      <w:r w:rsidR="002934E9">
        <w:rPr>
          <w:b/>
          <w:u w:val="single"/>
        </w:rPr>
        <w:t>prijedloga odluke</w:t>
      </w:r>
      <w:r w:rsidR="00DC3069">
        <w:rPr>
          <w:b/>
          <w:u w:val="single"/>
        </w:rPr>
        <w:t xml:space="preserve"> za skupštinu vjerovnika zakazanu za 04.prosinca 2018 godine</w:t>
      </w:r>
    </w:p>
    <w:p w:rsidRDefault="00AC7B12" w:rsidP="006838F6" w:rsidR="00AC7B12" w:rsidRPr="00EA47B5">
      <w:pPr>
        <w:jc w:val="both"/>
        <w:rPr>
          <w:b/>
          <w:u w:val="single"/>
        </w:rPr>
      </w:pPr>
    </w:p>
    <w:p w:rsidRDefault="002934E9" w:rsidP="00DC3069" w:rsidR="00A32DDE">
      <w:pPr>
        <w:jc w:val="both"/>
      </w:pPr>
      <w:r>
        <w:t>Dana 17.10.2018 godine s</w:t>
      </w:r>
      <w:r w:rsidR="000E4E1A">
        <w:t>tečajna upraviteljica je Trgovačkom sudu u Zagrebu dostavila mišljenje o korisnosti  daljnjeg vođenja parničkog postupka P-3996/2016 za stečajnu masu stečajnog dužnika SG GRADITELJSTVO d.o.o. u stečaju s prijedlogom za sazivanje skupštine vjerovnika sa predloženim dnevnim redom:</w:t>
      </w:r>
    </w:p>
    <w:p w:rsidRDefault="00244AE5" w:rsidP="008E09E0" w:rsidR="00244AE5">
      <w:pPr>
        <w:jc w:val="both"/>
      </w:pPr>
    </w:p>
    <w:p w:rsidRDefault="00244AE5" w:rsidP="00244AE5" w:rsidR="00244AE5">
      <w:pPr>
        <w:numPr>
          <w:ilvl w:val="0"/>
          <w:numId w:val="8"/>
        </w:numPr>
        <w:jc w:val="both"/>
      </w:pPr>
      <w:r>
        <w:t>donošenje odluke prema podn</w:t>
      </w:r>
      <w:r w:rsidR="004A2E92">
        <w:t>esku stečajnog upravitelja od 17</w:t>
      </w:r>
      <w:r>
        <w:t xml:space="preserve">.10.2018 godine u kojem se daje mišljenje </w:t>
      </w:r>
      <w:r w:rsidRPr="00244AE5">
        <w:t>o korisnosti daljnjeg vođenja parničnog postupka P-3996/2016 za stečajnu masu stečajnog dužnika SG GRADITELJSTVO d.o.o. u stečaju</w:t>
      </w:r>
      <w:r>
        <w:t xml:space="preserve"> i to: </w:t>
      </w:r>
    </w:p>
    <w:p w:rsidRDefault="00244AE5" w:rsidP="00244AE5" w:rsidR="00244AE5">
      <w:pPr>
        <w:jc w:val="both"/>
      </w:pPr>
    </w:p>
    <w:p w:rsidRDefault="00244AE5" w:rsidP="00244AE5" w:rsidR="00244AE5">
      <w:pPr>
        <w:ind w:left="720"/>
        <w:jc w:val="both"/>
      </w:pPr>
      <w:r>
        <w:t>Daje se suglasnost stečajnoj upraviteljici za preuzimanje parnice P-3996/2016 pred Općinskim građanskim sudom u Zagrebu, tužitelji: SG SJEVER 1978 d.o.o., STANOGRAD stambeno-graditeljska zadruga u likvidaciji, , SG GRADITELJSTVO d.o.o., tuženici: NOVA KREDITNA BANKA MARIBOR d.d.,  ADRIA ABWICKLUNGS GMBH in Liqu., (pravni sljednik ADRIA BANK AG), radi utvrđenja i uspostave ranijeg zemljišno-knjižnog stanja, VPS 201.000,00 kuna. Vjerovnici će za preuzimanje ove parnice solidarno predujmiti ukupan iznos od 50.000,00 kuna plus PDV za troškove postupka. Ukoliko se naprijed navedeni iznos ne predujmi u roku od 30 dana smatra se da nije dana suglasnost za preuzimanje postupka P-3996/2016.</w:t>
      </w:r>
    </w:p>
    <w:p w:rsidRDefault="00244AE5" w:rsidP="008E09E0" w:rsidR="00244AE5">
      <w:pPr>
        <w:jc w:val="both"/>
      </w:pPr>
    </w:p>
    <w:p w:rsidRDefault="002934E9" w:rsidP="00284CF7" w:rsidR="002934E9">
      <w:pPr>
        <w:jc w:val="both"/>
      </w:pPr>
      <w:r>
        <w:t>O</w:t>
      </w:r>
      <w:r w:rsidR="000E4E1A">
        <w:t>d dana podnošenja prijedloga za sazivanje skupštine vjerovnika sa navedenim dnevnim redom</w:t>
      </w:r>
      <w:r w:rsidR="00DC3069">
        <w:t xml:space="preserve"> u odnosu na I tužitelja SG SJEVER 1978 d.o.o. u stečaju</w:t>
      </w:r>
      <w:r>
        <w:t>,</w:t>
      </w:r>
      <w:r w:rsidR="00DC3069">
        <w:t xml:space="preserve"> skupština vjerovnika u stečajnom postupku nad dužnikom  </w:t>
      </w:r>
      <w:r w:rsidR="00DC3069" w:rsidRPr="00DC3069">
        <w:t xml:space="preserve">SG SJEVER 1978 d.o.o. u stečaju </w:t>
      </w:r>
      <w:r w:rsidR="00DC3069">
        <w:t xml:space="preserve"> donijela </w:t>
      </w:r>
      <w:r>
        <w:t xml:space="preserve">je </w:t>
      </w:r>
      <w:r w:rsidR="00DC3069">
        <w:t>odluku o povlačenju tužbe u postupku pod brojem P-3996/2016 koji se vodi pred Općinskim građanskim sudom u Zagrebu,</w:t>
      </w:r>
      <w:r>
        <w:t xml:space="preserve"> što je utvrđeno uvidom u izvješće stečajne upraviteljice SG SJEVER 1978 d.o.o. u stečaju objavljeno na eoglasnoj ploči suda dana 26.listopda 2018 godine. </w:t>
      </w:r>
    </w:p>
    <w:p w:rsidRDefault="002934E9" w:rsidP="00284CF7" w:rsidR="002934E9">
      <w:pPr>
        <w:jc w:val="both"/>
      </w:pPr>
    </w:p>
    <w:p w:rsidRDefault="002934E9" w:rsidP="00284CF7" w:rsidR="00284CF7">
      <w:pPr>
        <w:jc w:val="both"/>
      </w:pPr>
      <w:r>
        <w:t>Stoga</w:t>
      </w:r>
      <w:r w:rsidR="00DC3069">
        <w:t xml:space="preserve"> predlažem skupštini vjerovnika zakazanoj za 04. prosinca 2018 godine </w:t>
      </w:r>
      <w:r>
        <w:t xml:space="preserve">donijeti odluku kojom se III. tužitelj </w:t>
      </w:r>
      <w:r w:rsidRPr="00244AE5">
        <w:t>SG GRADITELJSTVO d.o.o. u stečaju</w:t>
      </w:r>
      <w:r w:rsidR="00443503">
        <w:t>,</w:t>
      </w:r>
      <w:r>
        <w:t xml:space="preserve"> u pos</w:t>
      </w:r>
      <w:r w:rsidR="00443503">
        <w:t xml:space="preserve">tupku koji se vodi pod poslovnim brojem P-3996/2016 pred Općinskim građanskim sudom u Zagrebu, </w:t>
      </w:r>
      <w:r>
        <w:t>pridružuje prijedlogu  I.</w:t>
      </w:r>
      <w:r w:rsidR="00443503">
        <w:t xml:space="preserve"> </w:t>
      </w:r>
      <w:r>
        <w:t xml:space="preserve">tužitelja SG SJEVER 1978 d.o.o. u stečaju. </w:t>
      </w:r>
    </w:p>
    <w:p w:rsidRDefault="002934E9" w:rsidP="00284CF7" w:rsidR="002934E9">
      <w:pPr>
        <w:jc w:val="both"/>
      </w:pPr>
      <w:r>
        <w:lastRenderedPageBreak/>
        <w:t>Iz navedenog predlažem za skupštinu vjerovnika zakazanu za 04. prosinca 2018 godine izmijenjeni dnevni red:</w:t>
      </w:r>
    </w:p>
    <w:p w:rsidRDefault="002934E9" w:rsidP="00284CF7" w:rsidR="002934E9">
      <w:pPr>
        <w:jc w:val="both"/>
      </w:pPr>
    </w:p>
    <w:p w:rsidRDefault="002934E9" w:rsidP="002934E9" w:rsidR="002934E9">
      <w:pPr>
        <w:numPr>
          <w:ilvl w:val="0"/>
          <w:numId w:val="9"/>
        </w:numPr>
        <w:jc w:val="both"/>
      </w:pPr>
      <w:r>
        <w:t xml:space="preserve">Davanje ovlaštenja stečajnoj upraviteljici za povlačenje tužbe u postupku koji se vodi pred Općinskim građanskim sudom </w:t>
      </w:r>
      <w:r w:rsidR="007324CC">
        <w:t xml:space="preserve">u Zagrebu </w:t>
      </w:r>
      <w:r>
        <w:t>pod poslovnim brojem P-3996/16.</w:t>
      </w:r>
    </w:p>
    <w:p w:rsidRDefault="002934E9" w:rsidP="00284CF7" w:rsidR="002934E9">
      <w:pPr>
        <w:jc w:val="both"/>
      </w:pPr>
    </w:p>
    <w:p w:rsidRDefault="008E09E0" w:rsidP="00284CF7" w:rsidR="008E09E0">
      <w:pPr>
        <w:jc w:val="both"/>
      </w:pPr>
    </w:p>
    <w:p w:rsidRDefault="008E09E0" w:rsidP="00284CF7" w:rsidR="008E09E0">
      <w:pPr>
        <w:jc w:val="both"/>
      </w:pPr>
    </w:p>
    <w:p w:rsidRDefault="00244AE5" w:rsidP="00284CF7" w:rsidR="008E09E0" w:rsidRPr="007E3C74">
      <w:pPr>
        <w:jc w:val="both"/>
      </w:pPr>
      <w:r>
        <w:t>S poštovanjem,</w:t>
      </w:r>
    </w:p>
    <w:p w:rsidRDefault="008374E3" w:rsidP="008F0D45" w:rsidR="008F0D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374E3" w:rsidP="008F0D45" w:rsidR="008374E3" w:rsidRPr="007E3C74">
      <w:r>
        <w:t>Ivana Brebrić</w:t>
      </w:r>
    </w:p>
    <w:p w:rsidRDefault="00180359" w:rsidP="00963A7D" w:rsidR="00963A7D" w:rsidRPr="007E3C74">
      <w:pPr>
        <w:pStyle w:val="Naslov"/>
        <w:jc w:val="both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S</w:t>
      </w:r>
      <w:r w:rsidR="002D4CFF">
        <w:rPr>
          <w:rFonts w:cs="Times New Roman" w:hAnsi="Times New Roman" w:ascii="Times New Roman"/>
          <w:b w:val="false"/>
        </w:rPr>
        <w:t>tečajna</w:t>
      </w:r>
      <w:r>
        <w:rPr>
          <w:rFonts w:cs="Times New Roman" w:hAnsi="Times New Roman" w:ascii="Times New Roman"/>
          <w:b w:val="false"/>
        </w:rPr>
        <w:t xml:space="preserve"> upravitelj</w:t>
      </w:r>
      <w:r w:rsidR="002D4CFF">
        <w:rPr>
          <w:rFonts w:cs="Times New Roman" w:hAnsi="Times New Roman" w:ascii="Times New Roman"/>
          <w:b w:val="false"/>
        </w:rPr>
        <w:t>ica</w:t>
      </w:r>
      <w:r>
        <w:rPr>
          <w:rFonts w:cs="Times New Roman" w:hAnsi="Times New Roman" w:ascii="Times New Roman"/>
          <w:b w:val="false"/>
        </w:rPr>
        <w:t xml:space="preserve"> </w:t>
      </w:r>
    </w:p>
    <w:sectPr w:rsidSect="002D4CFF" w:rsidR="00963A7D" w:rsidRPr="007E3C74">
      <w:pgSz w:h="16838" w:w="11906"/>
      <w:pgMar w:gutter="0" w:footer="709" w:header="709" w:left="1418" w:bottom="851" w:right="1134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B64AE"/>
    <w:multiLevelType w:val="hybridMultilevel"/>
    <w:tmpl w:val="8BE6A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CF5C67"/>
    <w:multiLevelType w:val="hybridMultilevel"/>
    <w:tmpl w:val="2F2C2398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3D7414"/>
    <w:multiLevelType w:val="hybridMultilevel"/>
    <w:tmpl w:val="FFECB8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C47377"/>
    <w:multiLevelType w:val="hybridMultilevel"/>
    <w:tmpl w:val="E0F8089E"/>
    <w:lvl w:tplc="1A34B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806401"/>
    <w:multiLevelType w:val="hybridMultilevel"/>
    <w:tmpl w:val="0E507A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A5F527E"/>
    <w:multiLevelType w:val="hybridMultilevel"/>
    <w:tmpl w:val="DCB6F0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1C6A"/>
    <w:multiLevelType w:val="hybridMultilevel"/>
    <w:tmpl w:val="83165A9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7D600EA8"/>
    <w:multiLevelType w:val="hybridMultilevel"/>
    <w:tmpl w:val="FC82974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6"/>
    <w:rsid w:val="0003739F"/>
    <w:rsid w:val="00063C87"/>
    <w:rsid w:val="00087484"/>
    <w:rsid w:val="000C254A"/>
    <w:rsid w:val="000E4E1A"/>
    <w:rsid w:val="00150336"/>
    <w:rsid w:val="001602A7"/>
    <w:rsid w:val="00180359"/>
    <w:rsid w:val="00197AAF"/>
    <w:rsid w:val="001A4B00"/>
    <w:rsid w:val="001B5944"/>
    <w:rsid w:val="001D5496"/>
    <w:rsid w:val="001F6783"/>
    <w:rsid w:val="00203D3A"/>
    <w:rsid w:val="00244AE5"/>
    <w:rsid w:val="00282B44"/>
    <w:rsid w:val="00284CF7"/>
    <w:rsid w:val="00292A66"/>
    <w:rsid w:val="002934E9"/>
    <w:rsid w:val="002B3849"/>
    <w:rsid w:val="002D4CFF"/>
    <w:rsid w:val="002F4E40"/>
    <w:rsid w:val="00302634"/>
    <w:rsid w:val="00376C43"/>
    <w:rsid w:val="00392336"/>
    <w:rsid w:val="00443503"/>
    <w:rsid w:val="004A2E92"/>
    <w:rsid w:val="004A69B1"/>
    <w:rsid w:val="004C0BF0"/>
    <w:rsid w:val="004F429E"/>
    <w:rsid w:val="00521C5B"/>
    <w:rsid w:val="00566055"/>
    <w:rsid w:val="005B373B"/>
    <w:rsid w:val="00676043"/>
    <w:rsid w:val="006838F6"/>
    <w:rsid w:val="00692DF0"/>
    <w:rsid w:val="00694C5E"/>
    <w:rsid w:val="006A5726"/>
    <w:rsid w:val="006B1667"/>
    <w:rsid w:val="006F4101"/>
    <w:rsid w:val="00716616"/>
    <w:rsid w:val="007324CC"/>
    <w:rsid w:val="00765338"/>
    <w:rsid w:val="007E3C74"/>
    <w:rsid w:val="00825619"/>
    <w:rsid w:val="008374E3"/>
    <w:rsid w:val="00840636"/>
    <w:rsid w:val="008704BE"/>
    <w:rsid w:val="00870FC9"/>
    <w:rsid w:val="008E09E0"/>
    <w:rsid w:val="008E5BB7"/>
    <w:rsid w:val="008E674C"/>
    <w:rsid w:val="008F0D45"/>
    <w:rsid w:val="00904397"/>
    <w:rsid w:val="00937CBD"/>
    <w:rsid w:val="00963A7D"/>
    <w:rsid w:val="009C3BA0"/>
    <w:rsid w:val="00A24354"/>
    <w:rsid w:val="00A32BE9"/>
    <w:rsid w:val="00A32DDE"/>
    <w:rsid w:val="00A402AB"/>
    <w:rsid w:val="00A6798C"/>
    <w:rsid w:val="00A9564D"/>
    <w:rsid w:val="00AC7B12"/>
    <w:rsid w:val="00AF6DB2"/>
    <w:rsid w:val="00B12171"/>
    <w:rsid w:val="00B441E2"/>
    <w:rsid w:val="00C07B93"/>
    <w:rsid w:val="00C22F42"/>
    <w:rsid w:val="00C77015"/>
    <w:rsid w:val="00CA78B8"/>
    <w:rsid w:val="00CB74E5"/>
    <w:rsid w:val="00CC265F"/>
    <w:rsid w:val="00DC3069"/>
    <w:rsid w:val="00E16B4D"/>
    <w:rsid w:val="00E64F70"/>
    <w:rsid w:val="00F04C7C"/>
    <w:rsid w:val="00F670C0"/>
    <w:rsid w:val="00F8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0636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963A7D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cs="Arial" w:hAnsi="Arial" w:asci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cs="Arial" w:hAnsi="Arial" w:ascii="Arial"/>
    </w:rPr>
  </w:style>
  <w:style w:styleId="Tijeloteksta2" w:type="paragraph">
    <w:name w:val="Body Text 2"/>
    <w:basedOn w:val="Normal"/>
    <w:link w:val="Tijeloteksta2Char"/>
    <w:rsid w:val="00CA78B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76C43"/>
    <w:rPr>
      <w:rFonts w:cs="Tahoma" w:hAnsi="Tahoma" w:ascii="Tahoma"/>
      <w:sz w:val="16"/>
      <w:szCs w:val="16"/>
      <w:lang w:eastAsia="hr-HR"/>
    </w:rPr>
  </w:style>
  <w:style w:customStyle="true" w:styleId="Naslov3Char" w:type="character">
    <w:name w:val="Naslov 3 Char"/>
    <w:link w:val="Naslov3"/>
    <w:rsid w:val="006838F6"/>
    <w:rPr>
      <w:rFonts w:cs="Arial" w:hAnsi="Arial" w:ascii="Arial"/>
      <w:b/>
      <w:b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70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0636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963A7D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ascii="Arial" w:cs="Arial" w:hAns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ascii="Arial" w:cs="Arial" w:hAnsi="Arial"/>
    </w:rPr>
  </w:style>
  <w:style w:styleId="Tijeloteksta2" w:type="paragraph">
    <w:name w:val="Body Text 2"/>
    <w:basedOn w:val="Normal"/>
    <w:link w:val="Tijeloteksta2Char"/>
    <w:rsid w:val="00CA78B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76C43"/>
    <w:rPr>
      <w:rFonts w:ascii="Tahoma" w:cs="Tahoma" w:hAnsi="Tahoma"/>
      <w:sz w:val="16"/>
      <w:szCs w:val="16"/>
      <w:lang w:eastAsia="hr-HR"/>
    </w:rPr>
  </w:style>
  <w:style w:customStyle="1" w:styleId="Naslov3Char" w:type="character">
    <w:name w:val="Naslov 3 Char"/>
    <w:link w:val="Naslov3"/>
    <w:rsid w:val="006838F6"/>
    <w:rPr>
      <w:rFonts w:ascii="Arial" w:cs="Arial" w:hAnsi="Arial"/>
      <w:b/>
      <w:b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70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3074A-72CF-4C29-B8D4-58FBB4A59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sajkoidr</properties:Company>
  <properties:Pages>2</properties:Pages>
  <properties:Words>391</properties:Words>
  <properties:Characters>2432</properties:Characters>
  <properties:Lines>63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2018-11-13T07:59:00Z</dcterms:created>
  <dc:creator>ivana</dc:creator>
  <cp:lastModifiedBy>Matea Bizjak</cp:lastModifiedBy>
  <cp:lastPrinted>2018-10-22T09:35:00Z</cp:lastPrinted>
  <dcterms:modified xmlns:xsi="http://www.w3.org/2001/XMLSchema-instance" xsi:type="dcterms:W3CDTF">2018-11-13T07:59:00Z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St-5301/2016-47 / Podnesak - Podnesak (SG GRADITELJSTVO podnesak izmjena odluka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