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5612" w14:paraId="a4e561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F37DC">
        <w:t>939/</w:t>
      </w:r>
      <w:r w:rsidR="00A30761">
        <w:t>20</w:t>
      </w:r>
      <w:r w:rsidR="00BA1C62">
        <w:t>1</w:t>
      </w:r>
      <w:r w:rsidR="00A030BA">
        <w:t>7</w:t>
      </w:r>
      <w:r w:rsidR="0056476C">
        <w:t>-</w:t>
      </w:r>
      <w:r w:rsidR="00320626">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30761">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EC6612"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EC6612" w:rsidRPr="00EC6612">
        <w:t>ODJEL PRODAJE j.d.o.o.</w:t>
      </w:r>
      <w:r w:rsidR="0042029B" w:rsidRPr="00EC6612">
        <w:t>,</w:t>
      </w:r>
      <w:r w:rsidR="005C2F92" w:rsidRPr="00EC6612">
        <w:t xml:space="preserve"> </w:t>
      </w:r>
      <w:r w:rsidR="00F94CB1" w:rsidRPr="00EC6612">
        <w:t xml:space="preserve">Zagreb, </w:t>
      </w:r>
      <w:r w:rsidR="00EC6612" w:rsidRPr="00EC6612">
        <w:t>Ozaljska 51</w:t>
      </w:r>
      <w:r w:rsidR="003E1D58" w:rsidRPr="00EC6612">
        <w:t xml:space="preserve">, </w:t>
      </w:r>
      <w:r w:rsidRPr="00EC6612">
        <w:t>OIB</w:t>
      </w:r>
      <w:r w:rsidR="009B6896" w:rsidRPr="00EC6612">
        <w:t xml:space="preserve"> </w:t>
      </w:r>
      <w:r w:rsidR="00EC6612" w:rsidRPr="00EC6612">
        <w:t>74626168924</w:t>
      </w:r>
      <w:r w:rsidR="004F6916" w:rsidRPr="0028385D">
        <w:t>,</w:t>
      </w:r>
      <w:r w:rsidR="00F65036" w:rsidRPr="004F6916">
        <w:t xml:space="preserve"> </w:t>
      </w:r>
      <w:r w:rsidR="000A2CA0" w:rsidRPr="004F6916">
        <w:t xml:space="preserve">dana </w:t>
      </w:r>
      <w:r w:rsidR="00B8537C">
        <w:t>28.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EC6612" w:rsidRPr="00EC6612">
        <w:t>ODJEL PRODAJE j.d.o.o., Zagreb, Ozaljska 51, OIB 74626168924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EC6612" w:rsidRPr="00EC6612">
        <w:t>ODJEL PRODAJE j.d.o.o., Zagreb, Ozaljska 51, OIB 74626168924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124DD" w:rsidP="000A2CA0" w:rsidR="000A2CA0" w:rsidRPr="00C254D4">
      <w:pPr>
        <w:jc w:val="both"/>
        <w:rPr>
          <w:b/>
        </w:rPr>
      </w:pPr>
      <w:r>
        <w:rPr>
          <w:b/>
        </w:rPr>
        <w:t>9. studeni</w:t>
      </w:r>
      <w:r w:rsidR="0056476C">
        <w:rPr>
          <w:b/>
        </w:rPr>
        <w:t xml:space="preserve"> 2017</w:t>
      </w:r>
      <w:r w:rsidR="000A2CA0" w:rsidRPr="00C254D4">
        <w:rPr>
          <w:b/>
        </w:rPr>
        <w:t xml:space="preserve">. godine u </w:t>
      </w:r>
      <w:r>
        <w:rPr>
          <w:b/>
        </w:rPr>
        <w:t>1</w:t>
      </w:r>
      <w:r w:rsidR="00FB0848">
        <w:rPr>
          <w:b/>
        </w:rPr>
        <w:t>2</w:t>
      </w:r>
      <w:r w:rsidR="00EA6B80">
        <w:rPr>
          <w:b/>
        </w:rPr>
        <w:t>,</w:t>
      </w:r>
      <w:r w:rsidR="00EC6612">
        <w:rPr>
          <w:b/>
        </w:rPr>
        <w:t>30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1709C2" w:rsidR="00F94CB1">
      <w:r w:rsidRPr="00C254D4">
        <w:t>- dužnik</w:t>
      </w:r>
      <w:r w:rsidR="00BC4823" w:rsidRPr="00BC4823">
        <w:t xml:space="preserve"> </w:t>
      </w:r>
      <w:r w:rsidR="00893BF9" w:rsidRPr="00EC6612">
        <w:t>ODJEL PRODAJE j.d.o.o., Zagreb</w:t>
      </w:r>
    </w:p>
    <w:p w:rsidRDefault="000A2CA0" w:rsidP="001709C2" w:rsidR="001709C2" w:rsidRPr="00F94CB1">
      <w:r w:rsidRPr="00C254D4">
        <w:t>-</w:t>
      </w:r>
      <w:r w:rsidR="005C6BCD" w:rsidRPr="00C254D4">
        <w:t xml:space="preserve"> zakonski zastupnik dužnika</w:t>
      </w:r>
      <w:r w:rsidR="00293FDF">
        <w:t xml:space="preserve"> </w:t>
      </w:r>
      <w:r w:rsidR="00893BF9" w:rsidRPr="00893BF9">
        <w:t>Ana Maričić</w:t>
      </w:r>
    </w:p>
    <w:p w:rsidRDefault="000A2CA0" w:rsidP="000A2CA0" w:rsidR="000A2CA0" w:rsidRPr="004D5990">
      <w:r w:rsidRPr="004D5990">
        <w:t>- FINA</w:t>
      </w:r>
    </w:p>
    <w:p w:rsidRDefault="00F65036" w:rsidP="005C0CD8" w:rsidR="00F53671" w:rsidRPr="004D5990">
      <w:r w:rsidRPr="004D5990">
        <w:t xml:space="preserve">- </w:t>
      </w:r>
      <w:r w:rsidR="00893BF9">
        <w:t>Erste &amp; Steiermarkische bank</w:t>
      </w:r>
      <w:r w:rsidR="00F94CB1">
        <w:t xml:space="preserve"> </w:t>
      </w:r>
      <w:r w:rsidR="000F5B06" w:rsidRPr="004D5990">
        <w:t>d.d.</w:t>
      </w:r>
    </w:p>
    <w:p w:rsidRDefault="004D5990" w:rsidP="005C0CD8" w:rsidR="004D5990" w:rsidRPr="004D5990"/>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93BF9">
        <w:t>23</w:t>
      </w:r>
      <w:r w:rsidR="00823706">
        <w:t>. ožujka</w:t>
      </w:r>
      <w:r w:rsidR="000F5B06">
        <w:t xml:space="preserve"> 201</w:t>
      </w:r>
      <w:r w:rsidR="00016B58">
        <w:t>7</w:t>
      </w:r>
      <w:r w:rsidRPr="00C254D4">
        <w:t>. prijedlog za otvaranje stečajnog postupka nad dužnikom</w:t>
      </w:r>
      <w:r w:rsidR="000F5B06" w:rsidRPr="000F5B06">
        <w:t xml:space="preserve"> </w:t>
      </w:r>
      <w:r w:rsidR="008D3AA8" w:rsidRPr="00EC6612">
        <w:t>ODJEL PRODAJE j.d.o.o., Zagreb, Ozaljska 51, OIB 74626168924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F39F2">
        <w:t>1</w:t>
      </w:r>
      <w:r w:rsidR="008D3AA8">
        <w:t>7</w:t>
      </w:r>
      <w:r w:rsidR="002F39F2">
        <w:t>. ožujka</w:t>
      </w:r>
      <w:r w:rsidR="00564EA1">
        <w:t xml:space="preserve"> </w:t>
      </w:r>
      <w:r w:rsidR="00700A85">
        <w:t>201</w:t>
      </w:r>
      <w:r w:rsidR="002F39F2">
        <w:t>7</w:t>
      </w:r>
      <w:r w:rsidR="000518E3">
        <w:t xml:space="preserve">. godine dužnik u Očevidniku redoslijeda osnova za plaćanje ima evidentirane neizvršene osnove za plaćanje u ukupnom iznosu od </w:t>
      </w:r>
      <w:r w:rsidR="008D3AA8">
        <w:t>40.737,17</w:t>
      </w:r>
      <w:r w:rsidR="000518E3">
        <w:t xml:space="preserve"> kn, te da dužnik ima </w:t>
      </w:r>
      <w:r w:rsidR="008D3AA8">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8D3AA8">
        <w:t>Erste &amp; Steiermarkische bank</w:t>
      </w:r>
      <w:r w:rsidR="005C5F4D">
        <w:t xml:space="preserve"> </w:t>
      </w:r>
      <w:r w:rsidR="0028164B" w:rsidRPr="004D599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C24D9">
        <w:t>1</w:t>
      </w:r>
      <w:r w:rsidR="008D3AA8">
        <w:t>7</w:t>
      </w:r>
      <w:r w:rsidR="006C24D9">
        <w:t>. ožujka</w:t>
      </w:r>
      <w:r w:rsidR="00564EA1">
        <w:t xml:space="preserve"> </w:t>
      </w:r>
      <w:r w:rsidR="005058C0">
        <w:t>201</w:t>
      </w:r>
      <w:r w:rsidR="008C7B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8537C">
        <w:t>28.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2E37" w:rsidR="00922E37">
      <w:r>
        <w:separator/>
      </w:r>
    </w:p>
  </w:endnote>
  <w:endnote w:id="0" w:type="continuationSeparator">
    <w:p w:rsidRDefault="00922E37" w:rsidR="00922E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2E37" w:rsidR="00922E37">
      <w:r>
        <w:separator/>
      </w:r>
    </w:p>
  </w:footnote>
  <w:footnote w:id="0" w:type="continuationSeparator">
    <w:p w:rsidRDefault="00922E37" w:rsidR="00922E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0626">
      <w:rPr>
        <w:rStyle w:val="Brojstranice"/>
        <w:noProof/>
      </w:rPr>
      <w:t>3</w:t>
    </w:r>
    <w:r>
      <w:rPr>
        <w:rStyle w:val="Brojstranice"/>
      </w:rPr>
      <w:fldChar w:fldCharType="end"/>
    </w:r>
  </w:p>
  <w:p w:rsidRDefault="0062255B" w:rsidP="004D27C4" w:rsidR="00874E6C">
    <w:pPr>
      <w:pStyle w:val="Zaglavlje"/>
      <w:jc w:val="right"/>
    </w:pPr>
    <w:r>
      <w:t>4 St-</w:t>
    </w:r>
    <w:r w:rsidR="00EC6612">
      <w:t>939</w:t>
    </w:r>
    <w:r w:rsidR="00700A85">
      <w:t>/</w:t>
    </w:r>
    <w:r w:rsidR="005A3BB4">
      <w:t>20</w:t>
    </w:r>
    <w:r w:rsidR="00700A85">
      <w:t>1</w:t>
    </w:r>
    <w:r w:rsidR="00D124DD">
      <w:t>7</w:t>
    </w:r>
    <w:r w:rsidR="00320626">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6B58"/>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11894"/>
    <w:rsid w:val="001361E0"/>
    <w:rsid w:val="00152A0F"/>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2F39F2"/>
    <w:rsid w:val="00304872"/>
    <w:rsid w:val="003126C7"/>
    <w:rsid w:val="003137A4"/>
    <w:rsid w:val="00317A01"/>
    <w:rsid w:val="00320626"/>
    <w:rsid w:val="003244EE"/>
    <w:rsid w:val="00324D72"/>
    <w:rsid w:val="00334EB6"/>
    <w:rsid w:val="00335F93"/>
    <w:rsid w:val="00343119"/>
    <w:rsid w:val="003659C4"/>
    <w:rsid w:val="003746BE"/>
    <w:rsid w:val="0039056D"/>
    <w:rsid w:val="003A03C9"/>
    <w:rsid w:val="003A15BF"/>
    <w:rsid w:val="003A46FC"/>
    <w:rsid w:val="003C64DB"/>
    <w:rsid w:val="003E1D58"/>
    <w:rsid w:val="003E51D1"/>
    <w:rsid w:val="003F01AE"/>
    <w:rsid w:val="003F3B4A"/>
    <w:rsid w:val="004013A5"/>
    <w:rsid w:val="00416154"/>
    <w:rsid w:val="0042029B"/>
    <w:rsid w:val="004235FC"/>
    <w:rsid w:val="00430221"/>
    <w:rsid w:val="0043124F"/>
    <w:rsid w:val="00443FD0"/>
    <w:rsid w:val="004539CC"/>
    <w:rsid w:val="004577FE"/>
    <w:rsid w:val="00467A6B"/>
    <w:rsid w:val="00475CFE"/>
    <w:rsid w:val="004A103A"/>
    <w:rsid w:val="004A5CD7"/>
    <w:rsid w:val="004B32BE"/>
    <w:rsid w:val="004B4514"/>
    <w:rsid w:val="004C4304"/>
    <w:rsid w:val="004D27C4"/>
    <w:rsid w:val="004D5990"/>
    <w:rsid w:val="004E45AF"/>
    <w:rsid w:val="004E7BDB"/>
    <w:rsid w:val="004F37DC"/>
    <w:rsid w:val="004F6916"/>
    <w:rsid w:val="005058C0"/>
    <w:rsid w:val="00531166"/>
    <w:rsid w:val="0053264E"/>
    <w:rsid w:val="005371D7"/>
    <w:rsid w:val="00544C75"/>
    <w:rsid w:val="005612A4"/>
    <w:rsid w:val="0056476C"/>
    <w:rsid w:val="00564EA1"/>
    <w:rsid w:val="0057760D"/>
    <w:rsid w:val="005A3BB4"/>
    <w:rsid w:val="005A562D"/>
    <w:rsid w:val="005C0CD8"/>
    <w:rsid w:val="005C1B64"/>
    <w:rsid w:val="005C2F92"/>
    <w:rsid w:val="005C5F4D"/>
    <w:rsid w:val="005C6BCD"/>
    <w:rsid w:val="005D2833"/>
    <w:rsid w:val="005D310A"/>
    <w:rsid w:val="005E33AF"/>
    <w:rsid w:val="005E54A2"/>
    <w:rsid w:val="00617904"/>
    <w:rsid w:val="0062255B"/>
    <w:rsid w:val="006243BF"/>
    <w:rsid w:val="00654B0B"/>
    <w:rsid w:val="006762F5"/>
    <w:rsid w:val="00683588"/>
    <w:rsid w:val="00692A6B"/>
    <w:rsid w:val="006C24D9"/>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23706"/>
    <w:rsid w:val="008372A0"/>
    <w:rsid w:val="0086086F"/>
    <w:rsid w:val="00874E6C"/>
    <w:rsid w:val="00875593"/>
    <w:rsid w:val="00893BF9"/>
    <w:rsid w:val="008B295A"/>
    <w:rsid w:val="008C64D3"/>
    <w:rsid w:val="008C7BBC"/>
    <w:rsid w:val="008D3AA8"/>
    <w:rsid w:val="008E12A2"/>
    <w:rsid w:val="008F5266"/>
    <w:rsid w:val="00906436"/>
    <w:rsid w:val="0090707B"/>
    <w:rsid w:val="00922E37"/>
    <w:rsid w:val="00942835"/>
    <w:rsid w:val="00945F2A"/>
    <w:rsid w:val="00950276"/>
    <w:rsid w:val="00960393"/>
    <w:rsid w:val="0099250A"/>
    <w:rsid w:val="009A0E71"/>
    <w:rsid w:val="009B029E"/>
    <w:rsid w:val="009B6896"/>
    <w:rsid w:val="009F2598"/>
    <w:rsid w:val="00A030BA"/>
    <w:rsid w:val="00A031C0"/>
    <w:rsid w:val="00A0497F"/>
    <w:rsid w:val="00A30761"/>
    <w:rsid w:val="00A44B20"/>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7657"/>
    <w:rsid w:val="00B565E9"/>
    <w:rsid w:val="00B65105"/>
    <w:rsid w:val="00B76DC8"/>
    <w:rsid w:val="00B772FB"/>
    <w:rsid w:val="00B8537C"/>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857A3"/>
    <w:rsid w:val="00CA642D"/>
    <w:rsid w:val="00CB3C0F"/>
    <w:rsid w:val="00CB7A86"/>
    <w:rsid w:val="00CE3CCE"/>
    <w:rsid w:val="00CF5328"/>
    <w:rsid w:val="00D04603"/>
    <w:rsid w:val="00D124DD"/>
    <w:rsid w:val="00D15226"/>
    <w:rsid w:val="00D46A3C"/>
    <w:rsid w:val="00D541C7"/>
    <w:rsid w:val="00D74680"/>
    <w:rsid w:val="00D8324E"/>
    <w:rsid w:val="00D97EE4"/>
    <w:rsid w:val="00DA62AF"/>
    <w:rsid w:val="00DC2E39"/>
    <w:rsid w:val="00DC3A9C"/>
    <w:rsid w:val="00DC75CE"/>
    <w:rsid w:val="00DE04B4"/>
    <w:rsid w:val="00E03C0B"/>
    <w:rsid w:val="00E1498A"/>
    <w:rsid w:val="00E15553"/>
    <w:rsid w:val="00E21746"/>
    <w:rsid w:val="00E23305"/>
    <w:rsid w:val="00E57C2A"/>
    <w:rsid w:val="00E64F26"/>
    <w:rsid w:val="00E92763"/>
    <w:rsid w:val="00EA6B80"/>
    <w:rsid w:val="00EC6612"/>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94CB1"/>
    <w:rsid w:val="00FA51C4"/>
    <w:rsid w:val="00FB0848"/>
    <w:rsid w:val="00FB0E60"/>
    <w:rsid w:val="00FB5822"/>
    <w:rsid w:val="00FB5F81"/>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F5266"/>
    <w:rPr>
      <w:color w:val="808080"/>
      <w:bdr w:space="0" w:sz="0" w:color="auto" w:val="none"/>
      <w:shd w:fill="auto" w:color="auto" w:val="clear"/>
    </w:rPr>
  </w:style>
  <w:style w:customStyle="true" w:styleId="eSPISCCParagraphDefaultFont" w:type="character">
    <w:name w:val="eSPIS_CC_Paragraph Default Font"/>
    <w:basedOn w:val="Zadanifontodlomka"/>
    <w:rsid w:val="008F52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266"/>
    <w:rPr>
      <w:bdr w:space="0" w:sz="0" w:color="auto" w:val="none"/>
      <w:shd w:fill="FFFFCC" w:color="auto" w:val="clear"/>
      <w:lang w:val="hr-HR"/>
    </w:rPr>
  </w:style>
  <w:style w:customStyle="true" w:styleId="PozadinaSvijetloCrvena" w:type="character">
    <w:name w:val="Pozadina_SvijetloCrvena"/>
    <w:basedOn w:val="eSPISCCParagraphDefaultFont"/>
    <w:rsid w:val="008F52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2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F5266"/>
    <w:rPr>
      <w:color w:val="808080"/>
      <w:bdr w:color="auto" w:space="0" w:sz="0" w:val="none"/>
      <w:shd w:color="auto" w:fill="auto" w:val="clear"/>
    </w:rPr>
  </w:style>
  <w:style w:customStyle="1" w:styleId="eSPISCCParagraphDefaultFont" w:type="character">
    <w:name w:val="eSPIS_CC_Paragraph Default Font"/>
    <w:basedOn w:val="Zadanifontodlomka"/>
    <w:rsid w:val="008F52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266"/>
    <w:rPr>
      <w:bdr w:color="auto" w:space="0" w:sz="0" w:val="none"/>
      <w:shd w:color="auto" w:fill="FFFFCC" w:val="clear"/>
      <w:lang w:val="hr-HR"/>
    </w:rPr>
  </w:style>
  <w:style w:customStyle="1" w:styleId="PozadinaSvijetloCrvena" w:type="character">
    <w:name w:val="Pozadina_SvijetloCrvena"/>
    <w:basedOn w:val="eSPISCCParagraphDefaultFont"/>
    <w:rsid w:val="008F52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2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944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7887977">
          <w:marLeft w:val="0"/>
          <w:marRight w:val="0"/>
          <w:marTop w:val="60"/>
          <w:marBottom w:val="0"/>
          <w:divBdr>
            <w:top w:space="0" w:sz="0" w:color="auto" w:val="none"/>
            <w:left w:space="0" w:sz="0" w:color="auto" w:val="none"/>
            <w:bottom w:space="0" w:sz="0" w:color="auto" w:val="none"/>
            <w:right w:space="0" w:sz="0" w:color="auto" w:val="none"/>
          </w:divBdr>
          <w:divsChild>
            <w:div w:id="246808611">
              <w:marLeft w:val="0"/>
              <w:marRight w:val="0"/>
              <w:marTop w:val="0"/>
              <w:marBottom w:val="0"/>
              <w:divBdr>
                <w:top w:space="0" w:sz="0" w:color="auto" w:val="none"/>
                <w:left w:space="0" w:sz="0" w:color="auto" w:val="none"/>
                <w:bottom w:space="0" w:sz="0" w:color="auto" w:val="none"/>
                <w:right w:space="0" w:sz="0" w:color="auto" w:val="none"/>
              </w:divBdr>
              <w:divsChild>
                <w:div w:id="667946209">
                  <w:marLeft w:val="3750"/>
                  <w:marRight w:val="0"/>
                  <w:marTop w:val="0"/>
                  <w:marBottom w:val="300"/>
                  <w:divBdr>
                    <w:top w:space="0" w:sz="0" w:color="auto" w:val="none"/>
                    <w:left w:space="0" w:sz="0" w:color="auto" w:val="none"/>
                    <w:bottom w:space="0" w:sz="0" w:color="auto" w:val="none"/>
                    <w:right w:space="0" w:sz="0" w:color="auto" w:val="none"/>
                  </w:divBdr>
                  <w:divsChild>
                    <w:div w:id="40328299">
                      <w:marLeft w:val="0"/>
                      <w:marRight w:val="0"/>
                      <w:marTop w:val="0"/>
                      <w:marBottom w:val="0"/>
                      <w:divBdr>
                        <w:top w:space="0" w:sz="0" w:color="auto" w:val="none"/>
                        <w:left w:space="0" w:sz="0" w:color="auto" w:val="none"/>
                        <w:bottom w:space="0" w:sz="0" w:color="auto" w:val="none"/>
                        <w:right w:space="0" w:sz="0" w:color="auto" w:val="none"/>
                      </w:divBdr>
                      <w:divsChild>
                        <w:div w:id="1404252847">
                          <w:marLeft w:val="0"/>
                          <w:marRight w:val="0"/>
                          <w:marTop w:val="0"/>
                          <w:marBottom w:val="0"/>
                          <w:divBdr>
                            <w:top w:space="0" w:sz="0" w:color="auto" w:val="none"/>
                            <w:left w:space="0" w:sz="0" w:color="auto" w:val="none"/>
                            <w:bottom w:space="0" w:sz="0" w:color="auto" w:val="none"/>
                            <w:right w:space="0" w:sz="0" w:color="auto" w:val="none"/>
                          </w:divBdr>
                          <w:divsChild>
                            <w:div w:id="1144930230">
                              <w:marLeft w:val="0"/>
                              <w:marRight w:val="0"/>
                              <w:marTop w:val="0"/>
                              <w:marBottom w:val="0"/>
                              <w:divBdr>
                                <w:top w:space="0" w:sz="0" w:color="auto" w:val="none"/>
                                <w:left w:space="0" w:sz="0" w:color="auto" w:val="none"/>
                                <w:bottom w:space="0" w:sz="0" w:color="auto" w:val="none"/>
                                <w:right w:space="0" w:sz="0" w:color="auto" w:val="none"/>
                              </w:divBdr>
                              <w:divsChild>
                                <w:div w:id="2004385085">
                                  <w:marLeft w:val="0"/>
                                  <w:marRight w:val="0"/>
                                  <w:marTop w:val="0"/>
                                  <w:marBottom w:val="0"/>
                                  <w:divBdr>
                                    <w:top w:space="0" w:sz="0" w:color="auto" w:val="none"/>
                                    <w:left w:space="0" w:sz="0" w:color="auto" w:val="none"/>
                                    <w:bottom w:space="0" w:sz="0" w:color="auto" w:val="none"/>
                                    <w:right w:space="0" w:sz="0" w:color="auto" w:val="none"/>
                                  </w:divBdr>
                                  <w:divsChild>
                                    <w:div w:id="1040976589">
                                      <w:marLeft w:val="0"/>
                                      <w:marRight w:val="0"/>
                                      <w:marTop w:val="0"/>
                                      <w:marBottom w:val="0"/>
                                      <w:divBdr>
                                        <w:top w:space="0" w:sz="0" w:color="auto" w:val="none"/>
                                        <w:left w:space="0" w:sz="0" w:color="auto" w:val="none"/>
                                        <w:bottom w:space="0" w:sz="0" w:color="auto" w:val="none"/>
                                        <w:right w:space="0" w:sz="0" w:color="auto" w:val="none"/>
                                      </w:divBdr>
                                      <w:divsChild>
                                        <w:div w:id="1104378600">
                                          <w:marLeft w:val="0"/>
                                          <w:marRight w:val="0"/>
                                          <w:marTop w:val="0"/>
                                          <w:marBottom w:val="0"/>
                                          <w:divBdr>
                                            <w:top w:space="0" w:sz="0" w:color="auto" w:val="none"/>
                                            <w:left w:space="0" w:sz="0" w:color="auto" w:val="none"/>
                                            <w:bottom w:space="0" w:sz="0" w:color="auto" w:val="none"/>
                                            <w:right w:space="0" w:sz="0" w:color="auto" w:val="none"/>
                                          </w:divBdr>
                                          <w:divsChild>
                                            <w:div w:id="1150512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St-939/2017-6</izvorni_sadrzaj>
    <derivirana_varijabla naziv="DomainObject.Oznaka_1">St-939/2017-6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izvorni_sadrzaj>
    <derivirana_varijabla naziv="DomainObject.Predmet.Broj_1">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St-939/2017</izvorni_sadrzaj>
    <derivirana_varijabla naziv="DomainObject.Predmet.OznakaBroj_1">St-939/2017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ODJEL PRODAJE j.d.o.o. za usluge i trgovinu zastupanog po punomoćniku Ana Maričić</izvorni_sadrzaj>
    <derivirana_varijabla naziv="DomainObject.Predmet.ProtustrankaFormated_1">  ODJEL PRODAJE j.d.o.o. za usluge i trgovinu zastupanog po punomoćniku Ana Maričić</derivirana_varijabla>
  </DomainObject.Predmet.ProtustrankaFormated>
  <DomainObject.Predmet.ProtustrankaFormatedOIB>
    <izvorni_sadrzaj>  ODJEL PRODAJE j.d.o.o. za usluge i trgovinu, OIB 74626168924 zastupanog po punomoćniku Ana Maričić</izvorni_sadrzaj>
    <derivirana_varijabla naziv="DomainObject.Predmet.ProtustrankaFormatedOIB_1">  ODJEL PRODAJE j.d.o.o. za usluge i trgovinu, OIB 74626168924 zastupanog po punomoćniku Ana Maričić</derivirana_varijabla>
  </DomainObject.Predmet.ProtustrankaFormatedOIB>
  <DomainObject.Predmet.ProtustrankaFormatedWithAdress>
    <izvorni_sadrzaj> ODJEL PRODAJE j.d.o.o. za usluge i trgovinu, Ozaljska 51, 10000 Zagreb zastupanog po punomoćniku Ana Maričić</izvorni_sadrzaj>
    <derivirana_varijabla naziv="DomainObject.Predmet.ProtustrankaFormatedWithAdress_1"> ODJEL PRODAJE j.d.o.o. za usluge i trgovinu, Ozaljska 51, 10000 Zagreb zastupanog po punomoćniku Ana Maričić</derivirana_varijabla>
  </DomainObject.Predmet.ProtustrankaFormatedWithAdress>
  <DomainObject.Predmet.ProtustrankaFormatedWithAdressOIB>
    <izvorni_sadrzaj> ODJEL PRODAJE j.d.o.o. za usluge i trgovinu, OIB 74626168924, Ozaljska 51, 10000 Zagreb zastupanog po punomoćniku Ana Maričić</izvorni_sadrzaj>
    <derivirana_varijabla naziv="DomainObject.Predmet.ProtustrankaFormatedWithAdressOIB_1"> ODJEL PRODAJE j.d.o.o. za usluge i trgovinu, OIB 74626168924, Ozaljska 51, 10000 Zagreb zastupanog po punomoćniku Ana Maričić</derivirana_varijabla>
  </DomainObject.Predmet.ProtustrankaFormatedWithAdressOIB>
  <DomainObject.Predmet.ProtustrankaWithAdress>
    <izvorni_sadrzaj>ODJEL PRODAJE j.d.o.o. za usluge i trgovinu Ozaljska 51, 10000 Zagreb</izvorni_sadrzaj>
    <derivirana_varijabla naziv="DomainObject.Predmet.ProtustrankaWithAdress_1">ODJEL PRODAJE j.d.o.o. za usluge i trgovinu Ozaljska 51, 10000 Zagreb</derivirana_varijabla>
  </DomainObject.Predmet.ProtustrankaWithAdress>
  <DomainObject.Predmet.ProtustrankaWithAdressOIB>
    <izvorni_sadrzaj>ODJEL PRODAJE j.d.o.o. za usluge i trgovinu, OIB 74626168924, Ozaljska 51, 10000 Zagreb</izvorni_sadrzaj>
    <derivirana_varijabla naziv="DomainObject.Predmet.ProtustrankaWithAdressOIB_1">ODJEL PRODAJE j.d.o.o. za usluge i trgovinu, OIB 74626168924, Ozaljska 51, 10000 Zagreb</derivirana_varijabla>
  </DomainObject.Predmet.ProtustrankaWithAdressOIB>
  <DomainObject.Predmet.ProtustrankaNazivFormated>
    <izvorni_sadrzaj>ODJEL PRODAJE j.d.o.o. za usluge i trgovinu</izvorni_sadrzaj>
    <derivirana_varijabla naziv="DomainObject.Predmet.ProtustrankaNazivFormated_1">ODJEL PRODAJE j.d.o.o. za usluge i trgovinu</derivirana_varijabla>
  </DomainObject.Predmet.ProtustrankaNazivFormated>
  <DomainObject.Predmet.ProtustrankaNazivFormatedOIB>
    <izvorni_sadrzaj>ODJEL PRODAJE j.d.o.o. za usluge i trgovinu, OIB 74626168924</izvorni_sadrzaj>
    <derivirana_varijabla naziv="DomainObject.Predmet.ProtustrankaNazivFormatedOIB_1">ODJEL PRODAJE j.d.o.o. za usluge i trgovinu, OIB 74626168924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ODJEL PRODAJE j.d.o.o. za usluge i trgovinu zastupanog po punomoćniku Ana Maričić</item>
    </izvorni_sadrzaj>
    <derivirana_varijabla naziv="DomainObject.Predmet.ProtuStrankaListFormated_1">
      <item>ODJEL PRODAJE j.d.o.o. za usluge i trgovinu zastupanog po punomoćniku Ana Maričić</item>
    </derivirana_varijabla>
  </DomainObject.Predmet.ProtuStrankaListFormated>
  <DomainObject.Predmet.ProtuStrankaListFormatedOIB>
    <izvorni_sadrzaj>
      <item>ODJEL PRODAJE j.d.o.o. za usluge i trgovinu, OIB 74626168924 zastupanog po punomoćniku Ana Maričić</item>
    </izvorni_sadrzaj>
    <derivirana_varijabla naziv="DomainObject.Predmet.ProtuStrankaListFormatedOIB_1">
      <item>ODJEL PRODAJE j.d.o.o. za usluge i trgovinu, OIB 74626168924 zastupanog po punomoćniku Ana Maričić</item>
    </derivirana_varijabla>
  </DomainObject.Predmet.ProtuStrankaListFormatedOIB>
  <DomainObject.Predmet.ProtuStrankaListFormatedWithAdress>
    <izvorni_sadrzaj>
      <item>ODJEL PRODAJE j.d.o.o. za usluge i trgovinu, Ozaljska 51, 10000 Zagreb zastupanog po punomoćniku Ana Maričić</item>
    </izvorni_sadrzaj>
    <derivirana_varijabla naziv="DomainObject.Predmet.ProtuStrankaListFormatedWithAdress_1">
      <item>ODJEL PRODAJE j.d.o.o. za usluge i trgovinu, Ozaljska 51, 10000 Zagreb zastupanog po punomoćniku Ana Maričić</item>
    </derivirana_varijabla>
  </DomainObject.Predmet.ProtuStrankaListFormatedWithAdress>
  <DomainObject.Predmet.ProtuStrankaListFormatedWithAdressOIB>
    <izvorni_sadrzaj>
      <item>ODJEL PRODAJE j.d.o.o. za usluge i trgovinu, OIB 74626168924, Ozaljska 51, 10000 Zagreb zastupanog po punomoćniku Ana Maričić</item>
    </izvorni_sadrzaj>
    <derivirana_varijabla naziv="DomainObject.Predmet.ProtuStrankaListFormatedWithAdressOIB_1">
      <item>ODJEL PRODAJE j.d.o.o. za usluge i trgovinu, OIB 74626168924, Ozaljska 51, 10000 Zagreb zastupanog po punomoćniku Ana Maričić</item>
    </derivirana_varijabla>
  </DomainObject.Predmet.ProtuStrankaListFormatedWithAdressOIB>
  <DomainObject.Predmet.ProtuStrankaListNazivFormated>
    <izvorni_sadrzaj>
      <item>ODJEL PRODAJE j.d.o.o. za usluge i trgovinu</item>
    </izvorni_sadrzaj>
    <derivirana_varijabla naziv="DomainObject.Predmet.ProtuStrankaListNazivFormated_1">
      <item>ODJEL PRODAJE j.d.o.o. za usluge i trgovinu</item>
    </derivirana_varijabla>
  </DomainObject.Predmet.ProtuStrankaListNazivFormated>
  <DomainObject.Predmet.ProtuStrankaListNazivFormatedOIB>
    <izvorni_sadrzaj>
      <item>ODJEL PRODAJE j.d.o.o. za usluge i trgovinu, OIB 74626168924</item>
    </izvorni_sadrzaj>
    <derivirana_varijabla naziv="DomainObject.Predmet.ProtuStrankaListNazivFormatedOIB_1">
      <item>ODJEL PRODAJE j.d.o.o. za usluge i trgovinu, OIB 74626168924</item>
    </derivirana_varijabla>
  </DomainObject.Predmet.ProtuStrankaListNazivFormatedOIB>
  <DomainObject.Predmet.OstaliListFormated>
    <izvorni_sadrzaj>
      <item>Ana Maričić punomoćnik sudionika u postupku ODJEL PRODAJE j.d.o.o. za usluge i trgovinu</item>
    </izvorni_sadrzaj>
    <derivirana_varijabla naziv="DomainObject.Predmet.OstaliListFormated_1">
      <item>Ana Maričić punomoćnik sudionika u postupku ODJEL PRODAJE j.d.o.o. za usluge i trgovinu</item>
    </derivirana_varijabla>
  </DomainObject.Predmet.OstaliListFormated>
  <DomainObject.Predmet.OstaliListFormatedOIB>
    <izvorni_sadrzaj>
      <item>Ana Maričić, OIB 36393757334 punomoćnik sudionika u postupku ODJEL PRODAJE j.d.o.o. za usluge i trgovinu</item>
    </izvorni_sadrzaj>
    <derivirana_varijabla naziv="DomainObject.Predmet.OstaliListFormatedOIB_1">
      <item>Ana Maričić, OIB 36393757334 punomoćnik sudionika u postupku ODJEL PRODAJE j.d.o.o. za usluge i trgovinu</item>
    </derivirana_varijabla>
  </DomainObject.Predmet.OstaliListFormatedOIB>
  <DomainObject.Predmet.OstaliListFormatedWithAdress>
    <izvorni_sadrzaj>
      <item>Ana Maričić, Ozaljska 51, 10000 Zagreb punomoćnik sudionika u postupku ODJEL PRODAJE j.d.o.o. za usluge i trgovinu</item>
    </izvorni_sadrzaj>
    <derivirana_varijabla naziv="DomainObject.Predmet.OstaliListFormatedWithAdress_1">
      <item>Ana Maričić, Ozaljska 51, 10000 Zagreb punomoćnik sudionika u postupku ODJEL PRODAJE j.d.o.o. za usluge i trgovinu</item>
    </derivirana_varijabla>
  </DomainObject.Predmet.OstaliListFormatedWithAdress>
  <DomainObject.Predmet.OstaliListFormatedWithAdressOIB>
    <izvorni_sadrzaj>
      <item>Ana Maričić, OIB 36393757334, Ozaljska 51, 10000 Zagreb punomoćnik sudionika u postupku ODJEL PRODAJE j.d.o.o. za usluge i trgovinu</item>
    </izvorni_sadrzaj>
    <derivirana_varijabla naziv="DomainObject.Predmet.OstaliListFormatedWithAdressOIB_1">
      <item>Ana Maričić, OIB 36393757334, Ozaljska 51, 10000 Zagreb punomoćnik sudionika u postupku ODJEL PRODAJE j.d.o.o. za usluge i trgovinu</item>
    </derivirana_varijabla>
  </DomainObject.Predmet.OstaliListFormatedWithAdressOIB>
  <DomainObject.Predmet.OstaliListNazivFormated>
    <izvorni_sadrzaj>
      <item>Ana Maričić</item>
    </izvorni_sadrzaj>
    <derivirana_varijabla naziv="DomainObject.Predmet.OstaliListNazivFormated_1">
      <item>Ana Maričić</item>
    </derivirana_varijabla>
  </DomainObject.Predmet.OstaliListNazivFormated>
  <DomainObject.Predmet.OstaliListNazivFormatedOIB>
    <izvorni_sadrzaj>
      <item>Ana Maričić, OIB 36393757334</item>
    </izvorni_sadrzaj>
    <derivirana_varijabla naziv="DomainObject.Predmet.OstaliListNazivFormatedOIB_1">
      <item>Ana Maričić, OIB 36393757334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St-939/2017-6</izvorni_sadrzaj>
    <derivirana_varijabla naziv="DomainObject.PoslovniBrojDokumenta_1">St-939/2017-6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ODJEL PRODAJE j.d.o.o. za usluge i trgovinu</izvorni_sadrzaj>
    <derivirana_varijabla naziv="DomainObject.Predmet.ProtustrankaIDrugi_1">ODJEL PRODAJE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ODJEL PRODAJE j.d.o.o. za usluge i trgovinu, OIB 74626168924, Ozaljska 51, 10000 Zagreb</izvorni_sadrzaj>
    <derivirana_varijabla naziv="DomainObject.Predmet.ProtustrankaIDrugiAdressOIB_1">ODJEL PRODAJE j.d.o.o. za usluge i trgovinu, OIB 74626168924, Ozaljska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ODJEL PRODAJE j.d.o.o. za usluge i trgovinu</item>
      <item>Ana Maričić</item>
    </izvorni_sadrzaj>
    <derivirana_varijabla naziv="DomainObject.Predmet.SudioniciListNaziv_1">
      <item>FINA Regionalni centar Zagreb</item>
      <item>ODJEL PRODAJE j.d.o.o. za usluge i trgovinu</item>
      <item>Ana Maričić</item>
    </derivirana_varijabla>
  </DomainObject.Predmet.SudioniciListNaziv>
  <DomainObject.Predmet.SudioniciListAdressOIB>
    <izvorni_sadrzaj>
      <item>FINA Regionalni centar Zagreb, OIB 85821130368, Trg svibanjskih žrtava 1995. br. 1,10000 Zagreb</item>
      <item>ODJEL PRODAJE j.d.o.o. za usluge i trgovinu, OIB 74626168924, Ozaljska 51,10000 Zagreb</item>
      <item>Ana Maričić, OIB 36393757334, Ozaljska 51,10000 Zagreb</item>
    </izvorni_sadrzaj>
    <derivirana_varijabla naziv="DomainObject.Predmet.SudioniciListAdressOIB_1">
      <item>FINA Regionalni centar Zagreb, OIB 85821130368, Trg svibanjskih žrtava 1995. br. 1,10000 Zagreb</item>
      <item>ODJEL PRODAJE j.d.o.o. za usluge i trgovinu, OIB 74626168924, Ozaljska 51,10000 Zagreb</item>
      <item>Ana Maričić, OIB 36393757334, Ozaljska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74626168924</item>
      <item>, OIB 36393757334</item>
    </izvorni_sadrzaj>
    <derivirana_varijabla naziv="DomainObject.Predmet.SudioniciListNazivOIB_1">
      <item>, OIB 85821130368</item>
      <item>, OIB 74626168924</item>
      <item>, OIB 36393757334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CBEF26-9EC0-4905-B30A-BEA102F6C5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4995</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2017-07-10T11:22:00Z</dcterms:created>
  <dc:creator>gboljkovac</dc:creator>
  <cp:lastModifiedBy>Marina Markić</cp:lastModifiedBy>
  <cp:lastPrinted>2017-08-28T11:48:00Z</cp:lastPrinted>
  <dcterms:modified xmlns:xsi="http://www.w3.org/2001/XMLSchema-instance" xsi:type="dcterms:W3CDTF">2017-08-28T11:48:00Z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St-939/2017-6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