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17d1" w14:paraId="60117d1"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FB6FA9">
        <w:rPr>
          <w:bCs/>
          <w:sz w:val="24"/>
          <w:szCs w:val="24"/>
        </w:rPr>
        <w:t>89</w:t>
      </w:r>
      <w:r w:rsidR="001A788B">
        <w:rPr>
          <w:bCs/>
          <w:sz w:val="24"/>
          <w:szCs w:val="24"/>
        </w:rPr>
        <w:t>.</w:t>
      </w:r>
      <w:r w:rsidR="000844C7">
        <w:rPr>
          <w:bCs/>
          <w:sz w:val="24"/>
          <w:szCs w:val="24"/>
        </w:rPr>
        <w:t xml:space="preserve"> </w:t>
      </w:r>
      <w:r w:rsidR="001A788B">
        <w:rPr>
          <w:bCs/>
          <w:sz w:val="24"/>
          <w:szCs w:val="24"/>
        </w:rPr>
        <w:t>St-</w:t>
      </w:r>
      <w:r w:rsidR="00493B93">
        <w:rPr>
          <w:bCs/>
          <w:sz w:val="24"/>
          <w:szCs w:val="24"/>
        </w:rPr>
        <w:t>2409</w:t>
      </w:r>
      <w:r w:rsidR="00793942">
        <w:rPr>
          <w:bCs/>
          <w:sz w:val="24"/>
          <w:szCs w:val="24"/>
        </w:rPr>
        <w:t>/2015</w:t>
      </w:r>
      <w:r w:rsidR="005D073D">
        <w:rPr>
          <w:bCs/>
          <w:sz w:val="24"/>
          <w:szCs w:val="24"/>
        </w:rPr>
        <w:t>-11</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FB6FA9">
        <w:rPr>
          <w:sz w:val="24"/>
          <w:szCs w:val="24"/>
        </w:rPr>
        <w:t>Nikolini Dorić Hadžisejdić</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A93C48" w:rsidRPr="00D74FBE">
        <w:rPr>
          <w:sz w:val="24"/>
          <w:szCs w:val="24"/>
        </w:rPr>
        <w:t xml:space="preserve"> </w:t>
      </w:r>
      <w:r w:rsidR="00493B93" w:rsidRPr="00493B93">
        <w:rPr>
          <w:sz w:val="24"/>
          <w:szCs w:val="24"/>
        </w:rPr>
        <w:t>G.P.N.-KLARIĆ d.o.o., OIB 31246437491, Zagreb, Hanamanova</w:t>
      </w:r>
      <w:r w:rsidR="00493B93">
        <w:rPr>
          <w:sz w:val="24"/>
          <w:szCs w:val="24"/>
        </w:rPr>
        <w:t xml:space="preserve"> 15</w:t>
      </w:r>
      <w:r w:rsidR="00A3190F" w:rsidRPr="00D74FBE">
        <w:rPr>
          <w:sz w:val="24"/>
          <w:szCs w:val="24"/>
        </w:rPr>
        <w:t xml:space="preserve">, </w:t>
      </w:r>
      <w:r w:rsidR="00A93C48" w:rsidRPr="00D74FBE">
        <w:rPr>
          <w:sz w:val="24"/>
          <w:szCs w:val="24"/>
        </w:rPr>
        <w:t xml:space="preserve">dana </w:t>
      </w:r>
      <w:r w:rsidR="00DF4A31">
        <w:rPr>
          <w:sz w:val="24"/>
          <w:szCs w:val="24"/>
        </w:rPr>
        <w:t>19</w:t>
      </w:r>
      <w:r w:rsidR="002A6E1D">
        <w:rPr>
          <w:sz w:val="24"/>
          <w:szCs w:val="24"/>
        </w:rPr>
        <w:t xml:space="preserve">. </w:t>
      </w:r>
      <w:r w:rsidR="00E45BC7">
        <w:rPr>
          <w:sz w:val="24"/>
          <w:szCs w:val="24"/>
        </w:rPr>
        <w:t>prosinca</w:t>
      </w:r>
      <w:r w:rsidR="001A788B">
        <w:rPr>
          <w:sz w:val="24"/>
          <w:szCs w:val="24"/>
        </w:rPr>
        <w:t xml:space="preserve"> 2016.</w:t>
      </w:r>
    </w:p>
    <w:p w:rsidRDefault="00D6423F" w:rsidP="00D6423F" w:rsidR="00CF56FE" w:rsidRPr="00D74FBE">
      <w:pPr>
        <w:tabs>
          <w:tab w:pos="4536" w:val="center"/>
          <w:tab w:pos="7350" w:val="left"/>
        </w:tabs>
        <w:rPr>
          <w:bCs/>
          <w:sz w:val="24"/>
          <w:szCs w:val="24"/>
        </w:rPr>
      </w:pPr>
      <w:r>
        <w:rPr>
          <w:bCs/>
          <w:sz w:val="24"/>
          <w:szCs w:val="24"/>
        </w:rPr>
        <w:tab/>
      </w:r>
      <w:r w:rsidR="00A5506D" w:rsidRPr="00D74FBE">
        <w:rPr>
          <w:bCs/>
          <w:sz w:val="24"/>
          <w:szCs w:val="24"/>
        </w:rPr>
        <w:t xml:space="preserve">r i j e š i o  </w:t>
      </w:r>
      <w:r w:rsidR="00123529" w:rsidRPr="00D74FBE">
        <w:rPr>
          <w:bCs/>
          <w:sz w:val="24"/>
          <w:szCs w:val="24"/>
        </w:rPr>
        <w:t>j e</w:t>
      </w:r>
      <w:r w:rsidR="00CF56FE" w:rsidRPr="00D74FBE">
        <w:rPr>
          <w:bCs/>
          <w:sz w:val="24"/>
          <w:szCs w:val="24"/>
        </w:rPr>
        <w:t xml:space="preserve"> </w:t>
      </w:r>
      <w:r>
        <w:rPr>
          <w:bCs/>
          <w:sz w:val="24"/>
          <w:szCs w:val="24"/>
        </w:rPr>
        <w:tab/>
      </w:r>
    </w:p>
    <w:p w:rsidRDefault="006F7DFB" w:rsidP="00CF56FE" w:rsidR="006F7DFB" w:rsidRPr="00D74FBE">
      <w:pPr>
        <w:jc w:val="center"/>
        <w:rPr>
          <w:bCs/>
          <w:sz w:val="24"/>
          <w:szCs w:val="24"/>
        </w:rPr>
      </w:pPr>
    </w:p>
    <w:p w:rsidRDefault="00A5506D" w:rsidP="00D74FBE" w:rsidR="00A5506D" w:rsidRPr="00D74FBE">
      <w:pPr>
        <w:ind w:firstLine="720"/>
        <w:jc w:val="both"/>
        <w:rPr>
          <w:sz w:val="24"/>
          <w:szCs w:val="24"/>
        </w:rPr>
      </w:pPr>
      <w:r w:rsidRPr="00D74FBE">
        <w:rPr>
          <w:sz w:val="24"/>
          <w:szCs w:val="24"/>
        </w:rPr>
        <w:t>Obustavlja se skraćeni stečajni postupak nad dužnikom</w:t>
      </w:r>
      <w:r w:rsidR="00493B93">
        <w:rPr>
          <w:sz w:val="24"/>
          <w:szCs w:val="24"/>
        </w:rPr>
        <w:t xml:space="preserve"> </w:t>
      </w:r>
      <w:r w:rsidR="00493B93" w:rsidRPr="00493B93">
        <w:rPr>
          <w:sz w:val="24"/>
          <w:szCs w:val="24"/>
        </w:rPr>
        <w:t>G.P.N.-KLARIĆ d.o.o., OIB 31246437491, Zagreb, Hanamanova</w:t>
      </w:r>
      <w:r w:rsidRPr="00D74FBE">
        <w:rPr>
          <w:sz w:val="24"/>
          <w:szCs w:val="24"/>
        </w:rPr>
        <w:t xml:space="preserve"> </w:t>
      </w:r>
      <w:r w:rsidR="00493B93">
        <w:rPr>
          <w:sz w:val="24"/>
          <w:szCs w:val="24"/>
        </w:rPr>
        <w:t>15</w:t>
      </w:r>
      <w:r w:rsidRPr="00D74FBE">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D74FBE">
      <w:pPr>
        <w:ind w:firstLine="708"/>
        <w:jc w:val="both"/>
        <w:rPr>
          <w:sz w:val="24"/>
          <w:szCs w:val="24"/>
        </w:rPr>
      </w:pPr>
      <w:r w:rsidRPr="00D74FBE">
        <w:rPr>
          <w:sz w:val="24"/>
          <w:szCs w:val="24"/>
        </w:rPr>
        <w:t xml:space="preserve">Financijska agencija podnijela je ovom </w:t>
      </w:r>
      <w:r w:rsidR="00FB6FA9">
        <w:rPr>
          <w:sz w:val="24"/>
          <w:szCs w:val="24"/>
        </w:rPr>
        <w:t>sudu, na temelju odredbe čl. 4</w:t>
      </w:r>
      <w:r w:rsidR="00085E70">
        <w:rPr>
          <w:sz w:val="24"/>
          <w:szCs w:val="24"/>
        </w:rPr>
        <w:t>29</w:t>
      </w:r>
      <w:r w:rsidR="00FB6FA9">
        <w:rPr>
          <w:sz w:val="24"/>
          <w:szCs w:val="24"/>
        </w:rPr>
        <w:t>.</w:t>
      </w:r>
      <w:r w:rsidRPr="00D74FBE">
        <w:rPr>
          <w:sz w:val="24"/>
          <w:szCs w:val="24"/>
        </w:rPr>
        <w:t xml:space="preserve"> st. 1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dužnikom </w:t>
      </w:r>
      <w:r w:rsidR="00493B93" w:rsidRPr="00493B93">
        <w:rPr>
          <w:sz w:val="24"/>
          <w:szCs w:val="24"/>
        </w:rPr>
        <w:t>G.P.N.-KLARIĆ d.o.o., OIB 31246437491, Zagreb, Hanamanova</w:t>
      </w:r>
      <w:r w:rsidR="00493B93" w:rsidRPr="00D74FBE">
        <w:rPr>
          <w:sz w:val="24"/>
          <w:szCs w:val="24"/>
        </w:rPr>
        <w:t xml:space="preserve"> </w:t>
      </w:r>
      <w:r w:rsidR="00493B93">
        <w:rPr>
          <w:sz w:val="24"/>
          <w:szCs w:val="24"/>
        </w:rPr>
        <w:t>15</w:t>
      </w:r>
      <w:r w:rsidRPr="00D74FBE">
        <w:rPr>
          <w:sz w:val="24"/>
          <w:szCs w:val="24"/>
        </w:rPr>
        <w:t>.</w:t>
      </w:r>
    </w:p>
    <w:p w:rsidRDefault="00A5506D" w:rsidP="004738D5" w:rsidR="00A56EAA" w:rsidRPr="00D74FBE">
      <w:pPr>
        <w:ind w:firstLine="708"/>
        <w:jc w:val="both"/>
        <w:rPr>
          <w:sz w:val="24"/>
          <w:szCs w:val="24"/>
        </w:rPr>
      </w:pPr>
      <w:r w:rsidRPr="00D74FBE">
        <w:rPr>
          <w:sz w:val="24"/>
          <w:szCs w:val="24"/>
        </w:rPr>
        <w:t xml:space="preserve">Prema odredbi čl. 428 st. 1 SZ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rsidRPr="00D74FBE">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A5506D" w:rsidP="009D2ACF" w:rsidR="00A5506D">
      <w:pPr>
        <w:ind w:firstLine="708"/>
        <w:jc w:val="both"/>
        <w:rPr>
          <w:sz w:val="24"/>
          <w:szCs w:val="24"/>
        </w:rPr>
      </w:pPr>
      <w:r w:rsidRPr="00D74FBE">
        <w:rPr>
          <w:sz w:val="24"/>
          <w:szCs w:val="24"/>
        </w:rPr>
        <w:t>Sud je temeljem čl. 430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D74FBE">
        <w:rPr>
          <w:sz w:val="24"/>
          <w:szCs w:val="24"/>
        </w:rPr>
        <w:t>, uz upozorenje na pravne posljedice nepodnošenja takvog prijedloga</w:t>
      </w:r>
      <w:r w:rsidRPr="00D74FBE">
        <w:rPr>
          <w:sz w:val="24"/>
          <w:szCs w:val="24"/>
        </w:rPr>
        <w:t>.</w:t>
      </w:r>
    </w:p>
    <w:p w:rsidRDefault="00E45BC7" w:rsidP="009D2ACF" w:rsidR="00E45BC7">
      <w:pPr>
        <w:ind w:firstLine="708"/>
        <w:jc w:val="both"/>
        <w:rPr>
          <w:sz w:val="24"/>
          <w:szCs w:val="24"/>
        </w:rPr>
      </w:pPr>
      <w:r>
        <w:rPr>
          <w:sz w:val="24"/>
          <w:szCs w:val="24"/>
        </w:rPr>
        <w:t>Razlučni vjerovnik Zagrebačka banka d.d. Zagreb, Trg bana Josipa Jelačića 10, podneskom od</w:t>
      </w:r>
      <w:r w:rsidR="008569B8">
        <w:rPr>
          <w:sz w:val="24"/>
          <w:szCs w:val="24"/>
        </w:rPr>
        <w:t xml:space="preserve"> 19. siječnja 2016. obavijestio</w:t>
      </w:r>
      <w:r>
        <w:rPr>
          <w:sz w:val="24"/>
          <w:szCs w:val="24"/>
        </w:rPr>
        <w:t xml:space="preserve"> je sud da dužnik u vlasništvu ima nekretnine na kojima je u korist Zagrebačke banke d.d. Zagreb, uknjiženo založno pravo pod brojem Z-16120/E2015. Uz podnesak su dostavljeni preslici zemljišno-knjižnih izvadaka.</w:t>
      </w:r>
    </w:p>
    <w:p w:rsidRDefault="008569B8" w:rsidP="008569B8" w:rsidR="008569B8" w:rsidRPr="008569B8">
      <w:pPr>
        <w:jc w:val="both"/>
        <w:rPr>
          <w:sz w:val="24"/>
          <w:szCs w:val="24"/>
        </w:rPr>
      </w:pPr>
      <w:r>
        <w:rPr>
          <w:sz w:val="24"/>
          <w:szCs w:val="24"/>
        </w:rPr>
        <w:tab/>
      </w:r>
      <w:r w:rsidRPr="008569B8">
        <w:rPr>
          <w:sz w:val="24"/>
          <w:szCs w:val="24"/>
        </w:rPr>
        <w:t xml:space="preserve">Zastupnik po zakonu dužnika dostavio je sudu </w:t>
      </w:r>
      <w:r>
        <w:rPr>
          <w:sz w:val="24"/>
          <w:szCs w:val="24"/>
        </w:rPr>
        <w:t>prokazni popis imovine iz kojeg proizlazi da je dužnik vlasnik nekretnina, pokretnina te da ima novčane tražbine u ukupnom iznosu od 1.556.851,83 kn</w:t>
      </w:r>
      <w:r w:rsidRPr="008569B8">
        <w:rPr>
          <w:sz w:val="24"/>
          <w:szCs w:val="24"/>
        </w:rPr>
        <w:t>.</w:t>
      </w:r>
    </w:p>
    <w:p w:rsidRDefault="00E45BC7" w:rsidP="009D2ACF" w:rsidR="00E45BC7">
      <w:pPr>
        <w:ind w:firstLine="708"/>
        <w:jc w:val="both"/>
        <w:rPr>
          <w:sz w:val="24"/>
          <w:szCs w:val="24"/>
        </w:rPr>
      </w:pPr>
    </w:p>
    <w:p w:rsidRDefault="00E45BC7" w:rsidP="009D2ACF" w:rsidR="00E45BC7" w:rsidRPr="00D74FBE">
      <w:pPr>
        <w:ind w:firstLine="708"/>
        <w:jc w:val="both"/>
        <w:rPr>
          <w:sz w:val="24"/>
          <w:szCs w:val="24"/>
        </w:rPr>
      </w:pPr>
      <w:r w:rsidRPr="00D74FBE">
        <w:rPr>
          <w:sz w:val="24"/>
          <w:szCs w:val="24"/>
        </w:rPr>
        <w:t xml:space="preserve"> </w:t>
      </w:r>
    </w:p>
    <w:p w:rsidRDefault="00E45BC7" w:rsidP="002A6E1D" w:rsidR="00A56EAA">
      <w:pPr>
        <w:ind w:firstLine="720"/>
        <w:jc w:val="both"/>
        <w:rPr>
          <w:sz w:val="24"/>
          <w:szCs w:val="24"/>
        </w:rPr>
      </w:pPr>
      <w:r>
        <w:rPr>
          <w:sz w:val="24"/>
          <w:szCs w:val="24"/>
        </w:rPr>
        <w:lastRenderedPageBreak/>
        <w:t xml:space="preserve">Republika Hrvatska, </w:t>
      </w:r>
      <w:r w:rsidRPr="00EE1F79">
        <w:rPr>
          <w:sz w:val="24"/>
          <w:szCs w:val="24"/>
        </w:rPr>
        <w:t xml:space="preserve">Ministarstvo financija, </w:t>
      </w:r>
      <w:r>
        <w:rPr>
          <w:sz w:val="24"/>
          <w:szCs w:val="24"/>
        </w:rPr>
        <w:t xml:space="preserve">Porezna uprava, dostavila je </w:t>
      </w:r>
      <w:r>
        <w:rPr>
          <w:sz w:val="24"/>
          <w:szCs w:val="24"/>
        </w:rPr>
        <w:br/>
        <w:t>22</w:t>
      </w:r>
      <w:r w:rsidRPr="00EE1F79">
        <w:rPr>
          <w:sz w:val="24"/>
          <w:szCs w:val="24"/>
        </w:rPr>
        <w:t xml:space="preserve">. </w:t>
      </w:r>
      <w:r>
        <w:rPr>
          <w:sz w:val="24"/>
          <w:szCs w:val="24"/>
        </w:rPr>
        <w:t>veljače 2016</w:t>
      </w:r>
      <w:r w:rsidRPr="00EE1F79">
        <w:rPr>
          <w:sz w:val="24"/>
          <w:szCs w:val="24"/>
        </w:rPr>
        <w:t xml:space="preserve">. obrazac kojim je, kao vjerovnik, predložila nad dužnikom otvoriti stečaj. U prilogu je dostavljeno stanje računa poreznog obveznika  </w:t>
      </w:r>
      <w:r w:rsidRPr="00493B93">
        <w:rPr>
          <w:sz w:val="24"/>
          <w:szCs w:val="24"/>
        </w:rPr>
        <w:t>G.P.N.-KLARIĆ d.o.o.,</w:t>
      </w:r>
      <w:r w:rsidRPr="00EE1F79">
        <w:rPr>
          <w:sz w:val="24"/>
          <w:szCs w:val="24"/>
        </w:rPr>
        <w:t xml:space="preserve"> </w:t>
      </w:r>
      <w:r>
        <w:rPr>
          <w:sz w:val="24"/>
          <w:szCs w:val="24"/>
        </w:rPr>
        <w:t>na dan 4</w:t>
      </w:r>
      <w:r w:rsidRPr="00EE1F79">
        <w:rPr>
          <w:sz w:val="24"/>
          <w:szCs w:val="24"/>
        </w:rPr>
        <w:t xml:space="preserve">. </w:t>
      </w:r>
      <w:r>
        <w:rPr>
          <w:sz w:val="24"/>
          <w:szCs w:val="24"/>
        </w:rPr>
        <w:t>veljače 2016</w:t>
      </w:r>
      <w:r w:rsidRPr="00EE1F79">
        <w:rPr>
          <w:sz w:val="24"/>
          <w:szCs w:val="24"/>
        </w:rPr>
        <w:t>. iz kojeg proizlazi kako dužnik</w:t>
      </w:r>
      <w:r>
        <w:rPr>
          <w:sz w:val="24"/>
          <w:szCs w:val="24"/>
        </w:rPr>
        <w:t xml:space="preserve"> </w:t>
      </w:r>
      <w:r w:rsidRPr="00CF2458">
        <w:rPr>
          <w:sz w:val="24"/>
          <w:szCs w:val="24"/>
        </w:rPr>
        <w:t>po osnovi porez</w:t>
      </w:r>
      <w:r>
        <w:rPr>
          <w:sz w:val="24"/>
          <w:szCs w:val="24"/>
        </w:rPr>
        <w:t>a, doprinosa, članarina</w:t>
      </w:r>
      <w:r w:rsidRPr="00EE1F79">
        <w:rPr>
          <w:sz w:val="24"/>
          <w:szCs w:val="24"/>
        </w:rPr>
        <w:t xml:space="preserve"> duguje iznos od </w:t>
      </w:r>
      <w:r>
        <w:rPr>
          <w:sz w:val="24"/>
          <w:szCs w:val="24"/>
        </w:rPr>
        <w:t>1.323.985,61</w:t>
      </w:r>
      <w:r w:rsidRPr="00EE1F79">
        <w:rPr>
          <w:sz w:val="24"/>
          <w:szCs w:val="24"/>
        </w:rPr>
        <w:t xml:space="preserve"> kn, čime je Republika  Hrvatska,  Ministarstvo financija, Porezna uprava, učinila vjerojatnim postojanje tražbine prema dužniku</w:t>
      </w:r>
      <w:r>
        <w:rPr>
          <w:sz w:val="24"/>
          <w:szCs w:val="24"/>
        </w:rPr>
        <w:t>. D</w:t>
      </w:r>
      <w:r w:rsidRPr="00EE1F79">
        <w:rPr>
          <w:sz w:val="24"/>
          <w:szCs w:val="24"/>
        </w:rPr>
        <w:t>ostavljen je</w:t>
      </w:r>
      <w:r>
        <w:rPr>
          <w:sz w:val="24"/>
          <w:szCs w:val="24"/>
        </w:rPr>
        <w:t xml:space="preserve"> i</w:t>
      </w:r>
      <w:r w:rsidRPr="00EE1F79">
        <w:rPr>
          <w:sz w:val="24"/>
          <w:szCs w:val="24"/>
        </w:rPr>
        <w:t xml:space="preserve"> izvadak iz zemljišnih knjiga</w:t>
      </w:r>
      <w:r w:rsidR="008569B8">
        <w:rPr>
          <w:sz w:val="24"/>
          <w:szCs w:val="24"/>
        </w:rPr>
        <w:t xml:space="preserve"> iz kojeg proizlazi da </w:t>
      </w:r>
      <w:r w:rsidRPr="00EE1F79">
        <w:rPr>
          <w:sz w:val="24"/>
          <w:szCs w:val="24"/>
        </w:rPr>
        <w:t xml:space="preserve">je dužnik vlasnik </w:t>
      </w:r>
      <w:r>
        <w:rPr>
          <w:sz w:val="24"/>
          <w:szCs w:val="24"/>
        </w:rPr>
        <w:t xml:space="preserve">nekretnina.  </w:t>
      </w:r>
    </w:p>
    <w:p w:rsidRDefault="008569B8" w:rsidP="008569B8" w:rsidR="008569B8" w:rsidRPr="00EE1F79">
      <w:pPr>
        <w:jc w:val="both"/>
        <w:rPr>
          <w:sz w:val="24"/>
          <w:szCs w:val="24"/>
        </w:rPr>
      </w:pPr>
      <w:r>
        <w:rPr>
          <w:sz w:val="24"/>
          <w:szCs w:val="24"/>
        </w:rPr>
        <w:tab/>
      </w:r>
      <w:r w:rsidRPr="00EE1F79">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8569B8" w:rsidP="008569B8" w:rsidR="008569B8" w:rsidRPr="00EE1F79">
      <w:pPr>
        <w:jc w:val="both"/>
        <w:rPr>
          <w:sz w:val="24"/>
          <w:szCs w:val="24"/>
        </w:rPr>
      </w:pPr>
      <w:r w:rsidRPr="00EE1F79">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8569B8" w:rsidP="005D073D" w:rsidR="008569B8" w:rsidRPr="00EE1F79">
      <w:pPr>
        <w:jc w:val="both"/>
        <w:rPr>
          <w:sz w:val="24"/>
          <w:szCs w:val="24"/>
        </w:rPr>
      </w:pPr>
      <w:r w:rsidRPr="00EE1F79">
        <w:rPr>
          <w:sz w:val="24"/>
          <w:szCs w:val="24"/>
        </w:rPr>
        <w:tab/>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DF4A31">
        <w:rPr>
          <w:sz w:val="24"/>
          <w:szCs w:val="24"/>
        </w:rPr>
        <w:t>19</w:t>
      </w:r>
      <w:r w:rsidR="002A6E1D">
        <w:rPr>
          <w:sz w:val="24"/>
          <w:szCs w:val="24"/>
        </w:rPr>
        <w:t xml:space="preserve">. </w:t>
      </w:r>
      <w:r w:rsidR="00846AB6">
        <w:rPr>
          <w:sz w:val="24"/>
          <w:szCs w:val="24"/>
        </w:rPr>
        <w:t>prosinca 20</w:t>
      </w:r>
      <w:r w:rsidR="001A788B">
        <w:rPr>
          <w:sz w:val="24"/>
          <w:szCs w:val="24"/>
        </w:rPr>
        <w:t>16.</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8417C4" w:rsidP="008417C4" w:rsidR="004738D5" w:rsidRPr="00D74FBE">
      <w:pPr>
        <w:ind w:left="5664"/>
        <w:rPr>
          <w:sz w:val="24"/>
          <w:szCs w:val="24"/>
        </w:rPr>
      </w:pPr>
      <w:r>
        <w:rPr>
          <w:sz w:val="24"/>
          <w:szCs w:val="24"/>
        </w:rPr>
        <w:t xml:space="preserve">      </w:t>
      </w:r>
      <w:r w:rsidR="00FB6FA9">
        <w:rPr>
          <w:sz w:val="24"/>
          <w:szCs w:val="24"/>
        </w:rPr>
        <w:t>Nikolina Dorić Hadžisejdić</w:t>
      </w:r>
      <w:r>
        <w:rPr>
          <w:sz w:val="24"/>
          <w:szCs w:val="24"/>
        </w:rPr>
        <w:t>,v.r.</w:t>
      </w:r>
    </w:p>
    <w:p w:rsidRDefault="003A2C67" w:rsidP="001A788B" w:rsidR="003A2C67">
      <w:pPr>
        <w:jc w:val="right"/>
        <w:rPr>
          <w:sz w:val="24"/>
          <w:szCs w:val="24"/>
        </w:rPr>
      </w:pPr>
    </w:p>
    <w:p w:rsidRDefault="008417C4" w:rsidP="001A788B" w:rsidR="008417C4"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A5506D" w:rsidP="003A2C67" w:rsidR="00A5506D" w:rsidRPr="00D74FBE">
      <w:pPr>
        <w:jc w:val="both"/>
        <w:rPr>
          <w:sz w:val="24"/>
          <w:szCs w:val="24"/>
        </w:rPr>
      </w:pPr>
      <w:r w:rsidRPr="00D74FBE">
        <w:rPr>
          <w:iCs/>
          <w:sz w:val="24"/>
          <w:szCs w:val="24"/>
        </w:rPr>
        <w:t>Protiv ovog rješenja dopuštena je žalba</w:t>
      </w:r>
      <w:r w:rsidR="003A2C67" w:rsidRPr="00D74FBE">
        <w:rPr>
          <w:iCs/>
          <w:sz w:val="24"/>
          <w:szCs w:val="24"/>
        </w:rPr>
        <w:t xml:space="preserve"> u roku 8 (osam) dana od primitka rješenja. Žalba se podnosi ovom sudu u 3 (tri) primjerka, a o žalbi odlučuje</w:t>
      </w:r>
      <w:r w:rsidRPr="00D74FBE">
        <w:rPr>
          <w:iCs/>
          <w:sz w:val="24"/>
          <w:szCs w:val="24"/>
        </w:rPr>
        <w:t xml:space="preserve"> Visok</w:t>
      </w:r>
      <w:r w:rsidR="003A2C67" w:rsidRPr="00D74FBE">
        <w:rPr>
          <w:iCs/>
          <w:sz w:val="24"/>
          <w:szCs w:val="24"/>
        </w:rPr>
        <w:t>i trgovački</w:t>
      </w:r>
      <w:r w:rsidRPr="00D74FBE">
        <w:rPr>
          <w:iCs/>
          <w:sz w:val="24"/>
          <w:szCs w:val="24"/>
        </w:rPr>
        <w:t xml:space="preserve"> sudu </w:t>
      </w:r>
      <w:r w:rsidR="003A2C67" w:rsidRPr="00D74FBE">
        <w:rPr>
          <w:iCs/>
          <w:sz w:val="24"/>
          <w:szCs w:val="24"/>
        </w:rPr>
        <w:t>Republike Hrvatske.</w:t>
      </w:r>
    </w:p>
    <w:p w:rsidRDefault="00687533" w:rsidP="00A5506D" w:rsidR="00687533">
      <w:pPr>
        <w:jc w:val="both"/>
        <w:rPr>
          <w:i/>
          <w:sz w:val="24"/>
          <w:szCs w:val="24"/>
        </w:rPr>
      </w:pPr>
    </w:p>
    <w:p w:rsidRDefault="00687533" w:rsidP="00A5506D" w:rsidR="00687533">
      <w:pPr>
        <w:jc w:val="both"/>
        <w:rPr>
          <w:i/>
          <w:sz w:val="24"/>
          <w:szCs w:val="24"/>
        </w:rPr>
      </w:pPr>
    </w:p>
    <w:p w:rsidRDefault="008417C4" w:rsidP="002B3342" w:rsidR="008417C4" w:rsidRPr="00694D64">
      <w:pPr>
        <w:rPr>
          <w:sz w:val="24"/>
          <w:szCs w:val="24"/>
        </w:rPr>
      </w:pPr>
      <w:r w:rsidRPr="00694D64">
        <w:rPr>
          <w:sz w:val="24"/>
          <w:szCs w:val="24"/>
        </w:rPr>
        <w:t>Za točnost otpravka-ovlašteni službenik:</w:t>
      </w:r>
    </w:p>
    <w:p w:rsidRDefault="008417C4" w:rsidP="002B3342" w:rsidR="008417C4" w:rsidRPr="00694D64">
      <w:pPr>
        <w:rPr>
          <w:sz w:val="24"/>
          <w:szCs w:val="24"/>
        </w:rPr>
      </w:pPr>
      <w:r w:rsidRPr="00694D64">
        <w:rPr>
          <w:sz w:val="24"/>
          <w:szCs w:val="24"/>
        </w:rPr>
        <w:t>Karmela Dolenc</w:t>
      </w:r>
    </w:p>
    <w:p w:rsidRDefault="008417C4" w:rsidP="002B3342" w:rsidR="008417C4">
      <w:pPr>
        <w:pStyle w:val="Bezproreda"/>
      </w:pPr>
    </w:p>
    <w:p w:rsidRDefault="008417C4" w:rsidP="00A5506D" w:rsidR="008417C4">
      <w:pPr>
        <w:jc w:val="both"/>
        <w:rPr>
          <w:i/>
          <w:sz w:val="24"/>
          <w:szCs w:val="24"/>
        </w:rPr>
      </w:pPr>
    </w:p>
    <w:sectPr w:rsidSect="004738D5" w:rsidR="008417C4">
      <w:headerReference w:type="even" r:id="rId11"/>
      <w:headerReference w:type="default" r:id="rId12"/>
      <w:headerReference w:type="first" r:id="rId13"/>
      <w:footerReference w:type="first" r:id="rId14"/>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D25" w:rsidR="00D64D25">
      <w:r>
        <w:separator/>
      </w:r>
    </w:p>
  </w:endnote>
  <w:endnote w:id="0" w:type="continuationSeparator">
    <w:p w:rsidRDefault="00D64D25" w:rsidR="00D64D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D25" w:rsidR="00D64D25">
      <w:r>
        <w:separator/>
      </w:r>
    </w:p>
  </w:footnote>
  <w:footnote w:id="0" w:type="continuationSeparator">
    <w:p w:rsidRDefault="00D64D25" w:rsidR="00D64D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FB6FA9" w:rsidP="00E57541" w:rsidR="004738D5">
        <w:pPr>
          <w:pStyle w:val="Zaglavlje"/>
          <w:jc w:val="right"/>
        </w:pPr>
        <w:r>
          <w:rPr>
            <w:bCs/>
            <w:sz w:val="24"/>
            <w:szCs w:val="24"/>
          </w:rPr>
          <w:t>89</w:t>
        </w:r>
        <w:r w:rsidR="00DC4AF2">
          <w:rPr>
            <w:bCs/>
            <w:sz w:val="24"/>
            <w:szCs w:val="24"/>
          </w:rPr>
          <w:t>. St-2409</w:t>
        </w:r>
        <w:r w:rsidR="001A788B">
          <w:rPr>
            <w:bCs/>
            <w:sz w:val="24"/>
            <w:szCs w:val="24"/>
          </w:rPr>
          <w:t>/201</w:t>
        </w:r>
        <w:r w:rsidR="00793942">
          <w:rPr>
            <w:bCs/>
            <w:sz w:val="24"/>
            <w:szCs w:val="24"/>
          </w:rPr>
          <w:t>5</w:t>
        </w:r>
        <w:r w:rsidR="009E40D2">
          <w:rPr>
            <w:bCs/>
            <w:sz w:val="24"/>
            <w:szCs w:val="24"/>
          </w:rPr>
          <w:t>-11</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8417C4">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85E70"/>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6630"/>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6E1D"/>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31BDE"/>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93B93"/>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67786"/>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073D"/>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3881"/>
    <w:rsid w:val="00676F68"/>
    <w:rsid w:val="0067706E"/>
    <w:rsid w:val="00687533"/>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3942"/>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17C4"/>
    <w:rsid w:val="00843DC0"/>
    <w:rsid w:val="00846AB6"/>
    <w:rsid w:val="00851F8B"/>
    <w:rsid w:val="00854BDB"/>
    <w:rsid w:val="008569B8"/>
    <w:rsid w:val="00857A13"/>
    <w:rsid w:val="008600EF"/>
    <w:rsid w:val="00860796"/>
    <w:rsid w:val="008622F9"/>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E40D2"/>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1C0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D0D74"/>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1D00"/>
    <w:rsid w:val="00D4629E"/>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C4AF2"/>
    <w:rsid w:val="00DD0BAE"/>
    <w:rsid w:val="00DD1AFA"/>
    <w:rsid w:val="00DD2B2F"/>
    <w:rsid w:val="00DE2012"/>
    <w:rsid w:val="00DE38BC"/>
    <w:rsid w:val="00DE4300"/>
    <w:rsid w:val="00DE4439"/>
    <w:rsid w:val="00DE73BD"/>
    <w:rsid w:val="00DE7639"/>
    <w:rsid w:val="00DF357C"/>
    <w:rsid w:val="00DF4A31"/>
    <w:rsid w:val="00E13958"/>
    <w:rsid w:val="00E13FBF"/>
    <w:rsid w:val="00E14B66"/>
    <w:rsid w:val="00E23EDB"/>
    <w:rsid w:val="00E24336"/>
    <w:rsid w:val="00E43476"/>
    <w:rsid w:val="00E45BC7"/>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B6FA9"/>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8417C4"/>
    <w:rPr>
      <w:color w:val="808080"/>
      <w:bdr w:space="0" w:sz="0" w:color="auto" w:val="none"/>
      <w:shd w:fill="auto" w:color="auto" w:val="clear"/>
    </w:rPr>
  </w:style>
  <w:style w:customStyle="true" w:styleId="eSPISCCParagraphDefaultFont" w:type="character">
    <w:name w:val="eSPIS_CC_Paragraph Default Font"/>
    <w:basedOn w:val="Zadanifontodlomka"/>
    <w:rsid w:val="008417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17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17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17C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417C4"/>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8417C4"/>
    <w:rPr>
      <w:color w:val="808080"/>
      <w:bdr w:color="auto" w:space="0" w:sz="0" w:val="none"/>
      <w:shd w:color="auto" w:fill="auto" w:val="clear"/>
    </w:rPr>
  </w:style>
  <w:style w:customStyle="1" w:styleId="eSPISCCParagraphDefaultFont" w:type="character">
    <w:name w:val="eSPIS_CC_Paragraph Default Font"/>
    <w:basedOn w:val="Zadanifontodlomka"/>
    <w:rsid w:val="008417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17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17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17C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417C4"/>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2409</izvorni_sadrzaj>
    <derivirana_varijabla naziv="DomainObject.Predmet.Broj_1">2409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St-2409/2015</izvorni_sadrzaj>
    <derivirana_varijabla naziv="DomainObject.Predmet.OznakaBroj_1">St-2409/2015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G.P.N.-KLARIĆ d.o.o. zastupanog po punomoćniku Stjepan Klarić</izvorni_sadrzaj>
    <derivirana_varijabla naziv="DomainObject.Predmet.ProtustrankaFormated_1">  G.P.N.-KLARIĆ d.o.o. zastupanog po punomoćniku Stjepan Klarić</derivirana_varijabla>
  </DomainObject.Predmet.ProtustrankaFormated>
  <DomainObject.Predmet.ProtustrankaFormatedOIB>
    <izvorni_sadrzaj>  G.P.N.-KLARIĆ d.o.o., OIB 31246437491 zastupanog po punomoćniku Stjepan Klarić</izvorni_sadrzaj>
    <derivirana_varijabla naziv="DomainObject.Predmet.ProtustrankaFormatedOIB_1">  G.P.N.-KLARIĆ d.o.o., OIB 31246437491 zastupanog po punomoćniku Stjepan Klarić</derivirana_varijabla>
  </DomainObject.Predmet.ProtustrankaFormatedOIB>
  <DomainObject.Predmet.ProtustrankaFormatedWithAdress>
    <izvorni_sadrzaj> G.P.N.-KLARIĆ d.o.o., Hanamanova 15, 10000 Zagreb zastupanog po punomoćniku Stjepan Klarić</izvorni_sadrzaj>
    <derivirana_varijabla naziv="DomainObject.Predmet.ProtustrankaFormatedWithAdress_1"> G.P.N.-KLARIĆ d.o.o., Hanamanova 15, 10000 Zagreb zastupanog po punomoćniku Stjepan Klarić</derivirana_varijabla>
  </DomainObject.Predmet.ProtustrankaFormatedWithAdress>
  <DomainObject.Predmet.ProtustrankaFormatedWithAdressOIB>
    <izvorni_sadrzaj> G.P.N.-KLARIĆ d.o.o., OIB 31246437491, Hanamanova 15, 10000 Zagreb zastupanog po punomoćniku Stjepan Klarić</izvorni_sadrzaj>
    <derivirana_varijabla naziv="DomainObject.Predmet.ProtustrankaFormatedWithAdressOIB_1"> G.P.N.-KLARIĆ d.o.o., OIB 31246437491, Hanamanova 15, 10000 Zagreb zastupanog po punomoćniku Stjepan Klarić</derivirana_varijabla>
  </DomainObject.Predmet.ProtustrankaFormatedWithAdressOIB>
  <DomainObject.Predmet.ProtustrankaWithAdress>
    <izvorni_sadrzaj>G.P.N.-KLARIĆ d.o.o. Hanamanova 15, 10000 Zagreb</izvorni_sadrzaj>
    <derivirana_varijabla naziv="DomainObject.Predmet.ProtustrankaWithAdress_1">G.P.N.-KLARIĆ d.o.o. Hanamanova 15, 10000 Zagreb</derivirana_varijabla>
  </DomainObject.Predmet.ProtustrankaWithAdress>
  <DomainObject.Predmet.ProtustrankaWithAdressOIB>
    <izvorni_sadrzaj>G.P.N.-KLARIĆ d.o.o., OIB 31246437491, Hanamanova 15, 10000 Zagreb</izvorni_sadrzaj>
    <derivirana_varijabla naziv="DomainObject.Predmet.ProtustrankaWithAdressOIB_1">G.P.N.-KLARIĆ d.o.o., OIB 31246437491, Hanamanova 15, 10000 Zagreb</derivirana_varijabla>
  </DomainObject.Predmet.ProtustrankaWithAdressOIB>
  <DomainObject.Predmet.ProtustrankaNazivFormated>
    <izvorni_sadrzaj>G.P.N.-KLARIĆ d.o.o.</izvorni_sadrzaj>
    <derivirana_varijabla naziv="DomainObject.Predmet.ProtustrankaNazivFormated_1">G.P.N.-KLARIĆ d.o.o.</derivirana_varijabla>
  </DomainObject.Predmet.ProtustrankaNazivFormated>
  <DomainObject.Predmet.ProtustrankaNazivFormatedOIB>
    <izvorni_sadrzaj>G.P.N.-KLARIĆ d.o.o., OIB 31246437491</izvorni_sadrzaj>
    <derivirana_varijabla naziv="DomainObject.Predmet.ProtustrankaNazivFormatedOIB_1">G.P.N.-KLARIĆ d.o.o., OIB 31246437491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G.P.N.-KLARIĆ d.o.o. zastupanog po punomoćniku Stjepan Klarić</item>
    </izvorni_sadrzaj>
    <derivirana_varijabla naziv="DomainObject.Predmet.ProtuStrankaListFormated_1">
      <item>G.P.N.-KLARIĆ d.o.o. zastupanog po punomoćniku Stjepan Klarić</item>
    </derivirana_varijabla>
  </DomainObject.Predmet.ProtuStrankaListFormated>
  <DomainObject.Predmet.ProtuStrankaListFormatedOIB>
    <izvorni_sadrzaj>
      <item>G.P.N.-KLARIĆ d.o.o., OIB 31246437491 zastupanog po punomoćniku Stjepan Klarić</item>
    </izvorni_sadrzaj>
    <derivirana_varijabla naziv="DomainObject.Predmet.ProtuStrankaListFormatedOIB_1">
      <item>G.P.N.-KLARIĆ d.o.o., OIB 31246437491 zastupanog po punomoćniku Stjepan Klarić</item>
    </derivirana_varijabla>
  </DomainObject.Predmet.ProtuStrankaListFormatedOIB>
  <DomainObject.Predmet.ProtuStrankaListFormatedWithAdress>
    <izvorni_sadrzaj>
      <item>G.P.N.-KLARIĆ d.o.o., Hanamanova 15, 10000 Zagreb zastupanog po punomoćniku Stjepan Klarić</item>
    </izvorni_sadrzaj>
    <derivirana_varijabla naziv="DomainObject.Predmet.ProtuStrankaListFormatedWithAdress_1">
      <item>G.P.N.-KLARIĆ d.o.o., Hanamanova 15, 10000 Zagreb zastupanog po punomoćniku Stjepan Klarić</item>
    </derivirana_varijabla>
  </DomainObject.Predmet.ProtuStrankaListFormatedWithAdress>
  <DomainObject.Predmet.ProtuStrankaListFormatedWithAdressOIB>
    <izvorni_sadrzaj>
      <item>G.P.N.-KLARIĆ d.o.o., OIB 31246437491, Hanamanova 15, 10000 Zagreb zastupanog po punomoćniku Stjepan Klarić</item>
    </izvorni_sadrzaj>
    <derivirana_varijabla naziv="DomainObject.Predmet.ProtuStrankaListFormatedWithAdressOIB_1">
      <item>G.P.N.-KLARIĆ d.o.o., OIB 31246437491, Hanamanova 15, 10000 Zagreb zastupanog po punomoćniku Stjepan Klarić</item>
    </derivirana_varijabla>
  </DomainObject.Predmet.ProtuStrankaListFormatedWithAdressOIB>
  <DomainObject.Predmet.ProtuStrankaListNazivFormated>
    <izvorni_sadrzaj>
      <item>G.P.N.-KLARIĆ d.o.o.</item>
    </izvorni_sadrzaj>
    <derivirana_varijabla naziv="DomainObject.Predmet.ProtuStrankaListNazivFormated_1">
      <item>G.P.N.-KLARIĆ d.o.o.</item>
    </derivirana_varijabla>
  </DomainObject.Predmet.ProtuStrankaListNazivFormated>
  <DomainObject.Predmet.ProtuStrankaListNazivFormatedOIB>
    <izvorni_sadrzaj>
      <item>G.P.N.-KLARIĆ d.o.o., OIB 31246437491</item>
    </izvorni_sadrzaj>
    <derivirana_varijabla naziv="DomainObject.Predmet.ProtuStrankaListNazivFormatedOIB_1">
      <item>G.P.N.-KLARIĆ d.o.o., OIB 31246437491</item>
    </derivirana_varijabla>
  </DomainObject.Predmet.ProtuStrankaListNazivFormatedOIB>
  <DomainObject.Predmet.OstaliListFormated>
    <izvorni_sadrzaj>
      <item>Stjepan Klarić punomoćnik sudionika u postupku G.P.N.-KLARIĆ d.o.o.</item>
    </izvorni_sadrzaj>
    <derivirana_varijabla naziv="DomainObject.Predmet.OstaliListFormated_1">
      <item>Stjepan Klarić punomoćnik sudionika u postupku G.P.N.-KLARIĆ d.o.o.</item>
    </derivirana_varijabla>
  </DomainObject.Predmet.OstaliListFormated>
  <DomainObject.Predmet.OstaliListFormatedOIB>
    <izvorni_sadrzaj>
      <item>Stjepan Klarić, OIB 91370549192 punomoćnik sudionika u postupku G.P.N.-KLARIĆ d.o.o.</item>
    </izvorni_sadrzaj>
    <derivirana_varijabla naziv="DomainObject.Predmet.OstaliListFormatedOIB_1">
      <item>Stjepan Klarić, OIB 91370549192 punomoćnik sudionika u postupku G.P.N.-KLARIĆ d.o.o.</item>
    </derivirana_varijabla>
  </DomainObject.Predmet.OstaliListFormatedOIB>
  <DomainObject.Predmet.OstaliListFormatedWithAdress>
    <izvorni_sadrzaj>
      <item>Stjepan Klarić, Hanamanova 15, 10000 Zagreb punomoćnik sudionika u postupku G.P.N.-KLARIĆ d.o.o.</item>
    </izvorni_sadrzaj>
    <derivirana_varijabla naziv="DomainObject.Predmet.OstaliListFormatedWithAdress_1">
      <item>Stjepan Klarić, Hanamanova 15, 10000 Zagreb punomoćnik sudionika u postupku G.P.N.-KLARIĆ d.o.o.</item>
    </derivirana_varijabla>
  </DomainObject.Predmet.OstaliListFormatedWithAdress>
  <DomainObject.Predmet.OstaliListFormatedWithAdressOIB>
    <izvorni_sadrzaj>
      <item>Stjepan Klarić, OIB 91370549192, Hanamanova 15, 10000 Zagreb punomoćnik sudionika u postupku G.P.N.-KLARIĆ d.o.o.</item>
    </izvorni_sadrzaj>
    <derivirana_varijabla naziv="DomainObject.Predmet.OstaliListFormatedWithAdressOIB_1">
      <item>Stjepan Klarić, OIB 91370549192, Hanamanova 15, 10000 Zagreb punomoćnik sudionika u postupku G.P.N.-KLARIĆ d.o.o.</item>
    </derivirana_varijabla>
  </DomainObject.Predmet.OstaliListFormatedWithAdressOIB>
  <DomainObject.Predmet.OstaliListNazivFormated>
    <izvorni_sadrzaj>
      <item>Stjepan Klarić</item>
    </izvorni_sadrzaj>
    <derivirana_varijabla naziv="DomainObject.Predmet.OstaliListNazivFormated_1">
      <item>Stjepan Klarić</item>
    </derivirana_varijabla>
  </DomainObject.Predmet.OstaliListNazivFormated>
  <DomainObject.Predmet.OstaliListNazivFormatedOIB>
    <izvorni_sadrzaj>
      <item>Stjepan Klarić, OIB 91370549192</item>
    </izvorni_sadrzaj>
    <derivirana_varijabla naziv="DomainObject.Predmet.OstaliListNazivFormatedOIB_1">
      <item>Stjepan Klarić, OIB 91370549192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G.P.N.-KLARIĆ d.o.o.</izvorni_sadrzaj>
    <derivirana_varijabla naziv="DomainObject.Predmet.ProtustrankaIDrugi_1">G.P.N.-KLARIĆ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G.P.N.-KLARIĆ d.o.o., OIB 31246437491, Hanamanova 15, 10000 Zagreb</izvorni_sadrzaj>
    <derivirana_varijabla naziv="DomainObject.Predmet.ProtustrankaIDrugiAdressOIB_1">G.P.N.-KLARIĆ d.o.o., OIB 31246437491,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G.P.N.-KLARIĆ d.o.o.</item>
      <item>Stjepan Klarić</item>
    </izvorni_sadrzaj>
    <derivirana_varijabla naziv="DomainObject.Predmet.SudioniciListNaziv_1">
      <item>FINA Regionalni centar Zagreb</item>
      <item>G.P.N.-KLARIĆ d.o.o.</item>
      <item>Stjepan Klarić</item>
    </derivirana_varijabla>
  </DomainObject.Predmet.SudioniciListNaziv>
  <DomainObject.Predmet.SudioniciListAdressOIB>
    <izvorni_sadrzaj>
      <item>FINA Regionalni centar Zagreb, OIB 85821130368, Trg svibanjskih žrtava 1995. 1,10000 Zagreb</item>
      <item>G.P.N.-KLARIĆ d.o.o., OIB 31246437491, Hanamanova 15,10000 Zagreb</item>
      <item>Stjepan Klarić, OIB 91370549192, Hanamanova 15,10000 Zagreb</item>
    </izvorni_sadrzaj>
    <derivirana_varijabla naziv="DomainObject.Predmet.SudioniciListAdressOIB_1">
      <item>FINA Regionalni centar Zagreb, OIB 85821130368, Trg svibanjskih žrtava 1995. 1,10000 Zagreb</item>
      <item>G.P.N.-KLARIĆ d.o.o., OIB 31246437491, Hanamanova 15,10000 Zagreb</item>
      <item>Stjepan Klarić, OIB 91370549192, Hanamanova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31246437491</item>
      <item>, OIB 91370549192</item>
    </izvorni_sadrzaj>
    <derivirana_varijabla naziv="DomainObject.Predmet.SudioniciListNazivOIB_1">
      <item>, OIB 85821130368</item>
      <item>, OIB 31246437491</item>
      <item>, OIB 91370549192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9F321E-00B8-4434-8A01-EEC136297B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763</properties:Words>
  <properties:Characters>4303</properties:Characters>
  <properties:Lines>94</properties:Lines>
  <properties:Paragraphs>29</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2016-04-04T08:29:00Z</dcterms:created>
  <dc:creator>Korisnik</dc:creator>
  <cp:lastModifiedBy>Karmela Dolenc</cp:lastModifiedBy>
  <cp:lastPrinted>2016-12-19T11:01:00Z</cp:lastPrinted>
  <dcterms:modified xmlns:xsi="http://www.w3.org/2001/XMLSchema-instance" xsi:type="dcterms:W3CDTF">2016-12-19T11:01:00Z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