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F9E0F16" w:rsidRDefault="000E1F39" w:rsidP="0008252B" w:rsidR="000E1F39" w:rsidRPr="009325BD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9325BD">
        <w:rPr>
          <w:rFonts w:hAnsi="Times New Roman" w:ascii="Times New Roman"/>
          <w:b/>
          <w:sz w:val="28"/>
        </w:rPr>
        <w:t>Obrazac 20.</w:t>
      </w:r>
    </w:p>
    <w:p w14:textId="77777777" w14:paraId="1DB5C4F7" w:rsidRDefault="000E1F39" w:rsidP="0008252B" w:rsidR="000E1F39" w:rsidRPr="009325BD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9325BD">
        <w:rPr>
          <w:rFonts w:hAnsi="Times New Roman" w:ascii="Times New Roman"/>
          <w:b/>
          <w:sz w:val="24"/>
        </w:rPr>
        <w:t xml:space="preserve">IZVJEŠĆE </w:t>
      </w:r>
      <w:r w:rsidRPr="009325BD">
        <w:rPr>
          <w:rFonts w:hAnsi="Times New Roman" w:ascii="Times New Roman"/>
          <w:b/>
          <w:sz w:val="24"/>
          <w:szCs w:val="24"/>
        </w:rPr>
        <w:t>STEČAJNOGA</w:t>
      </w:r>
      <w:r w:rsidRPr="009325BD">
        <w:rPr>
          <w:rFonts w:hAnsi="Times New Roman" w:ascii="Times New Roman"/>
          <w:b/>
          <w:sz w:val="24"/>
        </w:rPr>
        <w:t xml:space="preserve"> UPRAVITELJA O TIJEKU </w:t>
      </w:r>
      <w:r w:rsidRPr="009325BD">
        <w:rPr>
          <w:rFonts w:hAnsi="Times New Roman" w:ascii="Times New Roman"/>
          <w:b/>
          <w:sz w:val="24"/>
          <w:szCs w:val="24"/>
        </w:rPr>
        <w:t>STEČAJNOGA</w:t>
      </w:r>
      <w:r w:rsidRPr="009325BD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615208E0" w:rsidRDefault="000E1F39" w:rsidP="0008252B" w:rsidR="000E1F39" w:rsidRPr="009325BD">
      <w:pPr>
        <w:spacing w:lineRule="auto" w:line="360" w:after="0"/>
        <w:jc w:val="center"/>
        <w:rPr>
          <w:rFonts w:hAnsi="Times New Roman" w:ascii="Times New Roman"/>
          <w:sz w:val="24"/>
        </w:rPr>
      </w:pPr>
    </w:p>
    <w:p w14:textId="318861A9" w14:paraId="232B6EB7" w:rsidRDefault="000E1F39" w:rsidP="0008252B" w:rsidR="000E1F39" w:rsidRPr="009325BD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9325BD">
        <w:rPr>
          <w:rFonts w:hAnsi="Times New Roman" w:ascii="Times New Roman"/>
          <w:sz w:val="24"/>
          <w:szCs w:val="24"/>
        </w:rPr>
        <w:t>Nadle</w:t>
      </w:r>
      <w:r w:rsidRPr="009325BD">
        <w:rPr>
          <w:rFonts w:hAnsi="Times New Roman" w:ascii="Times New Roman"/>
          <w:sz w:val="24"/>
        </w:rPr>
        <w:t>ž</w:t>
      </w:r>
      <w:r w:rsidRPr="009325BD">
        <w:rPr>
          <w:rFonts w:hAnsi="Times New Roman" w:ascii="Times New Roman"/>
          <w:sz w:val="24"/>
          <w:szCs w:val="24"/>
        </w:rPr>
        <w:t>ni</w:t>
      </w:r>
      <w:r w:rsidRPr="009325BD">
        <w:rPr>
          <w:rFonts w:hAnsi="Times New Roman" w:ascii="Times New Roman"/>
          <w:sz w:val="24"/>
        </w:rPr>
        <w:t xml:space="preserve"> </w:t>
      </w:r>
      <w:r w:rsidR="00BB6633" w:rsidRPr="009325BD">
        <w:rPr>
          <w:rFonts w:hAnsi="Times New Roman" w:ascii="Times New Roman"/>
          <w:sz w:val="24"/>
          <w:szCs w:val="24"/>
        </w:rPr>
        <w:t>T</w:t>
      </w:r>
      <w:r w:rsidRPr="009325BD">
        <w:rPr>
          <w:rFonts w:hAnsi="Times New Roman" w:ascii="Times New Roman"/>
          <w:sz w:val="24"/>
          <w:szCs w:val="24"/>
        </w:rPr>
        <w:t>rgova</w:t>
      </w:r>
      <w:r w:rsidRPr="009325BD">
        <w:rPr>
          <w:rFonts w:hAnsi="Times New Roman" w:ascii="Times New Roman"/>
          <w:sz w:val="24"/>
        </w:rPr>
        <w:t>č</w:t>
      </w:r>
      <w:r w:rsidRPr="009325BD">
        <w:rPr>
          <w:rFonts w:hAnsi="Times New Roman" w:ascii="Times New Roman"/>
          <w:sz w:val="24"/>
          <w:szCs w:val="24"/>
        </w:rPr>
        <w:t>ki</w:t>
      </w:r>
      <w:r w:rsidRPr="009325BD">
        <w:rPr>
          <w:rFonts w:hAnsi="Times New Roman" w:ascii="Times New Roman"/>
          <w:sz w:val="24"/>
        </w:rPr>
        <w:t xml:space="preserve"> </w:t>
      </w:r>
      <w:r w:rsidRPr="009325BD">
        <w:rPr>
          <w:rFonts w:hAnsi="Times New Roman" w:ascii="Times New Roman"/>
          <w:sz w:val="24"/>
          <w:szCs w:val="24"/>
        </w:rPr>
        <w:t>sud</w:t>
      </w:r>
      <w:r w:rsidRPr="009325BD">
        <w:rPr>
          <w:rFonts w:hAnsi="Times New Roman" w:ascii="Times New Roman"/>
          <w:sz w:val="24"/>
        </w:rPr>
        <w:t xml:space="preserve"> </w:t>
      </w:r>
      <w:r w:rsidR="00BB6633" w:rsidRPr="009325BD">
        <w:rPr>
          <w:rFonts w:hAnsi="Times New Roman" w:ascii="Times New Roman"/>
          <w:sz w:val="24"/>
        </w:rPr>
        <w:t xml:space="preserve">u </w:t>
      </w:r>
      <w:r w:rsidR="003C1305">
        <w:rPr>
          <w:rFonts w:hAnsi="Times New Roman" w:ascii="Times New Roman"/>
          <w:sz w:val="24"/>
        </w:rPr>
        <w:t>Bjelovaru</w:t>
      </w:r>
      <w:r w:rsidR="00BB6633" w:rsidRPr="009325BD">
        <w:rPr>
          <w:rFonts w:hAnsi="Times New Roman" w:ascii="Times New Roman"/>
          <w:sz w:val="24"/>
        </w:rPr>
        <w:t xml:space="preserve"> </w:t>
      </w:r>
    </w:p>
    <w:p w14:textId="200DE7DD" w14:paraId="54432730" w:rsidRDefault="000E1F39" w:rsidP="0008252B" w:rsidR="000E1F39" w:rsidRPr="007705F8">
      <w:pPr>
        <w:spacing w:lineRule="auto" w:line="360" w:after="0"/>
        <w:jc w:val="both"/>
        <w:rPr>
          <w:rFonts w:hAnsi="Times New Roman" w:ascii="Times New Roman"/>
          <w:bCs/>
          <w:sz w:val="24"/>
          <w:szCs w:val="24"/>
        </w:rPr>
      </w:pPr>
      <w:r w:rsidRPr="007705F8">
        <w:rPr>
          <w:rFonts w:hAnsi="Times New Roman" w:ascii="Times New Roman"/>
          <w:sz w:val="24"/>
          <w:szCs w:val="24"/>
        </w:rPr>
        <w:t>Poslovni broj spisa</w:t>
      </w:r>
      <w:r w:rsidR="00BB6633" w:rsidRPr="007705F8">
        <w:rPr>
          <w:rFonts w:hAnsi="Times New Roman" w:ascii="Times New Roman"/>
          <w:sz w:val="24"/>
          <w:szCs w:val="24"/>
        </w:rPr>
        <w:t>:</w:t>
      </w:r>
      <w:r w:rsidRPr="007705F8">
        <w:rPr>
          <w:rFonts w:hAnsi="Times New Roman" w:ascii="Times New Roman"/>
          <w:sz w:val="24"/>
          <w:szCs w:val="24"/>
        </w:rPr>
        <w:t xml:space="preserve"> </w:t>
      </w:r>
      <w:r w:rsidR="003C1305" w:rsidRPr="003C1305">
        <w:rPr>
          <w:rFonts w:hAnsi="Times New Roman" w:ascii="Times New Roman"/>
          <w:bCs/>
          <w:sz w:val="24"/>
          <w:szCs w:val="24"/>
        </w:rPr>
        <w:t>7 St-269/2017</w:t>
      </w:r>
    </w:p>
    <w:p w14:textId="7BCF5A80" w14:paraId="6C3D0400" w:rsidRDefault="000E1F39" w:rsidP="0008252B" w:rsidR="00B04442" w:rsidRPr="00B0444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9325BD">
        <w:rPr>
          <w:rFonts w:hAnsi="Times New Roman" w:ascii="Times New Roman"/>
          <w:sz w:val="24"/>
          <w:szCs w:val="24"/>
        </w:rPr>
        <w:t>Dužnik</w:t>
      </w:r>
      <w:r w:rsidR="00BB6633" w:rsidRPr="009325BD">
        <w:rPr>
          <w:rFonts w:hAnsi="Times New Roman" w:ascii="Times New Roman"/>
          <w:sz w:val="24"/>
          <w:szCs w:val="24"/>
        </w:rPr>
        <w:t>:</w:t>
      </w:r>
      <w:r w:rsidRPr="009325BD">
        <w:rPr>
          <w:rFonts w:hAnsi="Times New Roman" w:ascii="Times New Roman"/>
          <w:sz w:val="24"/>
          <w:szCs w:val="24"/>
        </w:rPr>
        <w:t xml:space="preserve"> </w:t>
      </w:r>
      <w:r w:rsidR="00B04442">
        <w:rPr>
          <w:rFonts w:hAnsi="Times New Roman" w:ascii="Times New Roman"/>
          <w:bCs/>
          <w:sz w:val="24"/>
          <w:szCs w:val="24"/>
        </w:rPr>
        <w:t>Werkos</w:t>
      </w:r>
      <w:r w:rsidR="00996320" w:rsidRPr="00996320">
        <w:rPr>
          <w:rFonts w:hAnsi="Times New Roman" w:ascii="Times New Roman"/>
          <w:bCs/>
          <w:sz w:val="24"/>
          <w:szCs w:val="24"/>
        </w:rPr>
        <w:t xml:space="preserve"> d.o.o.</w:t>
      </w:r>
      <w:r w:rsidR="00B04442">
        <w:rPr>
          <w:rFonts w:hAnsi="Times New Roman" w:ascii="Times New Roman"/>
          <w:bCs/>
          <w:sz w:val="24"/>
          <w:szCs w:val="24"/>
        </w:rPr>
        <w:t xml:space="preserve"> u stečaju</w:t>
      </w:r>
      <w:r w:rsidR="00996320">
        <w:rPr>
          <w:rFonts w:hAnsi="Times New Roman" w:ascii="Times New Roman"/>
          <w:bCs/>
          <w:sz w:val="24"/>
          <w:szCs w:val="24"/>
        </w:rPr>
        <w:t xml:space="preserve">, </w:t>
      </w:r>
      <w:r w:rsidR="00BB6633" w:rsidRPr="009325BD">
        <w:rPr>
          <w:rFonts w:hAnsi="Times New Roman" w:ascii="Times New Roman"/>
          <w:bCs/>
          <w:sz w:val="24"/>
          <w:szCs w:val="24"/>
        </w:rPr>
        <w:t xml:space="preserve">OIB: </w:t>
      </w:r>
      <w:r w:rsidR="00B04442" w:rsidRPr="00B04442">
        <w:rPr>
          <w:rFonts w:hAnsi="Times New Roman" w:ascii="Times New Roman"/>
          <w:bCs/>
          <w:sz w:val="24"/>
          <w:szCs w:val="24"/>
        </w:rPr>
        <w:t>84820806875</w:t>
      </w:r>
      <w:r w:rsidR="00996320">
        <w:rPr>
          <w:rFonts w:hAnsi="Times New Roman" w:ascii="Times New Roman"/>
          <w:sz w:val="24"/>
          <w:szCs w:val="24"/>
        </w:rPr>
        <w:t>,</w:t>
      </w:r>
      <w:r w:rsidR="00996320" w:rsidRPr="00996320">
        <w:rPr>
          <w:rFonts w:hAnsi="Times New Roman" w:ascii="Times New Roman"/>
          <w:bCs/>
          <w:sz w:val="24"/>
          <w:szCs w:val="24"/>
        </w:rPr>
        <w:t xml:space="preserve"> </w:t>
      </w:r>
      <w:r w:rsidR="00B04442" w:rsidRPr="00B04442">
        <w:rPr>
          <w:rFonts w:hAnsi="Times New Roman" w:ascii="Times New Roman"/>
          <w:bCs/>
          <w:sz w:val="24"/>
          <w:szCs w:val="24"/>
        </w:rPr>
        <w:t>Ulica Borova 6</w:t>
      </w:r>
      <w:r w:rsidR="00B04442">
        <w:rPr>
          <w:rFonts w:hAnsi="Times New Roman" w:ascii="Times New Roman"/>
          <w:bCs/>
          <w:sz w:val="24"/>
          <w:szCs w:val="24"/>
        </w:rPr>
        <w:t xml:space="preserve">, Osijek </w:t>
      </w:r>
    </w:p>
    <w:p w14:textId="77777777" w14:paraId="67AE6D41" w:rsidRDefault="00283F39" w:rsidP="00283F39" w:rsidR="00283F39" w:rsidRPr="009325BD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0DE277E0" w14:paraId="70232005" w:rsidRDefault="000E1F39" w:rsidP="0008252B" w:rsidR="000E1F39" w:rsidRPr="009325BD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9325BD">
        <w:rPr>
          <w:rFonts w:hAnsi="Times New Roman" w:ascii="Times New Roman"/>
          <w:sz w:val="24"/>
          <w:szCs w:val="24"/>
        </w:rPr>
        <w:t>I.  TIJEK STEČAJNOGA POSTUPKA U RAZDOBLJU OD</w:t>
      </w:r>
      <w:r w:rsidR="00B04442">
        <w:rPr>
          <w:rFonts w:hAnsi="Times New Roman" w:ascii="Times New Roman"/>
          <w:sz w:val="24"/>
          <w:szCs w:val="24"/>
        </w:rPr>
        <w:t xml:space="preserve"> 14</w:t>
      </w:r>
      <w:r w:rsidR="00BB6633" w:rsidRPr="009325BD">
        <w:rPr>
          <w:rFonts w:hAnsi="Times New Roman" w:ascii="Times New Roman"/>
          <w:sz w:val="24"/>
          <w:szCs w:val="24"/>
        </w:rPr>
        <w:t xml:space="preserve">. </w:t>
      </w:r>
      <w:r w:rsidR="00B04442">
        <w:rPr>
          <w:rFonts w:hAnsi="Times New Roman" w:ascii="Times New Roman"/>
          <w:sz w:val="24"/>
          <w:szCs w:val="24"/>
        </w:rPr>
        <w:t>svibnja</w:t>
      </w:r>
      <w:r w:rsidR="00646A44" w:rsidRPr="009325BD">
        <w:rPr>
          <w:rFonts w:hAnsi="Times New Roman" w:ascii="Times New Roman"/>
          <w:sz w:val="24"/>
          <w:szCs w:val="24"/>
        </w:rPr>
        <w:t xml:space="preserve"> 2018</w:t>
      </w:r>
      <w:r w:rsidR="00017A1D">
        <w:rPr>
          <w:rFonts w:hAnsi="Times New Roman" w:ascii="Times New Roman"/>
          <w:sz w:val="24"/>
          <w:szCs w:val="24"/>
        </w:rPr>
        <w:t xml:space="preserve"> do 30</w:t>
      </w:r>
      <w:r w:rsidR="00BB6633" w:rsidRPr="009325BD">
        <w:rPr>
          <w:rFonts w:hAnsi="Times New Roman" w:ascii="Times New Roman"/>
          <w:sz w:val="24"/>
          <w:szCs w:val="24"/>
        </w:rPr>
        <w:t xml:space="preserve">. </w:t>
      </w:r>
      <w:r w:rsidR="00017A1D">
        <w:rPr>
          <w:rFonts w:hAnsi="Times New Roman" w:ascii="Times New Roman"/>
          <w:sz w:val="24"/>
          <w:szCs w:val="24"/>
        </w:rPr>
        <w:t>lipnja</w:t>
      </w:r>
      <w:r w:rsidR="00646A44" w:rsidRPr="009325BD">
        <w:rPr>
          <w:rFonts w:hAnsi="Times New Roman" w:ascii="Times New Roman"/>
          <w:sz w:val="24"/>
          <w:szCs w:val="24"/>
        </w:rPr>
        <w:t xml:space="preserve"> 2018</w:t>
      </w:r>
      <w:r w:rsidRPr="009325BD">
        <w:rPr>
          <w:rFonts w:hAnsi="Times New Roman" w:ascii="Times New Roman"/>
          <w:sz w:val="24"/>
          <w:szCs w:val="24"/>
        </w:rPr>
        <w:t xml:space="preserve"> </w:t>
      </w:r>
    </w:p>
    <w:p w14:textId="3105E69D" w14:paraId="33F15B20" w:rsidRDefault="00B04442" w:rsidP="0008252B" w:rsidR="005E0E53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25</w:t>
      </w:r>
      <w:r w:rsidR="007705F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svibnja 2018. g</w:t>
      </w:r>
      <w:r w:rsidR="007705F8">
        <w:rPr>
          <w:rFonts w:hAnsi="Times New Roman" w:ascii="Times New Roman"/>
          <w:sz w:val="24"/>
          <w:szCs w:val="24"/>
        </w:rPr>
        <w:t>odine obavljena je primopredaja dokumentacij</w:t>
      </w:r>
      <w:r>
        <w:rPr>
          <w:rFonts w:hAnsi="Times New Roman" w:ascii="Times New Roman"/>
          <w:sz w:val="24"/>
          <w:szCs w:val="24"/>
        </w:rPr>
        <w:t>e stečajnog dužnika s prethodnim stečajnim upraviteljem</w:t>
      </w:r>
      <w:r w:rsidR="007705F8">
        <w:rPr>
          <w:rFonts w:hAnsi="Times New Roman" w:ascii="Times New Roman"/>
          <w:sz w:val="24"/>
          <w:szCs w:val="24"/>
        </w:rPr>
        <w:t xml:space="preserve">, zapisnik o primopredaji je dostavljen Sudu. </w:t>
      </w:r>
    </w:p>
    <w:p w14:textId="7A8FFA07" w14:paraId="5A7FEF7D" w:rsidRDefault="007705F8" w:rsidP="0008252B" w:rsidR="007705F8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primopredaji obavljen je pregled dokumentacije i upoznavanje sa spisom. </w:t>
      </w:r>
    </w:p>
    <w:p w14:textId="0160C5FE" w14:paraId="4A6CF1F2" w:rsidRDefault="00B04442" w:rsidP="0008252B" w:rsidR="00B04442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6.lipnja dan je prijedlog Sudu za donošenje rješenja o prodaji nekretnina, koje je sud i donio dana 13.lipnja 2018.godine. Za 11.srpnja 2018.godine je zakazano održavanje ročišta za određivanje vrijednosti nekretnina u vlasništvu stečajnog dužnika, kako bi mogao započeti postupak njihovog unovčenja.  </w:t>
      </w:r>
    </w:p>
    <w:p w14:textId="4A9DB346" w14:paraId="00B3CDB7" w:rsidRDefault="00B04442" w:rsidP="001552EF" w:rsidR="001552E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552EF">
        <w:rPr>
          <w:rFonts w:hAnsi="Times New Roman" w:ascii="Times New Roman"/>
          <w:sz w:val="24"/>
          <w:szCs w:val="24"/>
        </w:rPr>
        <w:t xml:space="preserve">Najveći dio predmeta u koje je uključen stečajni dužnih je dostavljen odvjetničkom društvu Brlečić &amp; </w:t>
      </w:r>
      <w:r w:rsidR="007705F8" w:rsidRPr="001552EF">
        <w:rPr>
          <w:rFonts w:hAnsi="Times New Roman" w:ascii="Times New Roman"/>
          <w:sz w:val="24"/>
          <w:szCs w:val="24"/>
        </w:rPr>
        <w:t xml:space="preserve">partneri d.o.o. koje će nastaviti zastupati stečajnog dužnika. Od odvjetničkog društva Brlečić&amp;partneri </w:t>
      </w:r>
      <w:r w:rsidR="00F12C77" w:rsidRPr="001552EF">
        <w:rPr>
          <w:rFonts w:hAnsi="Times New Roman" w:ascii="Times New Roman"/>
          <w:sz w:val="24"/>
          <w:szCs w:val="24"/>
        </w:rPr>
        <w:t xml:space="preserve">d.o.o. </w:t>
      </w:r>
      <w:r w:rsidR="007705F8" w:rsidRPr="001552EF">
        <w:rPr>
          <w:rFonts w:hAnsi="Times New Roman" w:ascii="Times New Roman"/>
          <w:sz w:val="24"/>
          <w:szCs w:val="24"/>
        </w:rPr>
        <w:t>zatražena</w:t>
      </w:r>
      <w:r w:rsidRPr="001552EF">
        <w:rPr>
          <w:rFonts w:hAnsi="Times New Roman" w:ascii="Times New Roman"/>
          <w:sz w:val="24"/>
          <w:szCs w:val="24"/>
        </w:rPr>
        <w:t xml:space="preserve"> je analiza predmeta, te se</w:t>
      </w:r>
      <w:r w:rsidR="007705F8" w:rsidRPr="001552EF">
        <w:rPr>
          <w:rFonts w:hAnsi="Times New Roman" w:ascii="Times New Roman"/>
          <w:sz w:val="24"/>
          <w:szCs w:val="24"/>
        </w:rPr>
        <w:t xml:space="preserve"> izvješće </w:t>
      </w:r>
      <w:r w:rsidRPr="001552EF">
        <w:rPr>
          <w:rFonts w:hAnsi="Times New Roman" w:ascii="Times New Roman"/>
          <w:sz w:val="24"/>
          <w:szCs w:val="24"/>
        </w:rPr>
        <w:t>dostavlja u prilogu.  U  sporu koji stečajni dužnik vodi protiv DARS d.d. a u kojem stečajnog dužnika zastupa odvjetničko društvo Ljubenko &amp; partneri zakazano je ročište za dan 24.kolovoza 2018.godine</w:t>
      </w:r>
      <w:r w:rsidR="005D64D5">
        <w:rPr>
          <w:rFonts w:hAnsi="Times New Roman" w:ascii="Times New Roman"/>
          <w:sz w:val="24"/>
          <w:szCs w:val="24"/>
        </w:rPr>
        <w:t>, izvješće o predmetu dostavljam u prilogu</w:t>
      </w:r>
      <w:r w:rsidRPr="001552EF">
        <w:rPr>
          <w:rFonts w:hAnsi="Times New Roman" w:ascii="Times New Roman"/>
          <w:sz w:val="24"/>
          <w:szCs w:val="24"/>
        </w:rPr>
        <w:t xml:space="preserve">. </w:t>
      </w:r>
      <w:r w:rsidR="001552EF" w:rsidRPr="001552EF">
        <w:rPr>
          <w:rFonts w:hAnsi="Times New Roman" w:ascii="Times New Roman"/>
          <w:sz w:val="24"/>
          <w:szCs w:val="24"/>
        </w:rPr>
        <w:t>U predmetu koji se pred Trgovačkim sudom u Bjelovaru vodi pod poslovnim brojem P-116/2017 protiv HŽ Infrastrukture d.o.o, a koji se vodi po tužbi HŽ Infrastrukture d.o.o. radi isplate, sada utvrđenja tražbine u visini od 70.313,27 kn, kao i protutužbe Werkosa radi isplate 164.829,00 kn stečajnog dužnik</w:t>
      </w:r>
      <w:r w:rsidR="001552EF">
        <w:rPr>
          <w:rFonts w:hAnsi="Times New Roman" w:ascii="Times New Roman"/>
          <w:sz w:val="24"/>
          <w:szCs w:val="24"/>
        </w:rPr>
        <w:t>a zastupa odvjetnica Antonija</w:t>
      </w:r>
      <w:r w:rsidR="001552EF" w:rsidRPr="001552EF">
        <w:rPr>
          <w:rFonts w:hAnsi="Times New Roman" w:ascii="Times New Roman"/>
          <w:sz w:val="24"/>
          <w:szCs w:val="24"/>
        </w:rPr>
        <w:t xml:space="preserve"> Galić. </w:t>
      </w:r>
    </w:p>
    <w:p w14:textId="56B78E30" w14:paraId="7B58D264" w:rsidRDefault="005D64D5" w:rsidP="001552EF" w:rsidR="005D64D5" w:rsidRPr="001552E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u svom vlasništvu ima velik broj pokretnina. Za dio pokretnina je obavljena procjena vrijednosti</w:t>
      </w:r>
      <w:r w:rsidR="003C130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dok je za pokretnine koje nisu procijenjene ugovorena izrada elaborata procjene vrijednosti. </w:t>
      </w:r>
    </w:p>
    <w:p w14:textId="5A215CED" w14:paraId="16EFD815" w:rsidRDefault="0008252B" w:rsidP="0008252B" w:rsidR="0008252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552EF">
        <w:rPr>
          <w:rFonts w:hAnsi="Times New Roman" w:ascii="Times New Roman"/>
          <w:sz w:val="24"/>
          <w:szCs w:val="24"/>
        </w:rPr>
        <w:t xml:space="preserve">U </w:t>
      </w:r>
      <w:r w:rsidR="00283F39" w:rsidRPr="001552EF">
        <w:rPr>
          <w:rFonts w:hAnsi="Times New Roman" w:ascii="Times New Roman"/>
          <w:sz w:val="24"/>
          <w:szCs w:val="24"/>
        </w:rPr>
        <w:t>nastavku dajem prikaz</w:t>
      </w:r>
      <w:r w:rsidRPr="001552EF">
        <w:rPr>
          <w:rFonts w:hAnsi="Times New Roman" w:ascii="Times New Roman"/>
          <w:sz w:val="24"/>
          <w:szCs w:val="24"/>
        </w:rPr>
        <w:t xml:space="preserve"> priljeva i odljeva na žiro račun steč</w:t>
      </w:r>
      <w:r w:rsidR="00F12C77" w:rsidRPr="001552EF">
        <w:rPr>
          <w:rFonts w:hAnsi="Times New Roman" w:ascii="Times New Roman"/>
          <w:sz w:val="24"/>
          <w:szCs w:val="24"/>
        </w:rPr>
        <w:t>ajnog dužnika za</w:t>
      </w:r>
      <w:r w:rsidR="00F12C77">
        <w:rPr>
          <w:rFonts w:hAnsi="Times New Roman" w:ascii="Times New Roman"/>
          <w:sz w:val="24"/>
          <w:szCs w:val="24"/>
        </w:rPr>
        <w:t xml:space="preserve"> razdoblje od 02</w:t>
      </w:r>
      <w:r w:rsidRPr="009325BD">
        <w:rPr>
          <w:rFonts w:hAnsi="Times New Roman" w:ascii="Times New Roman"/>
          <w:sz w:val="24"/>
          <w:szCs w:val="24"/>
        </w:rPr>
        <w:t>.</w:t>
      </w:r>
      <w:r w:rsidR="00017A1D">
        <w:rPr>
          <w:rFonts w:hAnsi="Times New Roman" w:ascii="Times New Roman"/>
          <w:sz w:val="24"/>
          <w:szCs w:val="24"/>
        </w:rPr>
        <w:t>travnja</w:t>
      </w:r>
      <w:r w:rsidR="00646A44" w:rsidRPr="009325BD">
        <w:rPr>
          <w:rFonts w:hAnsi="Times New Roman" w:ascii="Times New Roman"/>
          <w:sz w:val="24"/>
          <w:szCs w:val="24"/>
        </w:rPr>
        <w:t xml:space="preserve"> 2018</w:t>
      </w:r>
      <w:r w:rsidR="00017A1D">
        <w:rPr>
          <w:rFonts w:hAnsi="Times New Roman" w:ascii="Times New Roman"/>
          <w:sz w:val="24"/>
          <w:szCs w:val="24"/>
        </w:rPr>
        <w:t>.godine, zaključno do 30</w:t>
      </w:r>
      <w:r w:rsidRPr="009325BD">
        <w:rPr>
          <w:rFonts w:hAnsi="Times New Roman" w:ascii="Times New Roman"/>
          <w:sz w:val="24"/>
          <w:szCs w:val="24"/>
        </w:rPr>
        <w:t>.</w:t>
      </w:r>
      <w:r w:rsidR="00017A1D">
        <w:rPr>
          <w:rFonts w:hAnsi="Times New Roman" w:ascii="Times New Roman"/>
          <w:sz w:val="24"/>
          <w:szCs w:val="24"/>
        </w:rPr>
        <w:t>lipnja</w:t>
      </w:r>
      <w:r w:rsidR="00646A44" w:rsidRPr="009325BD">
        <w:rPr>
          <w:rFonts w:hAnsi="Times New Roman" w:ascii="Times New Roman"/>
          <w:sz w:val="24"/>
          <w:szCs w:val="24"/>
        </w:rPr>
        <w:t xml:space="preserve"> 2018</w:t>
      </w:r>
      <w:r w:rsidRPr="009325BD">
        <w:rPr>
          <w:rFonts w:hAnsi="Times New Roman" w:ascii="Times New Roman"/>
          <w:sz w:val="24"/>
          <w:szCs w:val="24"/>
        </w:rPr>
        <w:t xml:space="preserve">.godine. </w:t>
      </w:r>
    </w:p>
    <w:p w14:textId="77777777" w14:paraId="1704834C" w:rsidRDefault="0040234E" w:rsidP="0008252B" w:rsidR="0040234E" w:rsidRPr="009325BD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490"/>
        <w:jc w:val="center"/>
        <w:tblLook w:val="04A0" w:noVBand="1" w:noHBand="0" w:lastColumn="0" w:firstColumn="1" w:lastRow="0" w:firstRow="1"/>
      </w:tblPr>
      <w:tblGrid>
        <w:gridCol w:w="4242"/>
        <w:gridCol w:w="1296"/>
        <w:gridCol w:w="1476"/>
        <w:gridCol w:w="1476"/>
      </w:tblGrid>
      <w:tr w14:textId="77777777" w14:paraId="4C6D7CD7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EFAC20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Stanje na dan 01.05.2018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AAFEB2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184.016,95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9DFE9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0FC10A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4AE5B612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5B26A3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E60F9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31/05/18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F0B533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30/06/18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6438D9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Ukupno</w:t>
            </w:r>
          </w:p>
        </w:tc>
      </w:tr>
      <w:tr w14:textId="77777777" w14:paraId="77E24AFC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86B730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Kamate RABO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2EA6CB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24.665,02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C1AB56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D6EA2B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24.665,02</w:t>
            </w:r>
          </w:p>
        </w:tc>
      </w:tr>
      <w:tr w14:textId="77777777" w14:paraId="5512039C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639DCF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Prihod od prefakturiranih troškova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A9D634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595,50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8B7815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8AACC0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595,50</w:t>
            </w:r>
          </w:p>
        </w:tc>
      </w:tr>
      <w:tr w14:textId="77777777" w14:paraId="0330C1BE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216AEA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Iskup deviza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0F546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267CAA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9.791,81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895FE5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9.791,81</w:t>
            </w:r>
          </w:p>
        </w:tc>
      </w:tr>
      <w:tr w14:textId="77777777" w14:paraId="06CEE54D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8538B8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Najamnina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DDA225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10.702,13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A231D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5FBC7D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10.702,13</w:t>
            </w:r>
          </w:p>
        </w:tc>
      </w:tr>
      <w:tr w14:textId="77777777" w14:paraId="37655A05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3F5EF0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29FE3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35.962,65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0A8CC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9.791,81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C8620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45.754,46</w:t>
            </w:r>
          </w:p>
        </w:tc>
      </w:tr>
      <w:tr w14:textId="77777777" w14:paraId="08B1F7A3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3B437D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98EBC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9AE5B4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6ACFC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4FA2D5C2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75E2BC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Prefakturirani troškovi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881AD0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799992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63,69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054131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63,69</w:t>
            </w:r>
          </w:p>
        </w:tc>
      </w:tr>
      <w:tr w14:textId="77777777" w14:paraId="1C4086F2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EF4EF7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Pričuva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B52B40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492811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590,65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92EAA5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590,65</w:t>
            </w:r>
          </w:p>
        </w:tc>
      </w:tr>
      <w:tr w14:textId="77777777" w14:paraId="78442993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85C4EF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Materijalne troškove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E0E88F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466070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100,00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EE5BC9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100,00</w:t>
            </w:r>
          </w:p>
        </w:tc>
      </w:tr>
      <w:tr w14:textId="77777777" w14:paraId="216C2765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FBDA65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F6476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96,45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1E3E24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262,00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42D181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358,45</w:t>
            </w:r>
          </w:p>
        </w:tc>
      </w:tr>
      <w:tr w14:textId="77777777" w14:paraId="5972900C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3005E3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Troškovi telefona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5EB825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1.130,81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CB45BF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2.242,64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3F963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3.373,45</w:t>
            </w:r>
          </w:p>
        </w:tc>
      </w:tr>
      <w:tr w14:textId="77777777" w14:paraId="3270C0C6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0D14EC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Osiguranje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E85F2D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981916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13.221,40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0755B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13.221,40</w:t>
            </w:r>
          </w:p>
        </w:tc>
      </w:tr>
      <w:tr w14:textId="77777777" w14:paraId="29E3D450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A03D9A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Zaštita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681655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2DAF78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250,00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B15A59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250,00</w:t>
            </w:r>
          </w:p>
        </w:tc>
      </w:tr>
      <w:tr w14:textId="77777777" w14:paraId="136E4E0D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54BB95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Struja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AD17A5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7110F3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2.903,48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A4055B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2.903,48</w:t>
            </w:r>
          </w:p>
        </w:tc>
      </w:tr>
      <w:tr w14:textId="77777777" w14:paraId="44CF8E62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B501F9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Plin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19583F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5B117F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321,03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BB2036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321,03</w:t>
            </w:r>
          </w:p>
        </w:tc>
      </w:tr>
      <w:tr w14:textId="77777777" w14:paraId="7A7CD327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962C7A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Odvjetničke, bilježničke usluge, admin. usluge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352D38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3.500,00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14A293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ADA41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3.500,00</w:t>
            </w:r>
          </w:p>
        </w:tc>
      </w:tr>
      <w:tr w14:textId="77777777" w14:paraId="561C8150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BD8657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Knjigovodstvo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D7852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1C294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69137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1.250,00</w:t>
            </w:r>
          </w:p>
        </w:tc>
      </w:tr>
      <w:tr w14:textId="77777777" w14:paraId="4F9DB696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99C609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Komunalne usluge (voda i odvodnja)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4F174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3D71C9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37.711,99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43082F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37.711,99</w:t>
            </w:r>
          </w:p>
        </w:tc>
      </w:tr>
      <w:tr w14:textId="77777777" w14:paraId="4D39E947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726537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Plaća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A1EF2E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4.496,45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61AFD2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5.969,00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A2EBB8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10.465,45</w:t>
            </w:r>
          </w:p>
        </w:tc>
      </w:tr>
      <w:tr w14:textId="77777777" w14:paraId="632D460F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B7372A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Prijevoz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CC0F1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6BAE1D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494,50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035052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494,50</w:t>
            </w:r>
          </w:p>
        </w:tc>
      </w:tr>
      <w:tr w14:textId="77777777" w14:paraId="6AD1480A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E59958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Porez i prirez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38B463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72,45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6D17A0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3030EB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72,45</w:t>
            </w:r>
          </w:p>
        </w:tc>
      </w:tr>
      <w:tr w14:textId="77777777" w14:paraId="3EE96A86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C588F7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Doprinos na plaće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245AB3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875,99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B85F51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2D7B8B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875,99</w:t>
            </w:r>
          </w:p>
        </w:tc>
      </w:tr>
      <w:tr w14:textId="77777777" w14:paraId="0F555C87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A8673B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Doprinos iz plaće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8D0007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1.018,60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46CBD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077D0E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1.018,60</w:t>
            </w:r>
          </w:p>
        </w:tc>
      </w:tr>
      <w:tr w14:textId="77777777" w14:paraId="2A2C32AB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CB63BC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BE0216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12.440,75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62B0DA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64.130,38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277123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76.571,13</w:t>
            </w:r>
          </w:p>
        </w:tc>
      </w:tr>
      <w:tr w14:textId="77777777" w14:paraId="663ABE17" w:rsidTr="00124F32" w:rsidR="00124F32" w:rsidRPr="00124F32">
        <w:trPr>
          <w:trHeight w:val="260"/>
          <w:jc w:val="center"/>
        </w:trPr>
        <w:tc>
          <w:tcPr>
            <w:tcW w:type="dxa" w:w="4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A0939F" w:rsidRDefault="00124F32" w:rsidP="00124F32" w:rsidR="00124F32" w:rsidRPr="00124F3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4C423C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207.538,85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95BADD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153.200,28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2E5334" w:rsidRDefault="00124F32" w:rsidP="00124F32" w:rsidR="00124F32" w:rsidRPr="00124F3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24F32">
              <w:rPr>
                <w:rFonts w:eastAsia="Times New Roman" w:hAnsi="Times New Roman" w:ascii="Times New Roman"/>
                <w:sz w:val="24"/>
                <w:szCs w:val="24"/>
              </w:rPr>
              <w:t>153.200,28</w:t>
            </w:r>
          </w:p>
        </w:tc>
      </w:tr>
    </w:tbl>
    <w:p w14:textId="77777777" w14:paraId="2D08D64F" w:rsidRDefault="0040234E" w:rsidP="0008252B" w:rsidR="0040234E" w:rsidRPr="009325BD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7777777" w14:paraId="7809416B" w:rsidRDefault="0040234E" w:rsidP="0008252B" w:rsidR="0040234E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7777777" w14:paraId="46FF15A5" w:rsidRDefault="000E1F39" w:rsidP="0008252B" w:rsidR="000E1F39" w:rsidRPr="009325BD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9325BD">
        <w:rPr>
          <w:rFonts w:hAnsi="Times New Roman" w:ascii="Times New Roman"/>
          <w:sz w:val="24"/>
          <w:szCs w:val="24"/>
        </w:rPr>
        <w:t>II. STANJE STEČAJNE MASE</w:t>
      </w:r>
    </w:p>
    <w:p w14:textId="333B0C6F" w14:paraId="22CFFA3D" w:rsidRDefault="00E1351D" w:rsidP="00607ABE" w:rsidR="00607ABE" w:rsidRPr="009325BD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9325BD">
        <w:rPr>
          <w:rFonts w:hAnsi="Times New Roman" w:ascii="Times New Roman"/>
          <w:sz w:val="24"/>
          <w:szCs w:val="24"/>
        </w:rPr>
        <w:t>Imovina stečajnog dužnika</w:t>
      </w:r>
      <w:r w:rsidR="00607ABE" w:rsidRPr="009325BD">
        <w:rPr>
          <w:rFonts w:hAnsi="Times New Roman" w:ascii="Times New Roman"/>
          <w:sz w:val="24"/>
          <w:szCs w:val="24"/>
        </w:rPr>
        <w:t xml:space="preserve"> </w:t>
      </w:r>
      <w:r w:rsidR="005D64D5">
        <w:rPr>
          <w:rFonts w:hAnsi="Times New Roman" w:ascii="Times New Roman"/>
          <w:sz w:val="24"/>
          <w:szCs w:val="24"/>
        </w:rPr>
        <w:t>predstavlja</w:t>
      </w:r>
      <w:r w:rsidR="002E336E">
        <w:rPr>
          <w:rFonts w:hAnsi="Times New Roman" w:ascii="Times New Roman"/>
          <w:sz w:val="24"/>
          <w:szCs w:val="24"/>
        </w:rPr>
        <w:t xml:space="preserve"> </w:t>
      </w:r>
      <w:r w:rsidR="005D64D5">
        <w:rPr>
          <w:rFonts w:hAnsi="Times New Roman" w:ascii="Times New Roman"/>
          <w:sz w:val="24"/>
          <w:szCs w:val="24"/>
        </w:rPr>
        <w:t>velik broj nekretnina i pokretnina,</w:t>
      </w:r>
      <w:r w:rsidR="0036535A">
        <w:rPr>
          <w:rFonts w:hAnsi="Times New Roman" w:ascii="Times New Roman"/>
          <w:sz w:val="24"/>
          <w:szCs w:val="24"/>
        </w:rPr>
        <w:t xml:space="preserve"> te novčana potraživanja od dužnika</w:t>
      </w:r>
      <w:r w:rsidR="005D64D5">
        <w:rPr>
          <w:rFonts w:hAnsi="Times New Roman" w:ascii="Times New Roman"/>
          <w:sz w:val="24"/>
          <w:szCs w:val="24"/>
        </w:rPr>
        <w:t>.</w:t>
      </w:r>
    </w:p>
    <w:p w14:textId="7E10B46A" w14:paraId="1C45A68B" w:rsidRDefault="00E1351D" w:rsidP="0008252B" w:rsidR="005D64D5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9325BD">
        <w:rPr>
          <w:rFonts w:hAnsi="Times New Roman" w:ascii="Times New Roman"/>
          <w:sz w:val="24"/>
          <w:szCs w:val="24"/>
        </w:rPr>
        <w:t xml:space="preserve">Obzirom da </w:t>
      </w:r>
      <w:r w:rsidR="005D64D5">
        <w:rPr>
          <w:rFonts w:hAnsi="Times New Roman" w:ascii="Times New Roman"/>
          <w:sz w:val="24"/>
          <w:szCs w:val="24"/>
        </w:rPr>
        <w:t xml:space="preserve">do sada nisu obavljene sve radnje potrebne za početak unovčenja imovine nije niti bilo prodaje imovine stečajnog dužnika.   </w:t>
      </w:r>
    </w:p>
    <w:p w14:textId="6CCEA7B7" w14:paraId="0D781057" w:rsidRDefault="005D64D5" w:rsidP="0008252B" w:rsidR="00E1351D" w:rsidRPr="009325BD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Razlučno pravo prijavili su vjerovnici Kreditna banka Zagreb d.d. i Erste &amp; steiermarkische bank d.d.</w:t>
      </w:r>
      <w:r w:rsidR="00E1351D" w:rsidRPr="009325BD">
        <w:rPr>
          <w:rFonts w:hAnsi="Times New Roman" w:ascii="Times New Roman"/>
          <w:sz w:val="24"/>
          <w:szCs w:val="24"/>
        </w:rPr>
        <w:t>.</w:t>
      </w:r>
    </w:p>
    <w:p w14:textId="538B778E" w14:paraId="5012C37E" w:rsidRDefault="00E1351D" w:rsidP="0008252B" w:rsidR="005A7A22" w:rsidRPr="009325BD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9325BD">
        <w:rPr>
          <w:rFonts w:hAnsi="Times New Roman" w:ascii="Times New Roman"/>
          <w:sz w:val="24"/>
          <w:szCs w:val="24"/>
        </w:rPr>
        <w:t xml:space="preserve">Obveze prema vjerovnicima stečajne mase se </w:t>
      </w:r>
      <w:r w:rsidR="00607ABE" w:rsidRPr="009325BD">
        <w:rPr>
          <w:rFonts w:hAnsi="Times New Roman" w:ascii="Times New Roman"/>
          <w:sz w:val="24"/>
          <w:szCs w:val="24"/>
        </w:rPr>
        <w:t xml:space="preserve">redovito </w:t>
      </w:r>
      <w:r w:rsidRPr="009325BD">
        <w:rPr>
          <w:rFonts w:hAnsi="Times New Roman" w:ascii="Times New Roman"/>
          <w:sz w:val="24"/>
          <w:szCs w:val="24"/>
        </w:rPr>
        <w:t>podmiruju</w:t>
      </w:r>
      <w:r w:rsidR="005A7A22" w:rsidRPr="009325BD">
        <w:rPr>
          <w:rFonts w:hAnsi="Times New Roman" w:ascii="Times New Roman"/>
          <w:sz w:val="24"/>
          <w:szCs w:val="24"/>
        </w:rPr>
        <w:t xml:space="preserve">. </w:t>
      </w:r>
    </w:p>
    <w:p w14:textId="5B544310" w14:paraId="554C862A" w:rsidRDefault="005D64D5" w:rsidP="00283F39" w:rsidR="000E1F39" w:rsidRPr="00283F39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viši isplatni red je u cijelosti namiren. </w:t>
      </w:r>
      <w:r w:rsidR="005A7A22" w:rsidRPr="009325BD">
        <w:rPr>
          <w:rFonts w:hAnsi="Times New Roman" w:ascii="Times New Roman"/>
          <w:sz w:val="24"/>
          <w:szCs w:val="24"/>
        </w:rPr>
        <w:t xml:space="preserve"> </w:t>
      </w:r>
    </w:p>
    <w:p w14:textId="77777777" w14:paraId="4EB39D9B" w:rsidRDefault="00283F39" w:rsidP="0008252B" w:rsidR="00283F39">
      <w:pPr>
        <w:spacing w:lineRule="auto" w:line="360" w:after="0"/>
        <w:ind w:left="360"/>
        <w:rPr>
          <w:rFonts w:hAnsi="Times New Roman" w:ascii="Times New Roman"/>
          <w:sz w:val="24"/>
          <w:szCs w:val="24"/>
        </w:rPr>
      </w:pPr>
    </w:p>
    <w:p w14:textId="77777777" w14:paraId="5AD6A46C" w:rsidRDefault="003C1305" w:rsidP="0008252B" w:rsidR="003C1305">
      <w:pPr>
        <w:spacing w:lineRule="auto" w:line="360" w:after="0"/>
        <w:ind w:left="360"/>
        <w:rPr>
          <w:rFonts w:hAnsi="Times New Roman" w:ascii="Times New Roman"/>
          <w:sz w:val="24"/>
          <w:szCs w:val="24"/>
        </w:rPr>
      </w:pPr>
    </w:p>
    <w:p w14:textId="77777777" w14:paraId="776EAD08" w:rsidRDefault="003C1305" w:rsidP="0008252B" w:rsidR="003C1305" w:rsidRPr="009325BD">
      <w:pPr>
        <w:spacing w:lineRule="auto" w:line="360" w:after="0"/>
        <w:ind w:left="360"/>
        <w:rPr>
          <w:rFonts w:hAnsi="Times New Roman" w:ascii="Times New Roman"/>
          <w:sz w:val="24"/>
          <w:szCs w:val="24"/>
        </w:rPr>
      </w:pPr>
    </w:p>
    <w:p w14:textId="77777777" w14:paraId="73C3E693" w:rsidRDefault="000E1F39" w:rsidP="0008252B" w:rsidR="000E1F39" w:rsidRPr="009325BD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9325BD">
        <w:rPr>
          <w:rFonts w:hAnsi="Times New Roman" w:ascii="Times New Roman"/>
          <w:sz w:val="24"/>
          <w:szCs w:val="24"/>
        </w:rPr>
        <w:lastRenderedPageBreak/>
        <w:t>III. RADNJE KOJE ĆE SE PODUZETI U NAREDNOM RAZDOBLJU</w:t>
      </w:r>
    </w:p>
    <w:p w14:textId="2F37C01C" w14:paraId="34D7BB23" w:rsidRDefault="005D64D5" w:rsidP="0008159E" w:rsidR="005D64D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je u međuvremenu održano ročište za određivanje vrijednosti nekretnina, te donesen zaključak o prodaji sva potrebna dokumentacija za početak prodaje nekretnina putem Financijske agencije biti će poslana Financijskoj </w:t>
      </w:r>
      <w:r w:rsidR="003C1305">
        <w:rPr>
          <w:rFonts w:hAnsi="Times New Roman" w:ascii="Times New Roman"/>
          <w:sz w:val="24"/>
          <w:szCs w:val="24"/>
        </w:rPr>
        <w:t>agenciji, kako bi mogao započeti postupak njihova unovčenja.</w:t>
      </w:r>
    </w:p>
    <w:p w14:textId="77777777" w14:paraId="65AF7358" w:rsidRDefault="005D64D5" w:rsidP="0008159E" w:rsidR="005D64D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kolovozu se planira započeti s prodajom pokretnina za koje je izrađena procjena vrijednosti, dok će se po izradi procjene vrijednosti za preostale pokretnine započeti i s postupkom njihovog unovčenja. </w:t>
      </w:r>
    </w:p>
    <w:p w14:textId="77777777" w14:paraId="1A44376E" w:rsidRDefault="005A7A22" w:rsidP="0008252B" w:rsidR="005A7A22" w:rsidRPr="009325BD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5A1DD799" w14:paraId="44048C91" w:rsidRDefault="007F5CF1" w:rsidP="007F5CF1" w:rsidR="007F5CF1" w:rsidRPr="009325BD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017A1D"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3F39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 w:rsidR="002E196D" w:rsidRPr="009325BD">
        <w:rPr>
          <w:rFonts w:eastAsia="Times New Roman" w:hAnsi="Times New Roman" w:ascii="Times New Roman"/>
          <w:sz w:val="24"/>
          <w:szCs w:val="24"/>
          <w:lang w:eastAsia="hr-HR"/>
        </w:rPr>
        <w:t xml:space="preserve">  2018</w:t>
      </w: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7D9182B8" w:rsidRDefault="007F5CF1" w:rsidP="007F5CF1" w:rsidR="007F5CF1" w:rsidRPr="009325BD">
      <w:pPr>
        <w:spacing w:lineRule="auto" w:line="36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6ADBDAAC" w14:paraId="307EBBE3" w:rsidRDefault="0050412B" w:rsidP="00283F39" w:rsidR="009325BD" w:rsidRPr="009325BD">
      <w:pPr>
        <w:spacing w:lineRule="auto" w:line="360" w:after="0"/>
        <w:ind w:left="424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325BD">
        <w:rPr>
          <w:rFonts w:eastAsia="Times New Roman" w:hAnsi="Times New Roman" w:ascii="Times New Roman"/>
          <w:sz w:val="24"/>
          <w:szCs w:val="24"/>
          <w:lang w:eastAsia="hr-HR"/>
        </w:rPr>
        <w:tab/>
        <w:t>Tomislav Đuričin</w:t>
      </w:r>
    </w:p>
    <w:sectPr w:rsidSect="00283F39" w:rsidR="009325BD" w:rsidRPr="009325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CD7471"/>
    <w:multiLevelType w:val="hybridMultilevel"/>
    <w:tmpl w:val="B600A584"/>
    <w:lvl w:tplc="C0F8762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A1D"/>
    <w:rsid w:val="0008159E"/>
    <w:rsid w:val="0008252B"/>
    <w:rsid w:val="000E1F39"/>
    <w:rsid w:val="00124F32"/>
    <w:rsid w:val="00141DB8"/>
    <w:rsid w:val="0015476E"/>
    <w:rsid w:val="001552EF"/>
    <w:rsid w:val="00166F37"/>
    <w:rsid w:val="001748DD"/>
    <w:rsid w:val="00192D25"/>
    <w:rsid w:val="001B1C71"/>
    <w:rsid w:val="001D4791"/>
    <w:rsid w:val="00266CA4"/>
    <w:rsid w:val="00283F39"/>
    <w:rsid w:val="002E196D"/>
    <w:rsid w:val="002E336E"/>
    <w:rsid w:val="0036535A"/>
    <w:rsid w:val="003730F0"/>
    <w:rsid w:val="00381E6A"/>
    <w:rsid w:val="003C1305"/>
    <w:rsid w:val="003D4656"/>
    <w:rsid w:val="0040234E"/>
    <w:rsid w:val="00462EC7"/>
    <w:rsid w:val="004F467E"/>
    <w:rsid w:val="0050412B"/>
    <w:rsid w:val="005A4523"/>
    <w:rsid w:val="005A7A22"/>
    <w:rsid w:val="005B55C5"/>
    <w:rsid w:val="005D64D5"/>
    <w:rsid w:val="005E0E53"/>
    <w:rsid w:val="00607ABE"/>
    <w:rsid w:val="006250B9"/>
    <w:rsid w:val="00646A44"/>
    <w:rsid w:val="00687EE8"/>
    <w:rsid w:val="00690702"/>
    <w:rsid w:val="007416FA"/>
    <w:rsid w:val="007705F8"/>
    <w:rsid w:val="007F0F11"/>
    <w:rsid w:val="007F5CF1"/>
    <w:rsid w:val="008512FB"/>
    <w:rsid w:val="00911FBD"/>
    <w:rsid w:val="009325BD"/>
    <w:rsid w:val="0097783C"/>
    <w:rsid w:val="00996320"/>
    <w:rsid w:val="00A0677F"/>
    <w:rsid w:val="00A112F0"/>
    <w:rsid w:val="00A546A3"/>
    <w:rsid w:val="00A77D34"/>
    <w:rsid w:val="00B04442"/>
    <w:rsid w:val="00BB6633"/>
    <w:rsid w:val="00C22785"/>
    <w:rsid w:val="00C61F72"/>
    <w:rsid w:val="00C825B7"/>
    <w:rsid w:val="00DA47D9"/>
    <w:rsid w:val="00E1351D"/>
    <w:rsid w:val="00E841A8"/>
    <w:rsid w:val="00E92C05"/>
    <w:rsid w:val="00EC1F4C"/>
    <w:rsid w:val="00F12C77"/>
    <w:rsid w:val="00F2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DECA24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1351D"/>
    <w:pPr>
      <w:spacing w:lineRule="auto" w:line="240" w:after="0"/>
    </w:pPr>
    <w:rPr>
      <w:rFonts w:cs="Calibri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E1351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1351D"/>
    <w:pPr>
      <w:spacing w:after="0" w:line="240" w:lineRule="auto"/>
    </w:pPr>
    <w:rPr>
      <w:rFonts w:ascii="Calibri" w:cs="Calibri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E13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63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37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1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86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2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53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83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5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56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5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630</properties:Words>
  <properties:Characters>3597</properties:Characters>
  <properties:Lines>29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2018-08-17T05:30:00Z</dcterms:created>
  <dc:creator>ADMINIBM</dc:creator>
  <cp:lastModifiedBy>Marina Frčko</cp:lastModifiedBy>
  <dcterms:modified xmlns:xsi="http://www.w3.org/2001/XMLSchema-instance" xsi:type="dcterms:W3CDTF">2018-08-17T05:30:00Z</dcterms:modified>
  <cp:revision>2</cp:revision>
</cp:coreProperties>
</file>