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45a4" w14:paraId="09b45a4" w:rsidRDefault="002A3825" w:rsidP="002A3825" w:rsidR="00B15477" w:rsidRPr="0010389C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B15477" w:rsidRPr="0010389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A254C9">
        <w:t xml:space="preserve">                     67. St-</w:t>
      </w:r>
      <w:r w:rsidR="004D367C">
        <w:t>11</w:t>
      </w:r>
      <w:r w:rsidR="00C466C3">
        <w:t>7/0</w:t>
      </w:r>
      <w:r w:rsidR="004D367C">
        <w:t>7</w:t>
      </w:r>
      <w:r w:rsidR="002A3825">
        <w:t>-76</w:t>
      </w:r>
    </w:p>
    <w:p w:rsidRDefault="0070027B" w:rsidP="0070027B" w:rsidR="0070027B" w:rsidRPr="0010389C">
      <w:pPr>
        <w:jc w:val="both"/>
      </w:pPr>
      <w:r w:rsidRPr="0010389C">
        <w:t>Amruševa 2/II</w:t>
      </w:r>
    </w:p>
    <w:p w:rsidRDefault="00AE30AB" w:rsidP="00AE30AB" w:rsidR="00AE30AB" w:rsidRPr="0010389C">
      <w:pPr>
        <w:jc w:val="center"/>
      </w:pPr>
    </w:p>
    <w:p w:rsidRDefault="005F5756" w:rsidP="00AE30AB" w:rsidR="0070027B" w:rsidRPr="0010389C">
      <w:pPr>
        <w:jc w:val="center"/>
      </w:pPr>
      <w:r>
        <w:t>R E P U B L I K A   H R V A T S K A</w:t>
      </w:r>
      <w:r w:rsidR="00AE30AB" w:rsidRPr="0010389C">
        <w:t xml:space="preserve">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061A00" w:rsidP="0070027B" w:rsidR="00EB51F8" w:rsidRPr="0010389C">
      <w:pPr>
        <w:jc w:val="both"/>
      </w:pPr>
      <w:r w:rsidRPr="0010389C">
        <w:t xml:space="preserve">Trgovački sud u Zagrebu, po sucu Gordanu Zubaku, u </w:t>
      </w:r>
      <w:r w:rsidRPr="0010389C">
        <w:rPr>
          <w:lang w:val="pt-BR"/>
        </w:rPr>
        <w:t xml:space="preserve">u stečajnom postupku nad </w:t>
      </w:r>
      <w:r w:rsidR="00645BDF">
        <w:rPr>
          <w:lang w:val="pt-BR"/>
        </w:rPr>
        <w:t xml:space="preserve">dužnikom </w:t>
      </w:r>
      <w:r w:rsidR="004D367C" w:rsidRPr="004D367C">
        <w:t>ZATON GRAĐENJE d.o.o. u stečaju, Zagreb, Cebini 37, OIB: 28647742628</w:t>
      </w:r>
      <w:r w:rsidR="00A254C9">
        <w:rPr>
          <w:lang w:val="pt-BR"/>
        </w:rPr>
        <w:t>,</w:t>
      </w:r>
      <w:r w:rsidR="00DC268C" w:rsidRPr="0010389C">
        <w:t xml:space="preserve"> </w:t>
      </w:r>
      <w:r w:rsidR="004D367C">
        <w:rPr>
          <w:lang w:val="pt-BR"/>
        </w:rPr>
        <w:t>16. svibnja 2018</w:t>
      </w:r>
      <w:r w:rsidR="00EB51F8" w:rsidRPr="0010389C">
        <w:rPr>
          <w:lang w:val="pt-BR"/>
        </w:rPr>
        <w:t>.</w:t>
      </w:r>
      <w:r w:rsidR="00EB51F8" w:rsidRPr="0010389C">
        <w:t>,</w:t>
      </w:r>
    </w:p>
    <w:p w:rsidRDefault="00C12410" w:rsidP="0023149C" w:rsidR="00C12410" w:rsidRPr="0010389C">
      <w:pPr>
        <w:jc w:val="both"/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75137A" w:rsidP="0075137A" w:rsidR="00A93839">
      <w:pPr>
        <w:pStyle w:val="Odlomakpopisa"/>
        <w:numPr>
          <w:ilvl w:val="0"/>
          <w:numId w:val="2"/>
        </w:numPr>
        <w:jc w:val="both"/>
      </w:pPr>
      <w:r>
        <w:t xml:space="preserve">Određuje se upis stečajne mase iza dužnika </w:t>
      </w:r>
      <w:r w:rsidR="004D367C" w:rsidRPr="004D367C">
        <w:t>ZATON GRAĐENJE d.o.o. u stečaju, Zagreb, Cebini 37, OIB: 28647742628</w:t>
      </w:r>
      <w:r>
        <w:t>, u sudski registar Trgovačkog suda u Zagrebu.</w:t>
      </w:r>
    </w:p>
    <w:p w:rsidRDefault="0075137A" w:rsidP="0075137A" w:rsidR="0075137A">
      <w:pPr>
        <w:pStyle w:val="Odlomakpopisa"/>
        <w:numPr>
          <w:ilvl w:val="0"/>
          <w:numId w:val="2"/>
        </w:numPr>
        <w:jc w:val="both"/>
      </w:pPr>
      <w:r>
        <w:t xml:space="preserve">Sjedište stečajne mase </w:t>
      </w:r>
      <w:r w:rsidR="009301DB">
        <w:t>je na adresi stečajnog upravitelja</w:t>
      </w:r>
      <w:r w:rsidR="00645BDF">
        <w:t>:</w:t>
      </w:r>
      <w:r w:rsidR="009301DB">
        <w:t xml:space="preserve"> </w:t>
      </w:r>
      <w:r w:rsidR="008606A6">
        <w:t>Zagreb, Zelenjak 53</w:t>
      </w:r>
      <w:r w:rsidR="009301DB">
        <w:t>.</w:t>
      </w:r>
    </w:p>
    <w:p w:rsidRDefault="008606A6" w:rsidP="0075137A" w:rsidR="009301DB">
      <w:pPr>
        <w:pStyle w:val="Odlomakpopisa"/>
        <w:numPr>
          <w:ilvl w:val="0"/>
          <w:numId w:val="2"/>
        </w:numPr>
        <w:jc w:val="both"/>
      </w:pPr>
      <w:r>
        <w:t>Zdravko Mitak iz Zagreba, Zelenjak 53</w:t>
      </w:r>
      <w:r w:rsidR="00645BDF">
        <w:t xml:space="preserve">, </w:t>
      </w:r>
      <w:r w:rsidR="00A254C9">
        <w:t xml:space="preserve">OIB: </w:t>
      </w:r>
      <w:r w:rsidRPr="008606A6">
        <w:t>25916717450</w:t>
      </w:r>
      <w:r w:rsidR="009301DB">
        <w:t>, zastupa stečajnu masu.</w:t>
      </w:r>
    </w:p>
    <w:p w:rsidRDefault="009301DB" w:rsidP="00645BDF" w:rsidR="009301DB"/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9301DB" w:rsidP="00BF4AE4" w:rsidR="009301DB">
      <w:pPr>
        <w:ind w:firstLine="708"/>
        <w:jc w:val="both"/>
        <w:rPr>
          <w:lang w:val="pt-BR"/>
        </w:rPr>
      </w:pPr>
      <w:r>
        <w:t xml:space="preserve">Rješenjem ovog suda </w:t>
      </w:r>
      <w:r w:rsidR="00A254C9">
        <w:t>zaključen je</w:t>
      </w:r>
      <w:r>
        <w:t xml:space="preserve"> stečajni postupak nad dužnikom</w:t>
      </w:r>
      <w:r>
        <w:rPr>
          <w:lang w:val="pt-BR"/>
        </w:rPr>
        <w:t>, koji je, potom, brisan iz sudskog redistra.</w:t>
      </w:r>
    </w:p>
    <w:p w:rsidRDefault="009301DB" w:rsidP="00BF4AE4" w:rsidR="009301DB">
      <w:pPr>
        <w:ind w:firstLine="708"/>
        <w:jc w:val="both"/>
        <w:rPr>
          <w:lang w:val="pt-BR"/>
        </w:rPr>
      </w:pPr>
    </w:p>
    <w:p w:rsidRDefault="00645BDF" w:rsidP="009301DB" w:rsidR="009301DB" w:rsidRPr="009301DB">
      <w:pPr>
        <w:ind w:firstLine="708"/>
        <w:jc w:val="both"/>
        <w:rPr>
          <w:lang w:val="pt-BR"/>
        </w:rPr>
      </w:pPr>
      <w:r>
        <w:rPr>
          <w:lang w:val="pt-BR"/>
        </w:rPr>
        <w:t>Stečajni upravitelj predložio</w:t>
      </w:r>
      <w:r w:rsidR="009301DB">
        <w:rPr>
          <w:lang w:val="pt-BR"/>
        </w:rPr>
        <w:t xml:space="preserve"> je sudu upisati stečajnu masu iza navedenog dužnika u sudski </w:t>
      </w:r>
      <w:r w:rsidR="00A254C9">
        <w:rPr>
          <w:lang w:val="pt-BR"/>
        </w:rPr>
        <w:t>registar radi nastavka parničnih</w:t>
      </w:r>
      <w:r w:rsidR="009301DB">
        <w:rPr>
          <w:lang w:val="pt-BR"/>
        </w:rPr>
        <w:t xml:space="preserve"> postupaka. Slijedom navedenog, sud je riješio kao u izreci.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C466C3">
        <w:t>16. svibnja 2018</w:t>
      </w:r>
      <w:r w:rsidR="00C12410" w:rsidRPr="0010389C">
        <w:t>.</w:t>
      </w:r>
    </w:p>
    <w:p w:rsidRDefault="00C12410" w:rsidP="00C12410" w:rsidR="00C12410" w:rsidRPr="0010389C"/>
    <w:p w:rsidRDefault="006103FB" w:rsidP="00F213B6" w:rsidR="006103FB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15477" w:rsidP="00645BDF" w:rsidR="00B15477" w:rsidRPr="0010389C"/>
    <w:p w:rsidRDefault="00C12410" w:rsidP="00C12410" w:rsidR="00C12410" w:rsidRPr="0010389C">
      <w:r w:rsidRPr="0010389C">
        <w:t>Uputa o pravnom lijeku:</w:t>
      </w:r>
    </w:p>
    <w:p w:rsidRDefault="00C466C3" w:rsidP="009301DB" w:rsidR="006103FB">
      <w:pPr>
        <w:jc w:val="both"/>
      </w:pPr>
      <w:r w:rsidRPr="00C466C3">
        <w:t>Protiv ovog rješenja, nezadovoljna stranka može uložiti žalbu Visokom trgovačkom sudu Republike Hrvatske u roku od 8 dana, a ulaže se putem ovog suda u 2 primjerka</w:t>
      </w:r>
      <w:r w:rsidR="009301DB">
        <w:t>.</w:t>
      </w:r>
    </w:p>
    <w:p w:rsidRDefault="006103FB" w:rsidP="00C12410" w:rsidR="006103FB"/>
    <w:p w:rsidRDefault="002A3825" w:rsidP="00400817" w:rsidR="002A3825" w:rsidRPr="00400817">
      <w:pPr>
        <w:jc w:val="right"/>
      </w:pPr>
      <w:r w:rsidRPr="00400817">
        <w:t>Za točnost otpravka – ovlašteni službenik</w:t>
      </w:r>
      <w:r>
        <w:t>:</w:t>
      </w:r>
    </w:p>
    <w:p w:rsidRDefault="002A3825" w:rsidP="00400817" w:rsidR="002A3825" w:rsidRPr="00400817">
      <w:pPr>
        <w:ind w:left="5664"/>
      </w:pPr>
      <w:r w:rsidRPr="00400817">
        <w:t xml:space="preserve">        Dijana Hadžić</w:t>
      </w:r>
    </w:p>
    <w:p w:rsidRDefault="00B6336F" w:rsidP="002A3825" w:rsidR="00B6336F">
      <w:pPr>
        <w:ind w:left="720"/>
      </w:pPr>
    </w:p>
    <w:p w:rsidRDefault="002A3825" w:rsidP="002A3825" w:rsidR="002A3825" w:rsidRPr="0010389C">
      <w:pPr>
        <w:ind w:left="720"/>
      </w:pPr>
    </w:p>
    <w:sectPr w:rsidSect="00B15477" w:rsidR="002A3825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254C9">
          <w:rPr>
            <w:noProof/>
          </w:rPr>
          <w:t>2</w:t>
        </w:r>
        <w:r>
          <w:fldChar w:fldCharType="end"/>
        </w:r>
        <w:r w:rsidR="00BF4AE4">
          <w:tab/>
          <w:t>67. St-8473</w:t>
        </w:r>
        <w:r w:rsidR="00B15477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0389C"/>
    <w:rsid w:val="00144607"/>
    <w:rsid w:val="001D0B43"/>
    <w:rsid w:val="0023149C"/>
    <w:rsid w:val="00290380"/>
    <w:rsid w:val="002A3825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4D367C"/>
    <w:rsid w:val="0051697E"/>
    <w:rsid w:val="005224DC"/>
    <w:rsid w:val="005448EA"/>
    <w:rsid w:val="005A2B10"/>
    <w:rsid w:val="005F5756"/>
    <w:rsid w:val="00603A21"/>
    <w:rsid w:val="006103FB"/>
    <w:rsid w:val="00645B73"/>
    <w:rsid w:val="00645BDF"/>
    <w:rsid w:val="00693D34"/>
    <w:rsid w:val="006C2C8F"/>
    <w:rsid w:val="006F05DF"/>
    <w:rsid w:val="0070027B"/>
    <w:rsid w:val="0075137A"/>
    <w:rsid w:val="007859F3"/>
    <w:rsid w:val="007A570C"/>
    <w:rsid w:val="007E349A"/>
    <w:rsid w:val="00830ADC"/>
    <w:rsid w:val="008606A6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254C9"/>
    <w:rsid w:val="00A93839"/>
    <w:rsid w:val="00AC0887"/>
    <w:rsid w:val="00AD1CFD"/>
    <w:rsid w:val="00AE30AB"/>
    <w:rsid w:val="00B15477"/>
    <w:rsid w:val="00B6336F"/>
    <w:rsid w:val="00B8024A"/>
    <w:rsid w:val="00BD17D3"/>
    <w:rsid w:val="00BF4AE4"/>
    <w:rsid w:val="00C12410"/>
    <w:rsid w:val="00C12C33"/>
    <w:rsid w:val="00C466C3"/>
    <w:rsid w:val="00C47008"/>
    <w:rsid w:val="00C6375B"/>
    <w:rsid w:val="00C755A1"/>
    <w:rsid w:val="00CA4E71"/>
    <w:rsid w:val="00CC6A3E"/>
    <w:rsid w:val="00CE7E27"/>
    <w:rsid w:val="00D85CC6"/>
    <w:rsid w:val="00DC268C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8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8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8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8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8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8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8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8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2007.</izvorni_sadrzaj>
    <derivirana_varijabla naziv="DomainObject.Predmet.DatumOsnivanja_1">24. srpnja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2014.</izvorni_sadrzaj>
    <derivirana_varijabla naziv="DomainObject.Predmet.DatumRjesavanja_1">13. studenog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2007-06-21 PREDMET podnesak (Zagrebačka banka d.d.) od 20.06.07. IN2 napomene: 2007-07-23 PREDMET Dopis Fine od 20.7.07. IN2 napomene: 2007-08-06 PREDMET povr.pism. Igor Mlinar od 03.08.07. IN2 napomene: 2007-08-28 PREDMET podn. Hrv. telekom od 27.8.07. IN2 napomene: 2007-08-30 PREDMET podn. Hypo-Leasing Kroatien d.o.o. od 29.8.07. IN2 napomene: 2007-09-19 PREDMET podn. ŽDO od 17.9.07. IN2 napomene: 2007-10-16 PREDMET podnesak od 12.10.07. Croatia banke Zagreb IN2 napomene: 2007-10-18 PREDMET podnesak (ŽDO) od 16.10.2007. IN2 napomene: 2007-10-18 PREDMET podnesak (Zaton građenje d.o.o.) od 16.10.2007. IN2 napomene: 2007-10-24 PREDMET podnesak (ŽDO) od 23.10.2007. IN2 napomene: 2007-10-30 PREDMET podnesak (ŽDO) od 29.10.2007. IN2 napomene: 2008-07-11 PREDMET Rješenje  Opć. građ. sud Z-4808/08 od 30.6.08. u ref. IN2 napomene: 2008-10-27 PREDMET og.ploča od 16.10.2008. rj.od 16.10.2008. IN2 napomene: 2009-06-04 PREDMET Oglasna ploča od 01.06.09. IN2 napomene: 2009-11-03 PREDMET ogl.ploča od 23.10.2009. IN2 napomene: 2010-03-08 PREDMET ogl. ploča od 08.03.2010. Povijest stečajnih upravitelja: 24.07.2007.- ZDRAVKO MITAK;</izvorni_sadrzaj>
    <derivirana_varijabla naziv="DomainObject.Predmet.Opis_1">MIGRIRANO IZ IN2 IN2 napomene: 2007-06-21 PREDMET podnesak (Zagrebačka banka d.d.) od 20.06.07. IN2 napomene: 2007-07-23 PREDMET Dopis Fine od 20.7.07. IN2 napomene: 2007-08-06 PREDMET povr.pism. Igor Mlinar od 03.08.07. IN2 napomene: 2007-08-28 PREDMET podn. Hrv. telekom od 27.8.07. IN2 napomene: 2007-08-30 PREDMET podn. Hypo-Leasing Kroatien d.o.o. od 29.8.07. IN2 napomene: 2007-09-19 PREDMET podn. ŽDO od 17.9.07. IN2 napomene: 2007-10-16 PREDMET podnesak od 12.10.07. Croatia banke Zagreb IN2 napomene: 2007-10-18 PREDMET podnesak (ŽDO) od 16.10.2007. IN2 napomene: 2007-10-18 PREDMET podnesak (Zaton građenje d.o.o.) od 16.10.2007. IN2 napomene: 2007-10-24 PREDMET podnesak (ŽDO) od 23.10.2007. IN2 napomene: 2007-10-30 PREDMET podnesak (ŽDO) od 29.10.2007. IN2 napomene: 2008-07-11 PREDMET Rješenje  Opć. građ. sud Z-4808/08 od 30.6.08. u ref. IN2 napomene: 2008-10-27 PREDMET og.ploča od 16.10.2008. rj.od 16.10.2008. IN2 napomene: 2009-06-04 PREDMET Oglasna ploča od 01.06.09. IN2 napomene: 2009-11-03 PREDMET ogl.ploča od 23.10.2009. IN2 napomene: 2010-03-08 PREDMET ogl. ploča od 08.03.2010. Povijest stečajnih upravitelja: 24.07.2007.- ZDRAVKO MITAK;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St-117/2007</izvorni_sadrzaj>
    <derivirana_varijabla naziv="DomainObject.Predmet.OznakaBroj_1">St-117/2007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ZATON GRAĐENJE d.o.o. za trgovinu i usluge - u stečaju</izvorni_sadrzaj>
    <derivirana_varijabla naziv="DomainObject.Predmet.ProtustrankaFormated_1">  ZATON GRAĐENJE d.o.o. za trgovinu i usluge - u stečaju</derivirana_varijabla>
  </DomainObject.Predmet.ProtustrankaFormated>
  <DomainObject.Predmet.ProtustrankaFormatedOIB>
    <izvorni_sadrzaj>  ZATON GRAĐENJE d.o.o. za trgovinu i usluge - u stečaju, OIB 28647742628</izvorni_sadrzaj>
    <derivirana_varijabla naziv="DomainObject.Predmet.ProtustrankaFormatedOIB_1">  ZATON GRAĐENJE d.o.o. za trgovinu i usluge - u stečaju, OIB 28647742628</derivirana_varijabla>
  </DomainObject.Predmet.ProtustrankaFormatedOIB>
  <DomainObject.Predmet.ProtustrankaFormatedWithAdress>
    <izvorni_sadrzaj> ZATON GRAĐENJE d.o.o. za trgovinu i usluge - u stečaju, Cebini 37, 10000 Zagreb</izvorni_sadrzaj>
    <derivirana_varijabla naziv="DomainObject.Predmet.ProtustrankaFormatedWithAdress_1"> ZATON GRAĐENJE d.o.o. za trgovinu i usluge - u stečaju, Cebini 37, 10000 Zagreb</derivirana_varijabla>
  </DomainObject.Predmet.ProtustrankaFormatedWithAdress>
  <DomainObject.Predmet.ProtustrankaFormatedWithAdressOIB>
    <izvorni_sadrzaj> ZATON GRAĐENJE d.o.o. za trgovinu i usluge - u stečaju, OIB 28647742628, Cebini 37, 10000 Zagreb</izvorni_sadrzaj>
    <derivirana_varijabla naziv="DomainObject.Predmet.ProtustrankaFormatedWithAdressOIB_1"> ZATON GRAĐENJE d.o.o. za trgovinu i usluge - u stečaju, OIB 28647742628, Cebini 37, 10000 Zagreb</derivirana_varijabla>
  </DomainObject.Predmet.ProtustrankaFormatedWithAdressOIB>
  <DomainObject.Predmet.ProtustrankaWithAdress>
    <izvorni_sadrzaj>ZATON GRAĐENJE d.o.o. za trgovinu i usluge - u stečaju Cebini 37, 10000 Zagreb</izvorni_sadrzaj>
    <derivirana_varijabla naziv="DomainObject.Predmet.ProtustrankaWithAdress_1">ZATON GRAĐENJE d.o.o. za trgovinu i usluge - u stečaju Cebini 37, 10000 Zagreb</derivirana_varijabla>
  </DomainObject.Predmet.ProtustrankaWithAdress>
  <DomainObject.Predmet.ProtustrankaWithAdressOIB>
    <izvorni_sadrzaj>ZATON GRAĐENJE d.o.o. za trgovinu i usluge - u stečaju, OIB 28647742628, Cebini 37, 10000 Zagreb</izvorni_sadrzaj>
    <derivirana_varijabla naziv="DomainObject.Predmet.ProtustrankaWithAdressOIB_1">ZATON GRAĐENJE d.o.o. za trgovinu i usluge - u stečaju, OIB 28647742628, Cebini 37, 10000 Zagreb</derivirana_varijabla>
  </DomainObject.Predmet.ProtustrankaWithAdressOIB>
  <DomainObject.Predmet.ProtustrankaNazivFormated>
    <izvorni_sadrzaj>ZATON GRAĐENJE d.o.o. za trgovinu i usluge - u stečaju</izvorni_sadrzaj>
    <derivirana_varijabla naziv="DomainObject.Predmet.ProtustrankaNazivFormated_1">ZATON GRAĐENJE d.o.o. za trgovinu i usluge - u stečaju</derivirana_varijabla>
  </DomainObject.Predmet.ProtustrankaNazivFormated>
  <DomainObject.Predmet.ProtustrankaNazivFormatedOIB>
    <izvorni_sadrzaj>ZATON GRAĐENJE d.o.o. za trgovinu i usluge - u stečaju, OIB 28647742628</izvorni_sadrzaj>
    <derivirana_varijabla naziv="DomainObject.Predmet.ProtustrankaNazivFormatedOIB_1">ZATON GRAĐENJE d.o.o. za trgovinu i usluge - u stečaju, OIB 28647742628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ZATON GRAĐENJE d.o.o. za trgovinu i usluge - u stečaju</izvorni_sadrzaj>
    <derivirana_varijabla naziv="DomainObject.Predmet.StrankaFormated_1">  ZATON GRAĐENJE d.o.o. za trgovinu i usluge - u stečaju</derivirana_varijabla>
  </DomainObject.Predmet.StrankaFormated>
  <DomainObject.Predmet.StrankaFormatedOIB>
    <izvorni_sadrzaj>  ZATON GRAĐENJE d.o.o. za trgovinu i usluge - u stečaju, OIB 28647742628</izvorni_sadrzaj>
    <derivirana_varijabla naziv="DomainObject.Predmet.StrankaFormatedOIB_1">  ZATON GRAĐENJE d.o.o. za trgovinu i usluge - u stečaju, OIB 28647742628</derivirana_varijabla>
  </DomainObject.Predmet.StrankaFormatedOIB>
  <DomainObject.Predmet.StrankaFormatedWithAdress>
    <izvorni_sadrzaj> ZATON GRAĐENJE d.o.o. za trgovinu i usluge - u stečaju, Cebini 37, 10000 Zagreb</izvorni_sadrzaj>
    <derivirana_varijabla naziv="DomainObject.Predmet.StrankaFormatedWithAdress_1"> ZATON GRAĐENJE d.o.o. za trgovinu i usluge - u stečaju, Cebini 37, 10000 Zagreb</derivirana_varijabla>
  </DomainObject.Predmet.StrankaFormatedWithAdress>
  <DomainObject.Predmet.StrankaFormatedWithAdressOIB>
    <izvorni_sadrzaj> ZATON GRAĐENJE d.o.o. za trgovinu i usluge - u stečaju, OIB 28647742628, Cebini 37, 10000 Zagreb</izvorni_sadrzaj>
    <derivirana_varijabla naziv="DomainObject.Predmet.StrankaFormatedWithAdressOIB_1"> ZATON GRAĐENJE d.o.o. za trgovinu i usluge - u stečaju, OIB 28647742628, Cebini 37, 10000 Zagreb</derivirana_varijabla>
  </DomainObject.Predmet.StrankaFormatedWithAdressOIB>
  <DomainObject.Predmet.StrankaWithAdress>
    <izvorni_sadrzaj>ZATON GRAĐENJE d.o.o. za trgovinu i usluge - u stečaju Cebini 37,10000 Zagreb</izvorni_sadrzaj>
    <derivirana_varijabla naziv="DomainObject.Predmet.StrankaWithAdress_1">ZATON GRAĐENJE d.o.o. za trgovinu i usluge - u stečaju Cebini 37,10000 Zagreb</derivirana_varijabla>
  </DomainObject.Predmet.StrankaWithAdress>
  <DomainObject.Predmet.StrankaWithAdressOIB>
    <izvorni_sadrzaj>ZATON GRAĐENJE d.o.o. za trgovinu i usluge - u stečaju, OIB 28647742628, Cebini 37,10000 Zagreb</izvorni_sadrzaj>
    <derivirana_varijabla naziv="DomainObject.Predmet.StrankaWithAdressOIB_1">ZATON GRAĐENJE d.o.o. za trgovinu i usluge - u stečaju, OIB 28647742628, Cebini 37,10000 Zagreb</derivirana_varijabla>
  </DomainObject.Predmet.StrankaWithAdressOIB>
  <DomainObject.Predmet.StrankaNazivFormated>
    <izvorni_sadrzaj>ZATON GRAĐENJE d.o.o. za trgovinu i usluge - u stečaju</izvorni_sadrzaj>
    <derivirana_varijabla naziv="DomainObject.Predmet.StrankaNazivFormated_1">ZATON GRAĐENJE d.o.o. za trgovinu i usluge - u stečaju</derivirana_varijabla>
  </DomainObject.Predmet.StrankaNazivFormated>
  <DomainObject.Predmet.StrankaNazivFormatedOIB>
    <izvorni_sadrzaj>ZATON GRAĐENJE d.o.o. za trgovinu i usluge - u stečaju, OIB 28647742628</izvorni_sadrzaj>
    <derivirana_varijabla naziv="DomainObject.Predmet.StrankaNazivFormatedOIB_1">ZATON GRAĐENJE d.o.o. za trgovinu i usluge - u stečaju, OIB 28647742628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ZATON GRAĐENJE d.o.o. za trgovinu i usluge - u stečaju</item>
    </izvorni_sadrzaj>
    <derivirana_varijabla naziv="DomainObject.Predmet.StrankaListFormated_1">
      <item>ZATON GRAĐENJE d.o.o. za trgovinu i usluge - u stečaju</item>
    </derivirana_varijabla>
  </DomainObject.Predmet.StrankaListFormated>
  <DomainObject.Predmet.StrankaListFormatedOIB>
    <izvorni_sadrzaj>
      <item>ZATON GRAĐENJE d.o.o. za trgovinu i usluge - u stečaju, OIB 28647742628</item>
    </izvorni_sadrzaj>
    <derivirana_varijabla naziv="DomainObject.Predmet.StrankaListFormatedOIB_1">
      <item>ZATON GRAĐENJE d.o.o. za trgovinu i usluge - u stečaju, OIB 28647742628</item>
    </derivirana_varijabla>
  </DomainObject.Predmet.StrankaListFormatedOIB>
  <DomainObject.Predmet.StrankaListFormatedWithAdress>
    <izvorni_sadrzaj>
      <item>ZATON GRAĐENJE d.o.o. za trgovinu i usluge - u stečaju, Cebini 37, 10000 Zagreb</item>
    </izvorni_sadrzaj>
    <derivirana_varijabla naziv="DomainObject.Predmet.StrankaListFormatedWithAdress_1">
      <item>ZATON GRAĐENJE d.o.o. za trgovinu i usluge - u stečaju, Cebini 37, 10000 Zagreb</item>
    </derivirana_varijabla>
  </DomainObject.Predmet.StrankaListFormatedWithAdress>
  <DomainObject.Predmet.StrankaListFormatedWithAdressOIB>
    <izvorni_sadrzaj>
      <item>ZATON GRAĐENJE d.o.o. za trgovinu i usluge - u stečaju, OIB 28647742628, Cebini 37, 10000 Zagreb</item>
    </izvorni_sadrzaj>
    <derivirana_varijabla naziv="DomainObject.Predmet.StrankaListFormatedWithAdressOIB_1">
      <item>ZATON GRAĐENJE d.o.o. za trgovinu i usluge - u stečaju, OIB 28647742628, Cebini 37, 10000 Zagreb</item>
    </derivirana_varijabla>
  </DomainObject.Predmet.StrankaListFormatedWithAdressOIB>
  <DomainObject.Predmet.StrankaListNazivFormated>
    <izvorni_sadrzaj>
      <item>ZATON GRAĐENJE d.o.o. za trgovinu i usluge - u stečaju</item>
    </izvorni_sadrzaj>
    <derivirana_varijabla naziv="DomainObject.Predmet.StrankaListNazivFormated_1">
      <item>ZATON GRAĐENJE d.o.o. za trgovinu i usluge - u stečaju</item>
    </derivirana_varijabla>
  </DomainObject.Predmet.StrankaListNazivFormated>
  <DomainObject.Predmet.StrankaListNazivFormatedOIB>
    <izvorni_sadrzaj>
      <item>ZATON GRAĐENJE d.o.o. za trgovinu i usluge - u stečaju, OIB 28647742628</item>
    </izvorni_sadrzaj>
    <derivirana_varijabla naziv="DomainObject.Predmet.StrankaListNazivFormatedOIB_1">
      <item>ZATON GRAĐENJE d.o.o. za trgovinu i usluge - u stečaju, OIB 28647742628</item>
    </derivirana_varijabla>
  </DomainObject.Predmet.StrankaListNazivFormatedOIB>
  <DomainObject.Predmet.ProtuStrankaListFormated>
    <izvorni_sadrzaj>
      <item>ZATON GRAĐENJE d.o.o. za trgovinu i usluge - u stečaju</item>
    </izvorni_sadrzaj>
    <derivirana_varijabla naziv="DomainObject.Predmet.ProtuStrankaListFormated_1">
      <item>ZATON GRAĐENJE d.o.o. za trgovinu i usluge - u stečaju</item>
    </derivirana_varijabla>
  </DomainObject.Predmet.ProtuStrankaListFormated>
  <DomainObject.Predmet.ProtuStrankaListFormatedOIB>
    <izvorni_sadrzaj>
      <item>ZATON GRAĐENJE d.o.o. za trgovinu i usluge - u stečaju, OIB 28647742628</item>
    </izvorni_sadrzaj>
    <derivirana_varijabla naziv="DomainObject.Predmet.ProtuStrankaListFormatedOIB_1">
      <item>ZATON GRAĐENJE d.o.o. za trgovinu i usluge - u stečaju, OIB 28647742628</item>
    </derivirana_varijabla>
  </DomainObject.Predmet.ProtuStrankaListFormatedOIB>
  <DomainObject.Predmet.ProtuStrankaListFormatedWithAdress>
    <izvorni_sadrzaj>
      <item>ZATON GRAĐENJE d.o.o. za trgovinu i usluge - u stečaju, Cebini 37, 10000 Zagreb</item>
    </izvorni_sadrzaj>
    <derivirana_varijabla naziv="DomainObject.Predmet.ProtuStrankaListFormatedWithAdress_1">
      <item>ZATON GRAĐENJE d.o.o. za trgovinu i usluge - u stečaju, Cebini 37, 10000 Zagreb</item>
    </derivirana_varijabla>
  </DomainObject.Predmet.ProtuStrankaListFormatedWithAdress>
  <DomainObject.Predmet.ProtuStrankaListFormatedWithAdressOIB>
    <izvorni_sadrzaj>
      <item>ZATON GRAĐENJE d.o.o. za trgovinu i usluge - u stečaju, OIB 28647742628, Cebini 37, 10000 Zagreb</item>
    </izvorni_sadrzaj>
    <derivirana_varijabla naziv="DomainObject.Predmet.ProtuStrankaListFormatedWithAdressOIB_1">
      <item>ZATON GRAĐENJE d.o.o. za trgovinu i usluge - u stečaju, OIB 28647742628, Cebini 37, 10000 Zagreb</item>
    </derivirana_varijabla>
  </DomainObject.Predmet.ProtuStrankaListFormatedWithAdressOIB>
  <DomainObject.Predmet.ProtuStrankaListNazivFormated>
    <izvorni_sadrzaj>
      <item>ZATON GRAĐENJE d.o.o. za trgovinu i usluge - u stečaju</item>
    </izvorni_sadrzaj>
    <derivirana_varijabla naziv="DomainObject.Predmet.ProtuStrankaListNazivFormated_1">
      <item>ZATON GRAĐENJE d.o.o. za trgovinu i usluge - u stečaju</item>
    </derivirana_varijabla>
  </DomainObject.Predmet.ProtuStrankaListNazivFormated>
  <DomainObject.Predmet.ProtuStrankaListNazivFormatedOIB>
    <izvorni_sadrzaj>
      <item>ZATON GRAĐENJE d.o.o. za trgovinu i usluge - u stečaju, OIB 28647742628</item>
    </izvorni_sadrzaj>
    <derivirana_varijabla naziv="DomainObject.Predmet.ProtuStrankaListNazivFormatedOIB_1">
      <item>ZATON GRAĐENJE d.o.o. za trgovinu i usluge - u stečaju, OIB 28647742628</item>
    </derivirana_varijabla>
  </DomainObject.Predmet.ProtuStrankaListNazivFormatedOIB>
  <DomainObject.Predmet.OstaliListFormated>
    <izvorni_sadrzaj>
      <item>Steč. uprav. Zdravko Mitak</item>
    </izvorni_sadrzaj>
    <derivirana_varijabla naziv="DomainObject.Predmet.OstaliListFormated_1">
      <item>Steč. uprav. Zdravko Mitak</item>
    </derivirana_varijabla>
  </DomainObject.Predmet.OstaliListFormated>
  <DomainObject.Predmet.OstaliListFormatedOIB>
    <izvorni_sadrzaj>
      <item>Steč. uprav. Zdravko Mitak, OIB 25916717450</item>
    </izvorni_sadrzaj>
    <derivirana_varijabla naziv="DomainObject.Predmet.OstaliListFormatedOIB_1">
      <item>Steč. uprav. Zdravko Mitak, OIB 25916717450</item>
    </derivirana_varijabla>
  </DomainObject.Predmet.OstaliListFormatedOIB>
  <DomainObject.Predmet.OstaliListFormatedWithAdress>
    <izvorni_sadrzaj>
      <item>Steč. uprav. Zdravko Mitak, Mrazovićeva 10, pp 465, 10 000 Zagreb</item>
    </izvorni_sadrzaj>
    <derivirana_varijabla naziv="DomainObject.Predmet.OstaliListFormatedWithAdress_1">
      <item>Steč. uprav. Zdravko Mitak, Mrazovićeva 10, pp 465, 10 000 Zagreb</item>
    </derivirana_varijabla>
  </DomainObject.Predmet.OstaliListFormatedWithAdress>
  <DomainObject.Predmet.OstaliListFormatedWithAdressOIB>
    <izvorni_sadrzaj>
      <item>Steč. uprav. Zdravko Mitak, OIB 25916717450, Mrazovićeva 10, pp 465, 10 000 Zagreb</item>
    </izvorni_sadrzaj>
    <derivirana_varijabla naziv="DomainObject.Predmet.OstaliListFormatedWithAdressOIB_1">
      <item>Steč. uprav. Zdravko Mitak, OIB 25916717450, Mrazovićeva 10, pp 465, 10 000 Zagreb</item>
    </derivirana_varijabla>
  </DomainObject.Predmet.OstaliListFormatedWithAdressOIB>
  <DomainObject.Predmet.OstaliListNazivFormated>
    <izvorni_sadrzaj>
      <item>Steč. uprav. Zdravko Mitak</item>
    </izvorni_sadrzaj>
    <derivirana_varijabla naziv="DomainObject.Predmet.OstaliListNazivFormated_1">
      <item>Steč. uprav. Zdravko Mitak</item>
    </derivirana_varijabla>
  </DomainObject.Predmet.OstaliListNazivFormated>
  <DomainObject.Predmet.OstaliListNazivFormatedOIB>
    <izvorni_sadrzaj>
      <item>Steč. uprav. Zdravko Mitak, OIB 25916717450</item>
    </izvorni_sadrzaj>
    <derivirana_varijabla naziv="DomainObject.Predmet.OstaliListNazivFormatedOIB_1">
      <item>Steč. uprav. 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ZATON GRAĐENJE d.o.o. za trgovinu i usluge - u stečaju</izvorni_sadrzaj>
    <derivirana_varijabla naziv="DomainObject.Predmet.StrankaIDrugi_1">ZATON GRAĐENJE d.o.o. za trgovinu i usluge - u stečaju</derivirana_varijabla>
  </DomainObject.Predmet.StrankaIDrugi>
  <DomainObject.Predmet.ProtustrankaIDrugi>
    <izvorni_sadrzaj>ZATON GRAĐENJE d.o.o. za trgovinu i usluge - u stečaju</izvorni_sadrzaj>
    <derivirana_varijabla naziv="DomainObject.Predmet.ProtustrankaIDrugi_1">ZATON GRAĐENJE d.o.o. za trgovinu i usluge - u stečaju</derivirana_varijabla>
  </DomainObject.Predmet.ProtustrankaIDrugi>
  <DomainObject.Predmet.StrankaIDrugiAdressOIB>
    <izvorni_sadrzaj>ZATON GRAĐENJE d.o.o. za trgovinu i usluge - u stečaju, OIB 28647742628, Cebini 37, 10000 Zagreb</izvorni_sadrzaj>
    <derivirana_varijabla naziv="DomainObject.Predmet.StrankaIDrugiAdressOIB_1">ZATON GRAĐENJE d.o.o. za trgovinu i usluge - u stečaju, OIB 28647742628, Cebini 37, 10000 Zagreb</derivirana_varijabla>
  </DomainObject.Predmet.StrankaIDrugiAdressOIB>
  <DomainObject.Predmet.ProtustrankaIDrugiAdressOIB>
    <izvorni_sadrzaj>ZATON GRAĐENJE d.o.o. za trgovinu i usluge - u stečaju, OIB 28647742628, Cebini 37, 10000 Zagreb</izvorni_sadrzaj>
    <derivirana_varijabla naziv="DomainObject.Predmet.ProtustrankaIDrugiAdressOIB_1">ZATON GRAĐENJE d.o.o. za trgovinu i usluge - u stečaju, OIB 28647742628, Cebini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2014.</izvorni_sadrzaj>
    <derivirana_varijabla naziv="DomainObject.Predmet.OdlukaRjesenje.DatumDonosenjaOdluke_1">22. rujna 2014.</derivirana_varijabla>
  </DomainObject.Predmet.OdlukaRjesenje.DatumDonosenjaOdluke>
  <DomainObject.Predmet.OdlukaRjesenje.DatumPravomocnosti>
    <izvorni_sadrzaj>24. listopada 2014.</izvorni_sadrzaj>
    <derivirana_varijabla naziv="DomainObject.Predmet.OdlukaRjesenje.DatumPravomocnosti_1">24. listopada 2014.</derivirana_varijabla>
  </DomainObject.Predmet.OdlukaRjesenje.DatumPravomocnosti>
  <DomainObject.Predmet.OdlukaRjesenje.Oznaka>
    <izvorni_sadrzaj>St-117/2007-60</izvorni_sadrzaj>
    <derivirana_varijabla naziv="DomainObject.Predmet.OdlukaRjesenje.Oznaka_1">St-117/2007-60</derivirana_varijabla>
  </DomainObject.Predmet.OdlukaRjesenje.Oznaka>
  <DomainObject.Predmet.SudioniciListNaziv>
    <izvorni_sadrzaj>
      <item>ZATON GRAĐENJE d.o.o. za trgovinu i usluge - u stečaju</item>
      <item>ZATON GRAĐENJE d.o.o. za trgovinu i usluge - u stečaju</item>
      <item>Steč. uprav. Zdravko Mitak</item>
    </izvorni_sadrzaj>
    <derivirana_varijabla naziv="DomainObject.Predmet.SudioniciListNaziv_1">
      <item>ZATON GRAĐENJE d.o.o. za trgovinu i usluge - u stečaju</item>
      <item>ZATON GRAĐENJE d.o.o. za trgovinu i usluge - u stečaju</item>
      <item>Steč. uprav. Zdravko Mitak</item>
    </derivirana_varijabla>
  </DomainObject.Predmet.SudioniciListNaziv>
  <DomainObject.Predmet.SudioniciListAdressOIB>
    <izvorni_sadrzaj>
      <item>ZATON GRAĐENJE d.o.o. za trgovinu i usluge - u stečaju, OIB 28647742628, Cebini 37,10000 Zagreb</item>
      <item>ZATON GRAĐENJE d.o.o. za trgovinu i usluge - u stečaju, OIB 28647742628, Cebini 37,10000 Zagreb</item>
      <item>Steč. uprav. Zdravko Mitak, OIB 25916717450, Mrazovićeva 10, pp 465,10 000 Zagreb</item>
    </izvorni_sadrzaj>
    <derivirana_varijabla naziv="DomainObject.Predmet.SudioniciListAdressOIB_1">
      <item>ZATON GRAĐENJE d.o.o. za trgovinu i usluge - u stečaju, OIB 28647742628, Cebini 37,10000 Zagreb</item>
      <item>ZATON GRAĐENJE d.o.o. za trgovinu i usluge - u stečaju, OIB 28647742628, Cebini 37,10000 Zagreb</item>
      <item>Steč. uprav. Zdravko Mitak, OIB 25916717450, Mrazovićeva 10, pp 465,10 000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28647742628</item>
      <item>, OIB 28647742628</item>
      <item>, OIB 25916717450</item>
    </izvorni_sadrzaj>
    <derivirana_varijabla naziv="DomainObject.Predmet.SudioniciListNazivOIB_1">
      <item>, OIB 28647742628</item>
      <item>, OIB 28647742628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1037</properties:Characters>
  <properties:Lines>42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2018-05-16T12:25:00Z</dcterms:created>
  <dc:creator>gzubak</dc:creator>
  <cp:lastModifiedBy>Dijana Hadžić</cp:lastModifiedBy>
  <cp:lastPrinted>2017-06-28T10:17:00Z</cp:lastPrinted>
  <dcterms:modified xmlns:xsi="http://www.w3.org/2001/XMLSchema-instance" xsi:type="dcterms:W3CDTF">2018-05-16T12:33:00Z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(28. rješenje -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