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3c7d" w14:paraId="9a93c7d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308F0" w:rsidP="00B542FA" w:rsidR="00B93131">
      <w:pPr>
        <w:jc w:val="both"/>
        <w:rPr>
          <w:sz w:val="24"/>
          <w:szCs w:val="24"/>
        </w:rPr>
      </w:pPr>
      <w:r>
        <w:rPr>
          <w:noProof/>
        </w:rPr>
        <w:t xml:space="preserve">          </w:t>
      </w:r>
      <w:r w:rsidR="00B9313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8F0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Amruševa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3653F4">
        <w:rPr>
          <w:sz w:val="24"/>
          <w:szCs w:val="24"/>
        </w:rPr>
        <w:t>67. St-1915/16</w:t>
      </w:r>
      <w:r w:rsidR="00BA5329">
        <w:rPr>
          <w:sz w:val="24"/>
          <w:szCs w:val="24"/>
        </w:rPr>
        <w:t>-158</w:t>
      </w:r>
      <w:r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5308F0" w:rsidP="000454A4" w:rsidR="005308F0">
      <w:pPr>
        <w:jc w:val="center"/>
        <w:rPr>
          <w:sz w:val="24"/>
          <w:szCs w:val="24"/>
        </w:rPr>
      </w:pPr>
    </w:p>
    <w:p w:rsidRDefault="005308F0" w:rsidP="000454A4" w:rsidR="005308F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Zubaku,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3653F4" w:rsidRPr="003653F4">
        <w:rPr>
          <w:bCs/>
          <w:sz w:val="24"/>
          <w:szCs w:val="24"/>
          <w:lang w:val="pt-BR"/>
        </w:rPr>
        <w:t>CITY EX d.o.o.</w:t>
      </w:r>
      <w:r w:rsidR="003653F4">
        <w:rPr>
          <w:bCs/>
          <w:sz w:val="24"/>
          <w:szCs w:val="24"/>
          <w:lang w:val="pt-BR"/>
        </w:rPr>
        <w:t xml:space="preserve"> u stečaju</w:t>
      </w:r>
      <w:r w:rsidR="003653F4" w:rsidRPr="003653F4">
        <w:rPr>
          <w:bCs/>
          <w:sz w:val="24"/>
          <w:szCs w:val="24"/>
          <w:lang w:val="pt-BR"/>
        </w:rPr>
        <w:t>, Zagreb, Donje Svetice 40, OIB: 99406899243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CE2B39">
        <w:rPr>
          <w:sz w:val="24"/>
          <w:szCs w:val="24"/>
        </w:rPr>
        <w:t>27. ožujka 2018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5308F0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5308F0" w:rsidR="000A333B" w:rsidRPr="005308F0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5308F0">
        <w:rPr>
          <w:sz w:val="24"/>
          <w:szCs w:val="24"/>
        </w:rPr>
        <w:t xml:space="preserve">Saziva se skupština vjerovnika u stečajnom postupku nad dužnikom </w:t>
      </w:r>
      <w:r w:rsidR="003653F4" w:rsidRPr="005308F0">
        <w:rPr>
          <w:bCs/>
          <w:sz w:val="24"/>
          <w:szCs w:val="24"/>
          <w:lang w:val="pt-BR"/>
        </w:rPr>
        <w:t>CITY EX d.o.o. u stečaju, Zagreb, Donje Svetice 40</w:t>
      </w:r>
      <w:r w:rsidR="008F612B" w:rsidRPr="005308F0">
        <w:rPr>
          <w:sz w:val="24"/>
          <w:szCs w:val="24"/>
        </w:rPr>
        <w:t>, za dan</w:t>
      </w:r>
      <w:r w:rsidRPr="005308F0">
        <w:rPr>
          <w:sz w:val="24"/>
          <w:szCs w:val="24"/>
        </w:rPr>
        <w:t xml:space="preserve"> </w:t>
      </w:r>
      <w:r w:rsidR="00CE2B39" w:rsidRPr="005308F0">
        <w:rPr>
          <w:sz w:val="24"/>
          <w:szCs w:val="24"/>
        </w:rPr>
        <w:t>9. svibanj 2018. u 9.30</w:t>
      </w:r>
      <w:r w:rsidR="00ED038F" w:rsidRPr="005308F0">
        <w:rPr>
          <w:sz w:val="24"/>
          <w:szCs w:val="24"/>
        </w:rPr>
        <w:t xml:space="preserve"> sati</w:t>
      </w:r>
      <w:r w:rsidRPr="005308F0">
        <w:rPr>
          <w:bCs/>
          <w:sz w:val="24"/>
          <w:szCs w:val="24"/>
        </w:rPr>
        <w:t>,</w:t>
      </w:r>
      <w:r w:rsidRPr="005308F0">
        <w:rPr>
          <w:b/>
          <w:bCs/>
          <w:sz w:val="24"/>
          <w:szCs w:val="24"/>
        </w:rPr>
        <w:t xml:space="preserve"> </w:t>
      </w:r>
      <w:r w:rsidRPr="005308F0">
        <w:rPr>
          <w:sz w:val="24"/>
          <w:szCs w:val="24"/>
        </w:rPr>
        <w:t xml:space="preserve">koja će se održati u zgradi ovog suda Petrinjska 8, </w:t>
      </w:r>
      <w:r w:rsidR="00142285" w:rsidRPr="005308F0">
        <w:rPr>
          <w:sz w:val="24"/>
          <w:szCs w:val="24"/>
        </w:rPr>
        <w:t xml:space="preserve">soba </w:t>
      </w:r>
      <w:r w:rsidR="001A78EF" w:rsidRPr="005308F0">
        <w:rPr>
          <w:sz w:val="24"/>
          <w:szCs w:val="24"/>
        </w:rPr>
        <w:t>96 (mala dvorana</w:t>
      </w:r>
      <w:r w:rsidR="00142285" w:rsidRPr="005308F0">
        <w:rPr>
          <w:sz w:val="24"/>
          <w:szCs w:val="24"/>
        </w:rPr>
        <w:t xml:space="preserve">), </w:t>
      </w:r>
      <w:r w:rsidRPr="005308F0">
        <w:rPr>
          <w:sz w:val="24"/>
          <w:szCs w:val="24"/>
        </w:rPr>
        <w:t>s Dnevnim redom:</w:t>
      </w:r>
    </w:p>
    <w:p w:rsidRDefault="000A333B" w:rsidP="005308F0" w:rsidR="000A333B" w:rsidRPr="00C87F20">
      <w:pPr>
        <w:jc w:val="both"/>
        <w:rPr>
          <w:sz w:val="24"/>
          <w:szCs w:val="24"/>
        </w:rPr>
      </w:pPr>
    </w:p>
    <w:p w:rsidRDefault="003653F4" w:rsidP="005308F0" w:rsidR="00490AD9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1A78EF" w:rsidP="005308F0" w:rsidR="001A78EF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</w:t>
      </w:r>
      <w:r w:rsidR="001E720B">
        <w:rPr>
          <w:sz w:val="24"/>
          <w:szCs w:val="24"/>
        </w:rPr>
        <w:t xml:space="preserve">pokretnju postupka protiv Hrvatske </w:t>
      </w:r>
      <w:r w:rsidR="007D0FCA">
        <w:rPr>
          <w:sz w:val="24"/>
          <w:szCs w:val="24"/>
        </w:rPr>
        <w:t>regulatorne agencije za mrežne djelatnosti.</w:t>
      </w:r>
    </w:p>
    <w:p w:rsidRDefault="007B2F69" w:rsidP="005308F0" w:rsidR="007B2F69" w:rsidRPr="00C87F20">
      <w:pPr>
        <w:jc w:val="both"/>
        <w:rPr>
          <w:sz w:val="24"/>
          <w:szCs w:val="24"/>
        </w:rPr>
      </w:pPr>
    </w:p>
    <w:p w:rsidRDefault="00ED038F" w:rsidP="005308F0" w:rsidR="00DE777C" w:rsidRPr="005308F0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5308F0">
        <w:rPr>
          <w:sz w:val="24"/>
          <w:szCs w:val="24"/>
        </w:rPr>
        <w:t>Ovo rješenje će se objaviti</w:t>
      </w:r>
      <w:r w:rsidR="007B2F69" w:rsidRPr="005308F0">
        <w:rPr>
          <w:sz w:val="24"/>
          <w:szCs w:val="24"/>
        </w:rPr>
        <w:t xml:space="preserve"> na </w:t>
      </w:r>
      <w:r w:rsidRPr="005308F0">
        <w:rPr>
          <w:sz w:val="24"/>
          <w:szCs w:val="24"/>
        </w:rPr>
        <w:t>mrežnoj stranici e-oglasna ploča Trgovačkog</w:t>
      </w:r>
      <w:r w:rsidR="007B2F69" w:rsidRPr="005308F0">
        <w:rPr>
          <w:sz w:val="24"/>
          <w:szCs w:val="24"/>
        </w:rPr>
        <w:t xml:space="preserve"> suda</w:t>
      </w:r>
      <w:r w:rsidRPr="005308F0">
        <w:rPr>
          <w:sz w:val="24"/>
          <w:szCs w:val="24"/>
        </w:rPr>
        <w:t xml:space="preserve"> u Zagrebu</w:t>
      </w:r>
      <w:r w:rsidR="007B2F69" w:rsidRPr="005308F0">
        <w:rPr>
          <w:sz w:val="24"/>
          <w:szCs w:val="24"/>
        </w:rPr>
        <w:t>.</w:t>
      </w:r>
    </w:p>
    <w:p w:rsidRDefault="007C516D" w:rsidP="005308F0" w:rsidR="00D65985" w:rsidRPr="00C87F20">
      <w:pPr>
        <w:ind w:left="720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7D0FCA" w:rsidRPr="007D0FCA">
        <w:rPr>
          <w:sz w:val="24"/>
          <w:szCs w:val="24"/>
        </w:rPr>
        <w:t>27. ožujka 2018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5308F0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BA5329" w:rsidP="005308F0" w:rsidR="007B2F69" w:rsidRPr="00C87F20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BA5329" w:rsidP="00400817" w:rsidR="00BA5329">
      <w:pPr>
        <w:jc w:val="right"/>
        <w:rPr>
          <w:sz w:val="24"/>
        </w:rPr>
      </w:pPr>
    </w:p>
    <w:p w:rsidRDefault="00BA5329" w:rsidP="00400817" w:rsidR="00BA532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BA5329" w:rsidP="00400817" w:rsidR="00BA532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P="00BA5329" w:rsidR="00935ABA">
      <w:pPr>
        <w:ind w:left="720"/>
        <w:rPr>
          <w:sz w:val="24"/>
          <w:szCs w:val="24"/>
        </w:rPr>
      </w:pPr>
    </w:p>
    <w:p w:rsidRDefault="00BA5329" w:rsidP="00BA5329" w:rsidR="00BA5329" w:rsidRPr="001A78EF">
      <w:pPr>
        <w:ind w:left="720"/>
        <w:rPr>
          <w:sz w:val="24"/>
          <w:szCs w:val="24"/>
        </w:rPr>
      </w:pPr>
    </w:p>
    <w:sectPr w:rsidSect="005308F0" w:rsidR="00BA5329" w:rsidRPr="001A78E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3445999"/>
    <w:multiLevelType w:val="hybridMultilevel"/>
    <w:tmpl w:val="140ED0C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A78EF"/>
    <w:rsid w:val="001E720B"/>
    <w:rsid w:val="002052AA"/>
    <w:rsid w:val="00221B3D"/>
    <w:rsid w:val="0034708C"/>
    <w:rsid w:val="003653F4"/>
    <w:rsid w:val="00456351"/>
    <w:rsid w:val="00490AD9"/>
    <w:rsid w:val="005308F0"/>
    <w:rsid w:val="00577C20"/>
    <w:rsid w:val="00670F5E"/>
    <w:rsid w:val="007B2F69"/>
    <w:rsid w:val="007C516D"/>
    <w:rsid w:val="007D0FCA"/>
    <w:rsid w:val="00855FE6"/>
    <w:rsid w:val="008A286D"/>
    <w:rsid w:val="008F612B"/>
    <w:rsid w:val="00935ABA"/>
    <w:rsid w:val="009E3951"/>
    <w:rsid w:val="00B07129"/>
    <w:rsid w:val="00B93131"/>
    <w:rsid w:val="00BA5329"/>
    <w:rsid w:val="00BF0374"/>
    <w:rsid w:val="00C00CB9"/>
    <w:rsid w:val="00C87F20"/>
    <w:rsid w:val="00C93F5A"/>
    <w:rsid w:val="00CE2B39"/>
    <w:rsid w:val="00D65985"/>
    <w:rsid w:val="00DE777C"/>
    <w:rsid w:val="00E81382"/>
    <w:rsid w:val="00ED038F"/>
    <w:rsid w:val="00F663AB"/>
    <w:rsid w:val="00F90FC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3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3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3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3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3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3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3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3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  <item>Branko Skerlev</item>
      <item>Mislav Bradvica</item>
    </izvorni_sadrzaj>
    <derivirana_varijabla naziv="DomainObject.Predmet.OstaliListFormated_1">
      <item>Silvijo Radušić</item>
      <item>Alisa Kadoić</item>
      <item>Branko Skerlev</item>
      <item>Mislav Bradvica</item>
    </derivirana_varijabla>
  </DomainObject.Predmet.OstaliListFormated>
  <DomainObject.Predmet.OstaliList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FormatedOIB_1">
      <item>Silvijo Radušić, OIB 40932927294</item>
      <item>Alisa Kadoić, OIB 56294001142</item>
      <item>Branko Skerlev</item>
      <item>Mislav Bradvica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  <item>Branko Skerlev, Miramarska 24, 10000 Zagreb</item>
      <item>Mislav Bradvica, Miramarska 24, 10000 Zagreb</item>
    </izvorni_sadrzaj>
    <derivirana_varijabla naziv="DomainObject.Predmet.OstaliListFormatedWithAdress_1">
      <item>Silvijo Radušić, Pantovčak 27, 10000 Zagreb</item>
      <item>Alisa Kadoić, Duga Ulica 27, 32100 Vinkovci</item>
      <item>Branko Skerlev, Miramarska 24, 10000 Zagreb</item>
      <item>Mislav Bradvica, Miramarska 24, 10000 Zagreb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derivirana_varijabla>
  </DomainObject.Predmet.OstaliListFormatedWithAdressOIB>
  <DomainObject.Predmet.OstaliListNazivFormated>
    <izvorni_sadrzaj>
      <item>Silvijo Radušić</item>
      <item>Alisa Kadoić</item>
      <item>Branko Skerlev</item>
      <item>Mislav Bradvica</item>
    </izvorni_sadrzaj>
    <derivirana_varijabla naziv="DomainObject.Predmet.OstaliListNazivFormated_1">
      <item>Silvijo Radušić</item>
      <item>Alisa Kadoić</item>
      <item>Branko Skerlev</item>
      <item>Mislav Bradvica</item>
    </derivirana_varijabla>
  </DomainObject.Predmet.OstaliListNazivFormated>
  <DomainObject.Predmet.OstaliListNaziv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NazivFormatedOIB_1">
      <item>Silvijo Radušić, OIB 40932927294</item>
      <item>Alisa Kadoić, OIB 56294001142</item>
      <item>Branko Skerlev</item>
      <item>Mislav Bradvica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  <item>Branko Skerlev</item>
      <item>Mislav Bradvica</item>
    </izvorni_sadrzaj>
    <derivirana_varijabla naziv="DomainObject.Predmet.SudioniciListNaziv_1">
      <item>FINA Regionalni centar Zagreb</item>
      <item>CITY EX d.o.o.</item>
      <item>Silvijo Radušić</item>
      <item>Alisa Kadoić</item>
      <item>Branko Skerlev</item>
      <item>Mislav Bradvica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  <item>, OIB null</item>
      <item>, OIB null</item>
    </izvorni_sadrzaj>
    <derivirana_varijabla naziv="DomainObject.Predmet.SudioniciListNazivOIB_1">
      <item>, OIB 85821130368</item>
      <item>, OIB 99406899243</item>
      <item>, OIB 40932927294</item>
      <item>, OIB 56294001142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841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2018-03-27T11:37:00Z</dcterms:created>
  <dc:creator>nmarkovic</dc:creator>
  <cp:lastModifiedBy>Dijana Hadžić</cp:lastModifiedBy>
  <cp:lastPrinted>2015-02-06T11:52:00Z</cp:lastPrinted>
  <dcterms:modified xmlns:xsi="http://www.w3.org/2001/XMLSchema-instance" xsi:type="dcterms:W3CDTF">2018-03-27T12:34:00Z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(54.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