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2ef17" w14:paraId="5a2ef17" w:rsidRDefault="000E33D1" w:rsidP="000E33D1" w:rsidR="000E33D1">
      <w:pPr>
        <w:pStyle w:val="Naslov1"/>
        <w15:collapsed w:val="false"/>
        <w:rPr>
          <w:b w:val="false"/>
        </w:rPr>
      </w:pPr>
      <w:r>
        <w:rPr>
          <w:b w:val="false"/>
        </w:rPr>
        <w:t>U   I M E   R E P U B L I K E   H R V A T S K E</w:t>
      </w:r>
    </w:p>
    <w:p w:rsidRDefault="000E33D1" w:rsidP="000E33D1" w:rsidR="000E33D1">
      <w:pPr>
        <w:keepNext/>
        <w:jc w:val="center"/>
        <w:outlineLvl w:val="1"/>
        <w:rPr>
          <w:rFonts w:eastAsia="Arial Unicode MS"/>
          <w:bCs/>
        </w:rPr>
      </w:pPr>
      <w:r>
        <w:rPr>
          <w:rFonts w:eastAsia="Arial Unicode MS"/>
          <w:bCs/>
        </w:rPr>
        <w:t>R J E Š E NJ E</w:t>
      </w:r>
    </w:p>
    <w:p w:rsidRDefault="000E33D1" w:rsidP="000E33D1" w:rsidR="000E33D1">
      <w:pPr>
        <w:keepNext/>
        <w:jc w:val="center"/>
        <w:outlineLvl w:val="1"/>
        <w:rPr>
          <w:rFonts w:eastAsia="Arial Unicode MS"/>
          <w:bCs/>
        </w:rPr>
      </w:pPr>
    </w:p>
    <w:p w:rsidRDefault="000E33D1" w:rsidP="000E33D1" w:rsidR="000E33D1">
      <w:pPr>
        <w:rPr>
          <w:b/>
          <w:bCs/>
        </w:rPr>
      </w:pPr>
    </w:p>
    <w:p w:rsidRDefault="000E33D1" w:rsidP="000E33D1" w:rsidR="000E33D1">
      <w:pPr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</w:t>
      </w:r>
      <w:proofErr w:type="spellStart"/>
      <w:r>
        <w:t>predstečajnom</w:t>
      </w:r>
      <w:proofErr w:type="spellEnd"/>
      <w:r>
        <w:t xml:space="preserve"> postupku po prijedloga predlagatelja JOSIP KORMAN, OIB: 74444561496, Bapska, Augusta Šenoe 6, za otvaranje </w:t>
      </w:r>
      <w:proofErr w:type="spellStart"/>
      <w:r>
        <w:t>predstečajnog</w:t>
      </w:r>
      <w:proofErr w:type="spellEnd"/>
      <w:r>
        <w:t xml:space="preserve"> postupka nad dužnikom MENS-KORMAN GRUPA d.o.o., Bapska, A. Šenoe 6, MBS: 030111226, OIB: 04436522142, dana 25. siječnja 2019. godine</w:t>
      </w:r>
    </w:p>
    <w:p w:rsidRDefault="000E33D1" w:rsidP="000E33D1" w:rsidR="000E33D1">
      <w:pPr>
        <w:jc w:val="both"/>
      </w:pPr>
    </w:p>
    <w:p w:rsidRDefault="000E33D1" w:rsidP="000E33D1" w:rsidR="000E33D1">
      <w:pPr>
        <w:jc w:val="center"/>
      </w:pPr>
      <w:r>
        <w:t>r i j e š i o   j e</w:t>
      </w:r>
    </w:p>
    <w:p w:rsidRDefault="000E33D1" w:rsidP="000E33D1" w:rsidR="000E33D1">
      <w:pPr>
        <w:jc w:val="both"/>
      </w:pPr>
    </w:p>
    <w:p w:rsidRDefault="000E33D1" w:rsidP="000E33D1" w:rsidR="000E33D1">
      <w:pPr>
        <w:jc w:val="both"/>
      </w:pPr>
    </w:p>
    <w:p w:rsidRDefault="000E33D1" w:rsidP="000E33D1" w:rsidR="000E33D1">
      <w:pPr>
        <w:ind w:firstLine="709"/>
        <w:jc w:val="both"/>
      </w:pPr>
      <w:r>
        <w:t xml:space="preserve">Odbacuje se prijedlog vjerovnika JOSIPA KORMANA, OIB: 74444561496, Bapska, Augusta Šenoe 6 za otvaranje </w:t>
      </w:r>
      <w:proofErr w:type="spellStart"/>
      <w:r>
        <w:t>predstečajnog</w:t>
      </w:r>
      <w:proofErr w:type="spellEnd"/>
      <w:r>
        <w:t xml:space="preserve"> postupka nad dužnikom MENS-KORMAN GRUPA d.o.o., Bapska, A. Šenoe 6, MBS: 030111226, OIB: 04436522142.</w:t>
      </w:r>
    </w:p>
    <w:p w:rsidRDefault="000E33D1" w:rsidP="000E33D1" w:rsidR="000E33D1">
      <w:pPr>
        <w:jc w:val="both"/>
      </w:pPr>
    </w:p>
    <w:p w:rsidRDefault="000E33D1" w:rsidP="000E33D1" w:rsidR="000E33D1">
      <w:pPr>
        <w:jc w:val="both"/>
      </w:pPr>
    </w:p>
    <w:p w:rsidRDefault="000E33D1" w:rsidP="000E33D1" w:rsidR="000E33D1">
      <w:pPr>
        <w:jc w:val="center"/>
      </w:pPr>
      <w:r>
        <w:t>Obrazloženje</w:t>
      </w:r>
    </w:p>
    <w:p w:rsidRDefault="000E33D1" w:rsidP="000E33D1" w:rsidR="000E33D1">
      <w:pPr>
        <w:jc w:val="both"/>
      </w:pPr>
    </w:p>
    <w:p w:rsidRDefault="000E33D1" w:rsidP="000E33D1" w:rsidR="000E33D1">
      <w:pPr>
        <w:jc w:val="both"/>
      </w:pPr>
    </w:p>
    <w:p w:rsidRDefault="000E33D1" w:rsidP="000E33D1" w:rsidR="000E33D1">
      <w:pPr>
        <w:ind w:firstLine="708"/>
        <w:jc w:val="both"/>
      </w:pPr>
      <w:r>
        <w:t xml:space="preserve">Dana 17. siječnja 2019. godine zaprimljen je na ovome sudu prijedlog zakonskog zastupnika dužnika  JOSIPA KORMANA, OIB: 74444561496, Bapska, Augusta Šenoe 6 za otvaranje </w:t>
      </w:r>
      <w:proofErr w:type="spellStart"/>
      <w:r>
        <w:t>predstečajnog</w:t>
      </w:r>
      <w:proofErr w:type="spellEnd"/>
      <w:r>
        <w:t xml:space="preserve"> postupka nad dužnikom MENS-KORMAN GRUPA d.o.o., Bapska, A. Šenoe 6, MBS: 030111226, OIB: 04436522142.  </w:t>
      </w:r>
    </w:p>
    <w:p w:rsidRDefault="000E33D1" w:rsidP="000E33D1" w:rsidR="000E33D1">
      <w:pPr>
        <w:ind w:firstLine="708"/>
        <w:jc w:val="both"/>
      </w:pPr>
    </w:p>
    <w:p w:rsidRDefault="000E33D1" w:rsidP="000E33D1" w:rsidR="000E33D1">
      <w:pPr>
        <w:ind w:firstLine="708"/>
        <w:jc w:val="both"/>
      </w:pPr>
      <w:r>
        <w:t xml:space="preserve">Uvidom u spis ovog suda poslovni broj St-215/18 proizlazi da je rješenjem ovog suda poslovni broj St-215/18-41 od 7. rujna 2018. godine obustavljen </w:t>
      </w:r>
      <w:proofErr w:type="spellStart"/>
      <w:r>
        <w:t>predstečajni</w:t>
      </w:r>
      <w:proofErr w:type="spellEnd"/>
      <w:r>
        <w:t xml:space="preserve"> postupak nad dužnikom te da je navedena odluka postala pravomoćna s danom 28. studenog 2018. Navedenim pravomoćnim rješenje utvrđeno je da su ispunjene pretpostavke propisane odredbom čl. 64. st. 1. t. 3 Stečajnog zakona (Narodne novine broj 71/15 i 104/17; u daljnjem tekstu SZ) da će sud rješenjem obustaviti </w:t>
      </w:r>
      <w:proofErr w:type="spellStart"/>
      <w:r>
        <w:t>predstečajni</w:t>
      </w:r>
      <w:proofErr w:type="spellEnd"/>
      <w:r>
        <w:t xml:space="preserve"> postupak ukoliko dužnik u tijeku </w:t>
      </w:r>
      <w:proofErr w:type="spellStart"/>
      <w:r>
        <w:t>predstečajnog</w:t>
      </w:r>
      <w:proofErr w:type="spellEnd"/>
      <w:r>
        <w:t xml:space="preserve"> postupka više od 30 dana kasni s isplatom plaće koja radniku pripada temeljem ugovora o radu, pravilnika o radu, kolektivnog ugovora ili posebnog propisa, odnosno prema drugom aktu kojim se uređuju obveze poslodavca prema radniku dospjelim nakon otvaranja </w:t>
      </w:r>
      <w:proofErr w:type="spellStart"/>
      <w:r>
        <w:t>predstečajnog</w:t>
      </w:r>
      <w:proofErr w:type="spellEnd"/>
      <w:r>
        <w:t xml:space="preserve"> postupka ili ako u tom roku ne uplati doprinose i poreze prema plaći, računajući od dana kada je radniku bio dužan isplatiti plaću.</w:t>
      </w:r>
    </w:p>
    <w:p w:rsidRDefault="000E33D1" w:rsidP="000E33D1" w:rsidR="000E33D1">
      <w:pPr>
        <w:ind w:firstLine="708"/>
        <w:jc w:val="both"/>
      </w:pPr>
    </w:p>
    <w:p w:rsidRDefault="000E33D1" w:rsidP="000E33D1" w:rsidR="000E33D1">
      <w:pPr>
        <w:ind w:firstLine="708"/>
        <w:jc w:val="both"/>
      </w:pPr>
      <w:r>
        <w:lastRenderedPageBreak/>
        <w:t>Člankom 64 st. 2 Stečajnog zakona (Narodne novine broj 71/15 i 104/17; u daljnjem tekstu SZ) propisano je da će u takvom slučaju obustave sud po službenoj dužnosti nastaviti postupak kao da je podnesen prijedlog za otvaranje stečajnoga postupka osim ako utvrdi da je dužnik sposoban za plaćanje i da je ispunio sve obveze prema vjerovnicima.</w:t>
      </w:r>
    </w:p>
    <w:p w:rsidRDefault="000E33D1" w:rsidP="000E33D1" w:rsidR="000E33D1">
      <w:pPr>
        <w:ind w:firstLine="708"/>
        <w:jc w:val="both"/>
      </w:pPr>
    </w:p>
    <w:p w:rsidRDefault="000E33D1" w:rsidP="000E33D1" w:rsidR="000E33D1">
      <w:pPr>
        <w:ind w:firstLine="708"/>
        <w:jc w:val="both"/>
      </w:pPr>
      <w:r>
        <w:t xml:space="preserve">Odredbom čl. 10. SZ-a  propisano je da se u </w:t>
      </w:r>
      <w:proofErr w:type="spellStart"/>
      <w:r>
        <w:t>predstečajnom</w:t>
      </w:r>
      <w:proofErr w:type="spellEnd"/>
      <w:r>
        <w:t xml:space="preserve"> i stečajnom postupku na odgovarajući način primjenjuju pravila parničnog postupka u postupku pred trgovačkim sudovima. Nadalje, odredbom čl. 333. st. 2. Zakona o parničnom postupku (Narodne novine broj 53/91, 91/92, 58/93, 112/99, 88/01, 117/03, 88/05, 2/07, 84/08, 123/08, 57/11, 148/11, 25/13 i 89/14; dalje ZPP)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0E33D1" w:rsidP="000E33D1" w:rsidR="000E33D1">
      <w:pPr>
        <w:ind w:firstLine="708"/>
        <w:jc w:val="both"/>
      </w:pPr>
    </w:p>
    <w:p w:rsidRDefault="000E33D1" w:rsidP="000E33D1" w:rsidR="000E33D1">
      <w:pPr>
        <w:ind w:firstLine="708"/>
        <w:jc w:val="both"/>
      </w:pPr>
      <w:r>
        <w:t xml:space="preserve">Člankom 2. st. 2. SZ-a propisano je da se </w:t>
      </w:r>
      <w:proofErr w:type="spellStart"/>
      <w:r>
        <w:t>predstečajni</w:t>
      </w:r>
      <w:proofErr w:type="spellEnd"/>
      <w:r>
        <w:t xml:space="preserve"> postupak provodi radi uređivanja pravnoga položaja dužnika i njegova odnosa prema vjerovnicima i održavanja njegove djelatnosti. </w:t>
      </w:r>
    </w:p>
    <w:p w:rsidRDefault="000E33D1" w:rsidP="000E33D1" w:rsidR="000E33D1">
      <w:pPr>
        <w:ind w:firstLine="708"/>
        <w:jc w:val="both"/>
      </w:pPr>
    </w:p>
    <w:p w:rsidRDefault="000E33D1" w:rsidP="000E33D1" w:rsidR="000E33D1">
      <w:pPr>
        <w:ind w:firstLine="708"/>
        <w:jc w:val="both"/>
      </w:pPr>
      <w:r>
        <w:t xml:space="preserve">Člankom 288. st. 2. ZPP-a propisano je da sud na pripremnom ročištu donosi rješenje o odbacivanju tužbe ako utvrdi da o tužbenom zahtjevu već teče parnica ili da je stvar pravomoćno presuđena.  </w:t>
      </w:r>
    </w:p>
    <w:p w:rsidRDefault="000E33D1" w:rsidP="000E33D1" w:rsidR="000E33D1">
      <w:pPr>
        <w:jc w:val="both"/>
      </w:pPr>
    </w:p>
    <w:p w:rsidRDefault="000E33D1" w:rsidP="000E33D1" w:rsidR="000E33D1">
      <w:pPr>
        <w:ind w:firstLine="708"/>
        <w:jc w:val="both"/>
      </w:pPr>
      <w:r>
        <w:t xml:space="preserve">Budući da je o po prijedlogu za otvaranje </w:t>
      </w:r>
      <w:proofErr w:type="spellStart"/>
      <w:r>
        <w:t>predstečajnog</w:t>
      </w:r>
      <w:proofErr w:type="spellEnd"/>
      <w:r>
        <w:t xml:space="preserve"> postupka sud već pravomoćno odlučio, to je temeljem odredbe članka 288. st. 2. i čl. 333. st. 2. Zakona o parničnom postupku, a u vezi s čl. 10. Stečajnog zakona valjalo odbaciti prijedlog za pokretanje stečajnog postupka i odlučiti kao u izreci ovog rješenja. </w:t>
      </w:r>
    </w:p>
    <w:p w:rsidRDefault="000E33D1" w:rsidP="000E33D1" w:rsidR="000E33D1">
      <w:pPr>
        <w:jc w:val="both"/>
      </w:pPr>
    </w:p>
    <w:p w:rsidRDefault="000E33D1" w:rsidP="000E33D1" w:rsidR="000E33D1">
      <w:pPr>
        <w:jc w:val="center"/>
        <w:rPr>
          <w:bCs/>
        </w:rPr>
      </w:pPr>
      <w:r>
        <w:rPr>
          <w:bCs/>
        </w:rPr>
        <w:t xml:space="preserve">U Osijeku 25. siječnja 2019.                </w:t>
      </w:r>
    </w:p>
    <w:p w:rsidRDefault="000E33D1" w:rsidP="000E33D1" w:rsidR="000E33D1">
      <w:pPr>
        <w:jc w:val="center"/>
        <w:rPr>
          <w:bCs/>
        </w:rPr>
      </w:pPr>
    </w:p>
    <w:p w:rsidRDefault="000E33D1" w:rsidP="000E33D1" w:rsidR="000E33D1">
      <w:pPr>
        <w:ind w:left="5580"/>
        <w:jc w:val="center"/>
      </w:pPr>
      <w:r>
        <w:rPr>
          <w:bCs/>
        </w:rPr>
        <w:t>STEČAJNI SUDAC</w:t>
      </w:r>
    </w:p>
    <w:p w:rsidRDefault="000E33D1" w:rsidP="000E33D1" w:rsidR="000E33D1">
      <w:pPr>
        <w:ind w:left="5580"/>
        <w:jc w:val="center"/>
      </w:pPr>
      <w:r>
        <w:t>mr. sc. Boris Vuković</w:t>
      </w:r>
      <w:bookmarkStart w:name="_GoBack" w:id="0"/>
      <w:bookmarkEnd w:id="0"/>
    </w:p>
    <w:p w:rsidRDefault="000E33D1" w:rsidP="000E33D1" w:rsidR="000E33D1">
      <w:pPr>
        <w:ind w:left="5580"/>
        <w:jc w:val="center"/>
      </w:pPr>
    </w:p>
    <w:p w:rsidRDefault="000E33D1" w:rsidP="000E33D1" w:rsidR="000E33D1">
      <w:pPr>
        <w:ind w:left="5580"/>
        <w:jc w:val="center"/>
      </w:pPr>
    </w:p>
    <w:p w:rsidRDefault="000E33D1" w:rsidP="000E33D1" w:rsidR="000E33D1"/>
    <w:p w:rsidRDefault="000E33D1" w:rsidP="000E33D1" w:rsidR="000E33D1">
      <w:r>
        <w:t>Zapisničar Danijela Špeletić</w:t>
      </w:r>
    </w:p>
    <w:p w:rsidRDefault="000E33D1" w:rsidP="000E33D1" w:rsidR="000E33D1"/>
    <w:p w:rsidRDefault="000E33D1" w:rsidP="000E33D1" w:rsidR="000E33D1">
      <w:pPr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:rsidRDefault="000E33D1" w:rsidP="000E33D1" w:rsidR="000E33D1">
      <w:pPr>
        <w:jc w:val="both"/>
      </w:pPr>
      <w: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Osijeku, pismeno u tri primjerka, a o istoj odlučuje Visoki trgovački sud Republike Hrvatske. </w:t>
      </w:r>
    </w:p>
    <w:p w:rsidRDefault="000E33D1" w:rsidP="000E33D1" w:rsidR="000E33D1">
      <w:pPr>
        <w:ind w:left="5580"/>
        <w:jc w:val="center"/>
      </w:pPr>
    </w:p>
    <w:p w:rsidRDefault="000E33D1" w:rsidP="000E33D1" w:rsidR="000E33D1"/>
    <w:p w:rsidRDefault="000E33D1" w:rsidP="000E33D1" w:rsidR="000E33D1">
      <w:pPr>
        <w:jc w:val="both"/>
      </w:pPr>
      <w:r>
        <w:t>DNA:</w:t>
      </w:r>
    </w:p>
    <w:p w:rsidRDefault="000E33D1" w:rsidP="000E33D1" w:rsidR="000E33D1">
      <w:pPr>
        <w:jc w:val="both"/>
      </w:pPr>
      <w:r>
        <w:t xml:space="preserve">-  predlagatelj Josip </w:t>
      </w:r>
      <w:proofErr w:type="spellStart"/>
      <w:r>
        <w:t>Korman</w:t>
      </w:r>
      <w:proofErr w:type="spellEnd"/>
      <w:r>
        <w:t>, Bapska, Augusta Šenoe 6</w:t>
      </w:r>
    </w:p>
    <w:p w:rsidRDefault="000E33D1" w:rsidP="000E33D1" w:rsidR="000E33D1">
      <w:pPr>
        <w:jc w:val="both"/>
      </w:pPr>
      <w:r>
        <w:t>-  mrežna stranica e-Oglasna ploča sudova</w:t>
      </w:r>
    </w:p>
    <w:p w:rsidRDefault="000E33D1" w:rsidP="000E33D1" w:rsidR="000E33D1">
      <w:pPr>
        <w:jc w:val="both"/>
      </w:pPr>
      <w:r>
        <w:t>-  riješeno odbacivanjem</w:t>
      </w:r>
    </w:p>
    <w:p w:rsidRDefault="000E33D1" w:rsidP="000E33D1" w:rsidR="000E33D1">
      <w:pPr>
        <w:jc w:val="both"/>
      </w:pPr>
      <w:r>
        <w:t>-  kal 22.02.2019.</w:t>
      </w:r>
    </w:p>
    <w:p w:rsidRDefault="000E33D1" w:rsidP="000E33D1" w:rsidR="000E33D1">
      <w:pPr>
        <w:pStyle w:val="Tijeloteksta"/>
        <w:ind w:left="360"/>
        <w:jc w:val="left"/>
        <w:rPr>
          <w:sz w:val="24"/>
        </w:rPr>
      </w:pPr>
    </w:p>
    <w:p w:rsidRDefault="000E33D1" w:rsidP="000E33D1" w:rsidR="000E33D1">
      <w:pPr>
        <w:pStyle w:val="Tijeloteksta"/>
        <w:ind w:left="360"/>
        <w:jc w:val="left"/>
        <w:rPr>
          <w:sz w:val="24"/>
        </w:rPr>
      </w:pPr>
    </w:p>
    <w:p w:rsidRDefault="000E33D1" w:rsidP="000E33D1" w:rsidR="000E33D1">
      <w:pPr>
        <w:pStyle w:val="Tijeloteksta"/>
        <w:ind w:left="360"/>
        <w:jc w:val="left"/>
        <w:rPr>
          <w:sz w:val="24"/>
        </w:rPr>
      </w:pPr>
    </w:p>
    <w:p w:rsidRDefault="000E33D1" w:rsidP="000E33D1" w:rsidR="000E33D1">
      <w:pPr>
        <w:pStyle w:val="Tijeloteksta"/>
        <w:ind w:left="360"/>
        <w:jc w:val="left"/>
        <w:rPr>
          <w:sz w:val="24"/>
        </w:rPr>
      </w:pPr>
    </w:p>
    <w:p w:rsidRDefault="000E33D1" w:rsidP="000E33D1" w:rsidR="000E33D1">
      <w:pPr>
        <w:pStyle w:val="Tijeloteksta"/>
        <w:ind w:left="360"/>
        <w:jc w:val="left"/>
        <w:rPr>
          <w:sz w:val="24"/>
        </w:rPr>
      </w:pPr>
    </w:p>
    <w:p w:rsidRDefault="000E33D1" w:rsidP="000E33D1" w:rsidR="000E33D1">
      <w:pPr>
        <w:pStyle w:val="Tijeloteksta"/>
        <w:ind w:left="360"/>
        <w:jc w:val="left"/>
        <w:rPr>
          <w:sz w:val="24"/>
        </w:rPr>
      </w:pPr>
    </w:p>
    <w:p w:rsidRDefault="000E33D1" w:rsidP="000E33D1" w:rsidR="000E33D1">
      <w:pPr>
        <w:pStyle w:val="Tijeloteksta"/>
        <w:ind w:left="360"/>
        <w:jc w:val="left"/>
        <w:rPr>
          <w:sz w:val="24"/>
        </w:rPr>
      </w:pPr>
    </w:p>
    <w:p w:rsidRDefault="000E33D1" w:rsidP="000E33D1" w:rsidR="000E33D1">
      <w:pPr>
        <w:pStyle w:val="Tijeloteksta"/>
        <w:ind w:left="360"/>
        <w:jc w:val="left"/>
        <w:rPr>
          <w:sz w:val="24"/>
        </w:rPr>
      </w:pPr>
    </w:p>
    <w:p w:rsidRDefault="000E33D1" w:rsidP="000E33D1" w:rsidR="000E33D1">
      <w:pPr>
        <w:pStyle w:val="Tijeloteksta"/>
        <w:ind w:left="360"/>
        <w:jc w:val="left"/>
        <w:rPr>
          <w:sz w:val="24"/>
        </w:rPr>
      </w:pPr>
    </w:p>
    <w:p w:rsidRDefault="000E33D1" w:rsidP="000E33D1" w:rsidR="000E33D1">
      <w:pPr>
        <w:pStyle w:val="Tijeloteksta"/>
        <w:ind w:left="360"/>
        <w:jc w:val="left"/>
        <w:rPr>
          <w:sz w:val="24"/>
        </w:rPr>
      </w:pPr>
    </w:p>
    <w:p w:rsidRDefault="000E33D1" w:rsidP="000E33D1" w:rsidR="000E33D1">
      <w:pPr>
        <w:pStyle w:val="Tijeloteksta"/>
        <w:ind w:left="360"/>
        <w:jc w:val="left"/>
        <w:rPr>
          <w:sz w:val="24"/>
        </w:rPr>
      </w:pPr>
    </w:p>
    <w:p w:rsidRDefault="000E33D1" w:rsidP="000E33D1" w:rsidR="000E33D1">
      <w:pPr>
        <w:pStyle w:val="Tijeloteksta"/>
        <w:ind w:left="360"/>
        <w:jc w:val="left"/>
        <w:rPr>
          <w:sz w:val="24"/>
        </w:rPr>
      </w:pPr>
    </w:p>
    <w:p w:rsidRDefault="000E33D1" w:rsidP="000E33D1" w:rsidR="000E33D1">
      <w:pPr>
        <w:pStyle w:val="Tijeloteksta"/>
        <w:ind w:left="360"/>
        <w:jc w:val="left"/>
        <w:rPr>
          <w:sz w:val="24"/>
        </w:rPr>
      </w:pPr>
    </w:p>
    <w:p w:rsidRDefault="000E33D1" w:rsidP="000E33D1" w:rsidR="000E33D1"/>
    <w:p w:rsidRDefault="000E33D1" w:rsidP="000E33D1" w:rsidR="000E33D1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E33D1" w:rsidP="000E33D1" w:rsidR="000E33D1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0E33D1" w:rsidP="000E33D1" w:rsidR="000E33D1">
      <w:pPr>
        <w:pStyle w:val="Tijeloteksta"/>
        <w:jc w:val="left"/>
        <w:rPr>
          <w:sz w:val="24"/>
        </w:rPr>
      </w:pPr>
    </w:p>
    <w:p w:rsidRDefault="000E33D1" w:rsidP="000E33D1" w:rsidR="000E33D1"/>
    <w:p w:rsidRDefault="006D3C3F" w:rsidP="000E33D1" w:rsidR="006D3C3F" w:rsidRPr="000E33D1"/>
    <w:sectPr w:rsidSect="00606835" w:rsidR="006D3C3F" w:rsidRPr="000E33D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B4F" w:rsidR="007A6B4F">
      <w:r>
        <w:separator/>
      </w:r>
    </w:p>
  </w:endnote>
  <w:endnote w:id="0" w:type="continuationSeparator">
    <w:p w:rsidRDefault="007A6B4F" w:rsidR="007A6B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B4F" w:rsidR="007A6B4F">
      <w:r>
        <w:separator/>
      </w:r>
    </w:p>
  </w:footnote>
  <w:footnote w:id="0" w:type="continuationSeparator">
    <w:p w:rsidRDefault="007A6B4F" w:rsidR="007A6B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0F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07CFA" w:rsidR="00807CF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267EEE" w:rsidRPr="00D127EB">
      <w:t>Poslovni broj: 7 St-34/2019-4</w:t>
    </w:r>
  </w:p>
  <w:p w:rsidRDefault="00BF3E59" w:rsidP="0038135F" w:rsidR="00BF3E59">
    <w:pPr>
      <w:jc w:val="right"/>
    </w:pPr>
  </w:p>
  <w:p w:rsidRDefault="00D60FEF" w:rsidP="0038135F" w:rsidR="00D60FEF">
    <w:pPr>
      <w:jc w:val="right"/>
    </w:pPr>
  </w:p>
  <w:p w:rsidRDefault="00D60FEF" w:rsidP="0038135F" w:rsidR="00D60FEF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type="auto" w:w="0"/>
      <w:tblLook w:val="04A0" w:noVBand="1" w:noHBand="0" w:lastColumn="0" w:firstColumn="1" w:lastRow="0" w:firstRow="1"/>
    </w:tblPr>
    <w:tblGrid>
      <w:gridCol w:w="3491"/>
    </w:tblGrid>
    <w:tr w:rsidTr="00035EDC" w:rsidR="00D127EB" w:rsidRPr="00B92B86">
      <w:tc>
        <w:tcPr>
          <w:tcW w:type="dxa" w:w="3491"/>
          <w:shd w:fill="auto" w:color="auto" w:val="clear"/>
        </w:tcPr>
        <w:p w:rsidRDefault="00D127EB" w:rsidP="00035EDC" w:rsidR="00D127EB" w:rsidRPr="00B92B86">
          <w:pPr>
            <w:jc w:val="center"/>
          </w:pPr>
          <w:r>
            <w:rPr>
              <w:noProof/>
            </w:rPr>
            <w:drawing>
              <wp:inline distR="0" distL="0" distB="0" distT="0">
                <wp:extent cy="612000" cx="484865"/>
                <wp:effectExtent b="0" r="0" t="0" l="0"/>
                <wp:docPr descr="E:\Slike\GRB-RH.jpg" name="Slika 2" id="2"/>
                <wp:cNvGraphicFramePr>
                  <a:graphicFrameLocks noChangeAspect="true"/>
                </wp:cNvGraphicFramePr>
                <a:graphic>
                  <a:graphicData uri="http://schemas.openxmlformats.org/drawingml/2006/picture">
                    <pic:pic>
                      <pic:nvPicPr>
                        <pic:cNvPr descr="E:\Slike\GRB-RH.jpg" name="Picture 1" id="0"/>
                        <pic:cNvPicPr>
                          <a:picLocks noChangeArrowheads="true" noChangeAspect="true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y="0" x="0"/>
                          <a:ext cy="612000" cx="484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Default="00D127EB" w:rsidP="00035EDC" w:rsidR="00D127EB" w:rsidRPr="003E5E31">
          <w:pPr>
            <w:jc w:val="center"/>
          </w:pPr>
          <w:r>
            <w:t>R</w:t>
          </w:r>
          <w:r w:rsidRPr="003E5E31">
            <w:t xml:space="preserve">epublika </w:t>
          </w:r>
          <w:r>
            <w:t>H</w:t>
          </w:r>
          <w:r w:rsidRPr="003E5E31">
            <w:t>rvatska</w:t>
          </w:r>
        </w:p>
        <w:p w:rsidRDefault="00D127EB" w:rsidP="00035EDC" w:rsidR="00D127EB" w:rsidRPr="003E5E31">
          <w:pPr>
            <w:jc w:val="center"/>
          </w:pPr>
          <w:r>
            <w:t>Trgovački sud u Osijeku</w:t>
          </w:r>
        </w:p>
        <w:p w:rsidRDefault="00D127EB" w:rsidP="00035EDC" w:rsidR="00D127EB" w:rsidRPr="00B92B86">
          <w:pPr>
            <w:jc w:val="center"/>
          </w:pPr>
          <w:r>
            <w:t>Osijek, Zagrebačka 2</w:t>
          </w:r>
        </w:p>
      </w:tc>
    </w:tr>
  </w:tbl>
  <w:p w:rsidRDefault="00D127EB" w:rsidP="00B74FDD" w:rsidR="00D127EB">
    <w:pPr>
      <w:jc w:val="right"/>
      <w:rPr>
        <w:rFonts w:cs="Tahoma" w:hAnsi="Tahoma" w:ascii="Tahoma"/>
      </w:rPr>
    </w:pPr>
  </w:p>
  <w:p w:rsidRDefault="00D127EB" w:rsidP="00B74FDD" w:rsidR="00D127EB">
    <w:pPr>
      <w:jc w:val="right"/>
      <w:rPr>
        <w:rFonts w:cs="Tahoma" w:hAnsi="Tahoma" w:ascii="Tahoma"/>
      </w:rPr>
    </w:pPr>
  </w:p>
  <w:p w:rsidRDefault="00D127EB" w:rsidP="00B74FDD" w:rsidR="00D127EB">
    <w:pPr>
      <w:jc w:val="right"/>
      <w:rPr>
        <w:rFonts w:cs="Tahoma" w:hAnsi="Tahoma" w:ascii="Tahoma"/>
      </w:rPr>
    </w:pPr>
  </w:p>
  <w:p w:rsidRDefault="00E42400" w:rsidP="00B74FDD" w:rsidR="00E42400">
    <w:pPr>
      <w:jc w:val="right"/>
      <w:rPr>
        <w:rFonts w:cs="Tahoma" w:hAnsi="Tahoma" w:ascii="Tahoma"/>
      </w:rPr>
    </w:pPr>
  </w:p>
  <w:p w:rsidRDefault="00E42400" w:rsidP="00B74FDD" w:rsidR="00E42400">
    <w:pPr>
      <w:jc w:val="right"/>
      <w:rPr>
        <w:rFonts w:cs="Tahoma" w:hAnsi="Tahoma" w:ascii="Tahoma"/>
      </w:rPr>
    </w:pPr>
  </w:p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127EB" w:rsidRPr="00D127EB">
      <w:t>Poslovni broj: 7 St-34/2019-4</w:t>
    </w:r>
  </w:p>
  <w:p w:rsidRDefault="00E42400" w:rsidP="00B74FDD" w:rsidR="00E42400" w:rsidRPr="00D127EB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907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36F8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19E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33D1"/>
    <w:rsid w:val="000E46E4"/>
    <w:rsid w:val="000E59F3"/>
    <w:rsid w:val="000E6266"/>
    <w:rsid w:val="000E7B50"/>
    <w:rsid w:val="000F16D0"/>
    <w:rsid w:val="000F37ED"/>
    <w:rsid w:val="000F3AFA"/>
    <w:rsid w:val="000F41DE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B57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6BE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619B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67EEE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F49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0F97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5E4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0F78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6FF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4120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EFC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EDD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5A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6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1AB9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F6D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2B2A"/>
    <w:rsid w:val="006734F9"/>
    <w:rsid w:val="00674372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E4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6A8B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6E0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37F7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6B4F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07CFA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37F68"/>
    <w:rsid w:val="00841584"/>
    <w:rsid w:val="008419D8"/>
    <w:rsid w:val="00842416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594F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205A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75C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BFE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648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9F9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588A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CE5"/>
    <w:rsid w:val="00B20B46"/>
    <w:rsid w:val="00B20ED1"/>
    <w:rsid w:val="00B22A9B"/>
    <w:rsid w:val="00B2408D"/>
    <w:rsid w:val="00B24D8D"/>
    <w:rsid w:val="00B258A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220"/>
    <w:rsid w:val="00B67BBF"/>
    <w:rsid w:val="00B7024E"/>
    <w:rsid w:val="00B71B8B"/>
    <w:rsid w:val="00B737B4"/>
    <w:rsid w:val="00B73CC6"/>
    <w:rsid w:val="00B74FDD"/>
    <w:rsid w:val="00B75CAB"/>
    <w:rsid w:val="00B766CA"/>
    <w:rsid w:val="00B80095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3B91"/>
    <w:rsid w:val="00B94F2B"/>
    <w:rsid w:val="00B95747"/>
    <w:rsid w:val="00B96915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1AC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27EB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0FEF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87EC8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55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B2A"/>
    <w:rsid w:val="00E11EB7"/>
    <w:rsid w:val="00E15359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00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D7A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7916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6578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896"/>
    <w:rsid w:val="00FC5916"/>
    <w:rsid w:val="00FD0880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1AB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416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16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6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6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6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1AB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416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16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6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6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6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0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49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6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36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527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601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0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St-34/2019-4</izvorni_sadrzaj>
    <derivirana_varijabla naziv="DomainObject.Oznaka_1">St-34/2019-4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2019.</izvorni_sadrzaj>
    <derivirana_varijabla naziv="DomainObject.Predmet.DatumOsnivanja_1">17.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siječnja 2019.</izvorni_sadrzaj>
    <derivirana_varijabla naziv="DomainObject.Predmet.DatumRjesavanja_1">28.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St-34/2019</izvorni_sadrzaj>
    <derivirana_varijabla naziv="DomainObject.Predmet.OznakaBroj_1">St-34/2019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MENS-KORMAN GRUPA d.o.o. za trgovinu i usluge</izvorni_sadrzaj>
    <derivirana_varijabla naziv="DomainObject.Predmet.ProtustrankaFormated_1">  MENS-KORMAN GRUPA d.o.o. za trgovinu i usluge</derivirana_varijabla>
  </DomainObject.Predmet.ProtustrankaFormated>
  <DomainObject.Predmet.ProtustrankaFormatedOIB>
    <izvorni_sadrzaj>  MENS-KORMAN GRUPA d.o.o. za trgovinu i usluge, OIB 04436522142</izvorni_sadrzaj>
    <derivirana_varijabla naziv="DomainObject.Predmet.ProtustrankaFormatedOIB_1">  MENS-KORMAN GRUPA d.o.o. za trgovinu i usluge, OIB 04436522142</derivirana_varijabla>
  </DomainObject.Predmet.ProtustrankaFormatedOIB>
  <DomainObject.Predmet.ProtustrankaFormatedWithAdress>
    <izvorni_sadrzaj> MENS-KORMAN GRUPA d.o.o. za trgovinu i usluge, A. Šenoe 6, 32235 Bapska</izvorni_sadrzaj>
    <derivirana_varijabla naziv="DomainObject.Predmet.ProtustrankaFormatedWithAdress_1"> MENS-KORMAN GRUPA d.o.o. za trgovinu i usluge, A. Šenoe 6, 32235 Bapska</derivirana_varijabla>
  </DomainObject.Predmet.ProtustrankaFormatedWithAdress>
  <DomainObject.Predmet.ProtustrankaFormatedWithAdressOIB>
    <izvorni_sadrzaj> MENS-KORMAN GRUPA d.o.o. za trgovinu i usluge, OIB 04436522142, A. Šenoe 6, 32235 Bapska</izvorni_sadrzaj>
    <derivirana_varijabla naziv="DomainObject.Predmet.ProtustrankaFormatedWithAdressOIB_1"> MENS-KORMAN GRUPA d.o.o. za trgovinu i usluge, OIB 04436522142, A. Šenoe 6, 32235 Bapska</derivirana_varijabla>
  </DomainObject.Predmet.ProtustrankaFormatedWithAdressOIB>
  <DomainObject.Predmet.ProtustrankaWithAdress>
    <izvorni_sadrzaj>MENS-KORMAN GRUPA d.o.o. za trgovinu i usluge A. Šenoe 6, 32235 Bapska</izvorni_sadrzaj>
    <derivirana_varijabla naziv="DomainObject.Predmet.ProtustrankaWithAdress_1">MENS-KORMAN GRUPA d.o.o. za trgovinu i usluge A. Šenoe 6, 32235 Bapska</derivirana_varijabla>
  </DomainObject.Predmet.ProtustrankaWithAdress>
  <DomainObject.Predmet.ProtustrankaWithAdressOIB>
    <izvorni_sadrzaj>MENS-KORMAN GRUPA d.o.o. za trgovinu i usluge, OIB 04436522142, A. Šenoe 6, 32235 Bapska</izvorni_sadrzaj>
    <derivirana_varijabla naziv="DomainObject.Predmet.ProtustrankaWithAdressOIB_1">MENS-KORMAN GRUPA d.o.o. za trgovinu i usluge, OIB 04436522142, A. Šenoe 6, 32235 Bapska</derivirana_varijabla>
  </DomainObject.Predmet.ProtustrankaWithAdressOIB>
  <DomainObject.Predmet.ProtustrankaNazivFormated>
    <izvorni_sadrzaj>MENS-KORMAN GRUPA d.o.o. za trgovinu i usluge</izvorni_sadrzaj>
    <derivirana_varijabla naziv="DomainObject.Predmet.ProtustrankaNazivFormated_1">MENS-KORMAN GRUPA d.o.o. za trgovinu i usluge</derivirana_varijabla>
  </DomainObject.Predmet.ProtustrankaNazivFormated>
  <DomainObject.Predmet.ProtustrankaNazivFormatedOIB>
    <izvorni_sadrzaj>MENS-KORMAN GRUPA d.o.o. za trgovinu i usluge, OIB 04436522142</izvorni_sadrzaj>
    <derivirana_varijabla naziv="DomainObject.Predmet.ProtustrankaNazivFormatedOIB_1">MENS-KORMAN GRUPA d.o.o. za trgovinu i usluge, OIB 04436522142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Korman</izvorni_sadrzaj>
    <derivirana_varijabla naziv="DomainObject.Predmet.StrankaFormated_1">  Josip Korman</derivirana_varijabla>
  </DomainObject.Predmet.StrankaFormated>
  <DomainObject.Predmet.StrankaFormatedOIB>
    <izvorni_sadrzaj>  Josip Korman, OIB 74444561496</izvorni_sadrzaj>
    <derivirana_varijabla naziv="DomainObject.Predmet.StrankaFormatedOIB_1">  Josip Korman, OIB 74444561496</derivirana_varijabla>
  </DomainObject.Predmet.StrankaFormatedOIB>
  <DomainObject.Predmet.StrankaFormatedWithAdress>
    <izvorni_sadrzaj> Josip Korman, Augusta Šenoe 6, 32235 Bapska</izvorni_sadrzaj>
    <derivirana_varijabla naziv="DomainObject.Predmet.StrankaFormatedWithAdress_1"> Josip Korman, Augusta Šenoe 6, 32235 Bapska</derivirana_varijabla>
  </DomainObject.Predmet.StrankaFormatedWithAdress>
  <DomainObject.Predmet.StrankaFormatedWithAdressOIB>
    <izvorni_sadrzaj> Josip Korman, OIB 74444561496, Augusta Šenoe 6, 32235 Bapska</izvorni_sadrzaj>
    <derivirana_varijabla naziv="DomainObject.Predmet.StrankaFormatedWithAdressOIB_1"> Josip Korman, OIB 74444561496, Augusta Šenoe 6, 32235 Bapska</derivirana_varijabla>
  </DomainObject.Predmet.StrankaFormatedWithAdressOIB>
  <DomainObject.Predmet.StrankaWithAdress>
    <izvorni_sadrzaj>Josip Korman Augusta Šenoe 6,32235 Bapska</izvorni_sadrzaj>
    <derivirana_varijabla naziv="DomainObject.Predmet.StrankaWithAdress_1">Josip Korman Augusta Šenoe 6,32235 Bapska</derivirana_varijabla>
  </DomainObject.Predmet.StrankaWithAdress>
  <DomainObject.Predmet.StrankaWithAdressOIB>
    <izvorni_sadrzaj>Josip Korman, OIB 74444561496, Augusta Šenoe 6,32235 Bapska</izvorni_sadrzaj>
    <derivirana_varijabla naziv="DomainObject.Predmet.StrankaWithAdressOIB_1">Josip Korman, OIB 74444561496, Augusta Šenoe 6,32235 Bapska</derivirana_varijabla>
  </DomainObject.Predmet.StrankaWithAdressOIB>
  <DomainObject.Predmet.StrankaNazivFormated>
    <izvorni_sadrzaj>Josip Korman</izvorni_sadrzaj>
    <derivirana_varijabla naziv="DomainObject.Predmet.StrankaNazivFormated_1">Josip Korman</derivirana_varijabla>
  </DomainObject.Predmet.StrankaNazivFormated>
  <DomainObject.Predmet.StrankaNazivFormatedOIB>
    <izvorni_sadrzaj>Josip Korman, OIB 74444561496</izvorni_sadrzaj>
    <derivirana_varijabla naziv="DomainObject.Predmet.StrankaNazivFormatedOIB_1">Josip Korman, OIB 74444561496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Josip Korman</item>
    </izvorni_sadrzaj>
    <derivirana_varijabla naziv="DomainObject.Predmet.StrankaListFormated_1">
      <item>Josip Korman</item>
    </derivirana_varijabla>
  </DomainObject.Predmet.StrankaListFormated>
  <DomainObject.Predmet.StrankaListFormatedOIB>
    <izvorni_sadrzaj>
      <item>Josip Korman, OIB 74444561496</item>
    </izvorni_sadrzaj>
    <derivirana_varijabla naziv="DomainObject.Predmet.StrankaListFormatedOIB_1">
      <item>Josip Korman, OIB 74444561496</item>
    </derivirana_varijabla>
  </DomainObject.Predmet.StrankaListFormatedOIB>
  <DomainObject.Predmet.StrankaListFormatedWithAdress>
    <izvorni_sadrzaj>
      <item>Josip Korman, Augusta Šenoe 6, 32235 Bapska</item>
    </izvorni_sadrzaj>
    <derivirana_varijabla naziv="DomainObject.Predmet.StrankaListFormatedWithAdress_1">
      <item>Josip Korman, Augusta Šenoe 6, 32235 Bapska</item>
    </derivirana_varijabla>
  </DomainObject.Predmet.StrankaListFormatedWithAdress>
  <DomainObject.Predmet.StrankaListFormatedWithAdressOIB>
    <izvorni_sadrzaj>
      <item>Josip Korman, OIB 74444561496, Augusta Šenoe 6, 32235 Bapska</item>
    </izvorni_sadrzaj>
    <derivirana_varijabla naziv="DomainObject.Predmet.StrankaListFormatedWithAdressOIB_1">
      <item>Josip Korman, OIB 74444561496, Augusta Šenoe 6, 32235 Bapska</item>
    </derivirana_varijabla>
  </DomainObject.Predmet.StrankaListFormatedWithAdressOIB>
  <DomainObject.Predmet.StrankaListNazivFormated>
    <izvorni_sadrzaj>
      <item>Josip Korman</item>
    </izvorni_sadrzaj>
    <derivirana_varijabla naziv="DomainObject.Predmet.StrankaListNazivFormated_1">
      <item>Josip Korman</item>
    </derivirana_varijabla>
  </DomainObject.Predmet.StrankaListNazivFormated>
  <DomainObject.Predmet.StrankaListNazivFormatedOIB>
    <izvorni_sadrzaj>
      <item>Josip Korman, OIB 74444561496</item>
    </izvorni_sadrzaj>
    <derivirana_varijabla naziv="DomainObject.Predmet.StrankaListNazivFormatedOIB_1">
      <item>Josip Korman, OIB 74444561496</item>
    </derivirana_varijabla>
  </DomainObject.Predmet.StrankaListNazivFormatedOIB>
  <DomainObject.Predmet.ProtuStrankaListFormated>
    <izvorni_sadrzaj>
      <item>MENS-KORMAN GRUPA d.o.o. za trgovinu i usluge</item>
    </izvorni_sadrzaj>
    <derivirana_varijabla naziv="DomainObject.Predmet.ProtuStrankaListFormated_1">
      <item>MENS-KORMAN GRUPA d.o.o. za trgovinu i usluge</item>
    </derivirana_varijabla>
  </DomainObject.Predmet.ProtuStrankaListFormated>
  <DomainObject.Predmet.ProtuStrankaListFormatedOIB>
    <izvorni_sadrzaj>
      <item>MENS-KORMAN GRUPA d.o.o. za trgovinu i usluge, OIB 04436522142</item>
    </izvorni_sadrzaj>
    <derivirana_varijabla naziv="DomainObject.Predmet.ProtuStrankaListFormatedOIB_1">
      <item>MENS-KORMAN GRUPA d.o.o. za trgovinu i usluge, OIB 04436522142</item>
    </derivirana_varijabla>
  </DomainObject.Predmet.ProtuStrankaListFormatedOIB>
  <DomainObject.Predmet.ProtuStrankaListFormatedWithAdress>
    <izvorni_sadrzaj>
      <item>MENS-KORMAN GRUPA d.o.o. za trgovinu i usluge, A. Šenoe 6, 32235 Bapska</item>
    </izvorni_sadrzaj>
    <derivirana_varijabla naziv="DomainObject.Predmet.ProtuStrankaListFormatedWithAdress_1">
      <item>MENS-KORMAN GRUPA d.o.o. za trgovinu i usluge, A. Šenoe 6, 32235 Bapska</item>
    </derivirana_varijabla>
  </DomainObject.Predmet.ProtuStrankaListFormatedWithAdress>
  <DomainObject.Predmet.ProtuStrankaListFormatedWithAdressOIB>
    <izvorni_sadrzaj>
      <item>MENS-KORMAN GRUPA d.o.o. za trgovinu i usluge, OIB 04436522142, A. Šenoe 6, 32235 Bapska</item>
    </izvorni_sadrzaj>
    <derivirana_varijabla naziv="DomainObject.Predmet.ProtuStrankaListFormatedWithAdressOIB_1">
      <item>MENS-KORMAN GRUPA d.o.o. za trgovinu i usluge, OIB 04436522142, A. Šenoe 6, 32235 Bapska</item>
    </derivirana_varijabla>
  </DomainObject.Predmet.ProtuStrankaListFormatedWithAdressOIB>
  <DomainObject.Predmet.ProtuStrankaListNazivFormated>
    <izvorni_sadrzaj>
      <item>MENS-KORMAN GRUPA d.o.o. za trgovinu i usluge</item>
    </izvorni_sadrzaj>
    <derivirana_varijabla naziv="DomainObject.Predmet.ProtuStrankaListNazivFormated_1">
      <item>MENS-KORMAN GRUPA d.o.o. za trgovinu i usluge</item>
    </derivirana_varijabla>
  </DomainObject.Predmet.ProtuStrankaListNazivFormated>
  <DomainObject.Predmet.ProtuStrankaListNazivFormatedOIB>
    <izvorni_sadrzaj>
      <item>MENS-KORMAN GRUPA d.o.o. za trgovinu i usluge, OIB 04436522142</item>
    </izvorni_sadrzaj>
    <derivirana_varijabla naziv="DomainObject.Predmet.ProtuStrankaListNazivFormatedOIB_1">
      <item>MENS-KORMAN GRUPA d.o.o. za trgovinu i usluge, OIB 04436522142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St-34/2019-4</izvorni_sadrzaj>
    <derivirana_varijabla naziv="DomainObject.PoslovniBrojDokumenta_1">St-34/2019-4</derivirana_varijabla>
  </DomainObject.PoslovniBrojDokumenta>
  <DomainObject.Predmet.StrankaIDrugi>
    <izvorni_sadrzaj>Josip Korman</izvorni_sadrzaj>
    <derivirana_varijabla naziv="DomainObject.Predmet.StrankaIDrugi_1">Josip Korman</derivirana_varijabla>
  </DomainObject.Predmet.StrankaIDrugi>
  <DomainObject.Predmet.ProtustrankaIDrugi>
    <izvorni_sadrzaj>MENS-KORMAN GRUPA d.o.o. za trgovinu i usluge</izvorni_sadrzaj>
    <derivirana_varijabla naziv="DomainObject.Predmet.ProtustrankaIDrugi_1">MENS-KORMAN GRUPA d.o.o. za trgovinu i usluge</derivirana_varijabla>
  </DomainObject.Predmet.ProtustrankaIDrugi>
  <DomainObject.Predmet.StrankaIDrugiAdressOIB>
    <izvorni_sadrzaj>Josip Korman, OIB 74444561496, Augusta Šenoe 6, 32235 Bapska</izvorni_sadrzaj>
    <derivirana_varijabla naziv="DomainObject.Predmet.StrankaIDrugiAdressOIB_1">Josip Korman, OIB 74444561496, Augusta Šenoe 6, 32235 Bapska</derivirana_varijabla>
  </DomainObject.Predmet.StrankaIDrugiAdressOIB>
  <DomainObject.Predmet.ProtustrankaIDrugiAdressOIB>
    <izvorni_sadrzaj>MENS-KORMAN GRUPA d.o.o. za trgovinu i usluge, OIB 04436522142, A. Šenoe 6, 32235 Bapska</izvorni_sadrzaj>
    <derivirana_varijabla naziv="DomainObject.Predmet.ProtustrankaIDrugiAdressOIB_1">MENS-KORMAN GRUPA d.o.o. za trgovinu i usluge, OIB 04436522142, A. Šenoe 6, 32235 Bapska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2019.</izvorni_sadrzaj>
    <derivirana_varijabla naziv="DomainObject.Predmet.OdlukaRjesenje.DatumDonosenjaOdluke_1">25.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St-34/2019-4</izvorni_sadrzaj>
    <derivirana_varijabla naziv="DomainObject.Predmet.OdlukaRjesenje.Oznaka_1">St-34/2019-4</derivirana_varijabla>
  </DomainObject.Predmet.OdlukaRjesenje.Oznaka>
  <DomainObject.Predmet.SudioniciListNaziv>
    <izvorni_sadrzaj>
      <item>Josip Korman</item>
      <item>MENS-KORMAN GRUPA d.o.o. za trgovinu i usluge</item>
    </izvorni_sadrzaj>
    <derivirana_varijabla naziv="DomainObject.Predmet.SudioniciListNaziv_1">
      <item>Josip Korman</item>
      <item>MENS-KORMAN GRUPA d.o.o. za trgovinu i usluge</item>
    </derivirana_varijabla>
  </DomainObject.Predmet.SudioniciListNaziv>
  <DomainObject.Predmet.SudioniciListAdressOIB>
    <izvorni_sadrzaj>
      <item>Josip Korman, OIB 74444561496, Augusta Šenoe 6,32235 Bapska</item>
      <item>MENS-KORMAN GRUPA d.o.o. za trgovinu i usluge, OIB 04436522142, A. Šenoe 6,32235 Bapska</item>
    </izvorni_sadrzaj>
    <derivirana_varijabla naziv="DomainObject.Predmet.SudioniciListAdressOIB_1">
      <item>Josip Korman, OIB 74444561496, Augusta Šenoe 6,32235 Bapska</item>
      <item>MENS-KORMAN GRUPA d.o.o. za trgovinu i usluge, OIB 04436522142, A. Šenoe 6,32235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74444561496</item>
      <item>, OIB 04436522142</item>
    </izvorni_sadrzaj>
    <derivirana_varijabla naziv="DomainObject.Predmet.SudioniciListNazivOIB_1">
      <item>, OIB 74444561496</item>
      <item>, OIB 04436522142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69B41-C16A-4D85-8B46-972342FBE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652</properties:Words>
  <properties:Characters>3489</properties:Characters>
  <properties:Lines>156</properties:Lines>
  <properties:Paragraphs>24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2019-01-25T11:48:00Z</dcterms:created>
  <dc:creator>Baran Mirjana</dc:creator>
  <cp:lastModifiedBy>Danijela Špeletić</cp:lastModifiedBy>
  <cp:lastPrinted>2019-01-28T09:24:00Z</cp:lastPrinted>
  <dcterms:modified xmlns:xsi="http://www.w3.org/2001/XMLSchema-instance" xsi:type="dcterms:W3CDTF">2019-01-28T09:24:00Z</dcterms:modified>
  <cp:revision>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St-34/2019-4 / Odluka - Rješenje - odbačen zahtjev/prijedlog (St-34-2019_MENS-KORMAN_GRUPA.docx)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